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1 квартал  2016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B25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B25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В целях проведения постоянного мониторинга оценки качества и доступности предоставления,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B25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Администрацией муниципального района в лице отраслевых органов и структурных подразделений оказывается 85 услуг, в том числе 20 услуг оказыва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250CF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Pr="00B250CF" w:rsidRDefault="00325041" w:rsidP="00B25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работа в государственной автоматизированной системе «Управление» (ГАС «Управление»), предоставлены отчеты  за 2015 год</w:t>
      </w:r>
      <w:r w:rsidR="004B3C65">
        <w:rPr>
          <w:rFonts w:ascii="Times New Roman" w:hAnsi="Times New Roman" w:cs="Times New Roman"/>
          <w:sz w:val="28"/>
          <w:szCs w:val="28"/>
        </w:rPr>
        <w:t xml:space="preserve"> и за 1 квартал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B250CF" w:rsidRPr="00B250CF" w:rsidRDefault="00B250CF" w:rsidP="00C74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достижения показателя «доля граждан, использующих механизм получения государственных и муниципальных услуг в электронной форме, к 2018 году - не менее 70 процентов» Администрацией муниципального района проводится следующая работа: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во всех регламентах прописаны электронные адреса, по которым граждане могут обратиться за получением услуги в электронном виде;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подключены к системе межведомственного электронного взаимодействия рабочие места сотрудников в соответствии с определенным списком, проведены работы по оснащению данных рабочих мест средствами защиты;</w:t>
      </w:r>
    </w:p>
    <w:p w:rsid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организована ежедневная работа в автоматизированной информационной системе МФЦ (АИС МФЦ);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осуществляется переход на новую версию программы «Реестр государственных услуг»;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lastRenderedPageBreak/>
        <w:t>в рабочем порядке поддерживается программное обеспечение Администрации муниципального района.</w:t>
      </w:r>
    </w:p>
    <w:p w:rsidR="00B250CF" w:rsidRPr="00B250CF" w:rsidRDefault="00B250CF" w:rsidP="003250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 w:rsidR="00325041"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</w:t>
      </w:r>
      <w:proofErr w:type="spellStart"/>
      <w:r w:rsidRPr="00B250C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bCs/>
          <w:sz w:val="28"/>
          <w:szCs w:val="28"/>
        </w:rPr>
        <w:t xml:space="preserve"> района оказывается 83 услуги. На настоящий момент Администрацией муниципального района и поселениями переданы </w:t>
      </w:r>
      <w:r w:rsidR="00C74EE0"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B250CF" w:rsidRPr="00B250CF" w:rsidRDefault="00B250CF" w:rsidP="00F10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самоуправления (архивный отдел).</w:t>
      </w:r>
    </w:p>
    <w:p w:rsidR="00B250CF" w:rsidRPr="00B250CF" w:rsidRDefault="00B250CF" w:rsidP="000E6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отмечается положительная динамика в вопросе увеличения количества услуг, оказываемых через МФЦ. </w:t>
      </w:r>
    </w:p>
    <w:p w:rsidR="00B250CF" w:rsidRPr="00B250CF" w:rsidRDefault="00B250CF" w:rsidP="00B250CF">
      <w:pPr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 по получению государственных и муниципальных услуг по принципу «одного окна»</w:t>
      </w:r>
      <w:r w:rsidR="004B3C65">
        <w:rPr>
          <w:rFonts w:ascii="Times New Roman" w:hAnsi="Times New Roman" w:cs="Times New Roman"/>
          <w:b/>
          <w:sz w:val="28"/>
          <w:szCs w:val="28"/>
        </w:rPr>
        <w:t xml:space="preserve"> к аналогичному периоду 2015 года: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"/>
        <w:gridCol w:w="2570"/>
        <w:gridCol w:w="1081"/>
        <w:gridCol w:w="1081"/>
        <w:gridCol w:w="1081"/>
        <w:gridCol w:w="980"/>
        <w:gridCol w:w="932"/>
        <w:gridCol w:w="1249"/>
      </w:tblGrid>
      <w:tr w:rsidR="00B250CF" w:rsidRPr="000E6B34" w:rsidTr="000E6B34">
        <w:trPr>
          <w:trHeight w:hRule="exact" w:val="82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вида муниципальной услуги</w:t>
            </w:r>
          </w:p>
        </w:tc>
        <w:tc>
          <w:tcPr>
            <w:tcW w:w="3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4B3C65" w:rsidP="004B3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B250CF"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квартал 2015</w:t>
            </w:r>
            <w:r w:rsidR="00B250CF"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B250CF"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квартал 2016</w:t>
            </w:r>
            <w:r w:rsidR="00B250CF"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50CF" w:rsidRPr="000E6B34" w:rsidTr="000E6B34">
        <w:trPr>
          <w:trHeight w:hRule="exact" w:val="841"/>
        </w:trPr>
        <w:tc>
          <w:tcPr>
            <w:tcW w:w="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оказанных муниципальных услуг</w:t>
            </w:r>
          </w:p>
        </w:tc>
        <w:tc>
          <w:tcPr>
            <w:tcW w:w="3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оказанных муниципальных услуг</w:t>
            </w:r>
          </w:p>
        </w:tc>
      </w:tr>
      <w:tr w:rsidR="00B250CF" w:rsidRPr="000E6B34" w:rsidTr="000E6B34">
        <w:trPr>
          <w:trHeight w:hRule="exact" w:val="418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ОМСУ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МФЦ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ОМСУ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МФЦ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4B3C65" w:rsidRPr="000E6B34" w:rsidTr="004B3C65">
        <w:trPr>
          <w:trHeight w:hRule="exact" w:val="71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8374A1" w:rsidRDefault="004B3C65" w:rsidP="009E525B">
            <w:pPr>
              <w:shd w:val="clear" w:color="auto" w:fill="FFFFFF"/>
              <w:jc w:val="center"/>
            </w:pPr>
            <w:r>
              <w:t>270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8374A1" w:rsidRDefault="004B3C65" w:rsidP="009E525B">
            <w:pPr>
              <w:shd w:val="clear" w:color="auto" w:fill="FFFFFF"/>
              <w:jc w:val="center"/>
            </w:pPr>
            <w:r>
              <w:t>1519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8374A1" w:rsidRDefault="004B3C65" w:rsidP="009E525B">
            <w:pPr>
              <w:shd w:val="clear" w:color="auto" w:fill="FFFFFF"/>
              <w:jc w:val="center"/>
            </w:pPr>
            <w:r>
              <w:t>1789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jc w:val="center"/>
            </w:pPr>
            <w:r w:rsidRPr="00331E2B">
              <w:t>158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760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918</w:t>
            </w:r>
          </w:p>
        </w:tc>
      </w:tr>
      <w:tr w:rsidR="004B3C65" w:rsidRPr="000E6B34" w:rsidTr="004B3C65">
        <w:trPr>
          <w:trHeight w:hRule="exact" w:val="36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C406C3" w:rsidRDefault="004B3C65" w:rsidP="009E525B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C406C3" w:rsidRDefault="004B3C65" w:rsidP="009E525B">
            <w:pPr>
              <w:shd w:val="clear" w:color="auto" w:fill="FFFFFF"/>
              <w:jc w:val="center"/>
            </w:pPr>
            <w:r>
              <w:t>187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C406C3" w:rsidRDefault="004B3C65" w:rsidP="009E525B">
            <w:pPr>
              <w:shd w:val="clear" w:color="auto" w:fill="FFFFFF"/>
              <w:jc w:val="center"/>
            </w:pPr>
            <w:r>
              <w:t>204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83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155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238</w:t>
            </w:r>
          </w:p>
        </w:tc>
      </w:tr>
      <w:tr w:rsidR="004B3C65" w:rsidRPr="000E6B34" w:rsidTr="004B3C65">
        <w:trPr>
          <w:trHeight w:hRule="exact" w:val="3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1A61A1" w:rsidRDefault="004B3C65" w:rsidP="009E525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1A61A1" w:rsidRDefault="004B3C65" w:rsidP="009E525B">
            <w:pPr>
              <w:shd w:val="clear" w:color="auto" w:fill="FFFFFF"/>
              <w:jc w:val="center"/>
            </w:pPr>
            <w:r>
              <w:t>248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F21647" w:rsidRDefault="004B3C65" w:rsidP="009E525B">
            <w:pPr>
              <w:shd w:val="clear" w:color="auto" w:fill="FFFFFF"/>
              <w:jc w:val="center"/>
            </w:pPr>
            <w:r>
              <w:t>250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129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129</w:t>
            </w:r>
          </w:p>
        </w:tc>
      </w:tr>
      <w:tr w:rsidR="004B3C65" w:rsidRPr="000E6B34" w:rsidTr="004B3C65">
        <w:trPr>
          <w:trHeight w:hRule="exact" w:val="7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Архитектура, строительство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B37200" w:rsidRDefault="004B3C65" w:rsidP="009E525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067A1D" w:rsidRDefault="004B3C65" w:rsidP="009E525B">
            <w:pPr>
              <w:shd w:val="clear" w:color="auto" w:fill="FFFFFF"/>
              <w:jc w:val="center"/>
            </w:pPr>
            <w:r>
              <w:t>105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0B117B" w:rsidRDefault="004B3C65" w:rsidP="009E525B">
            <w:pPr>
              <w:shd w:val="clear" w:color="auto" w:fill="FFFFFF"/>
              <w:jc w:val="center"/>
            </w:pPr>
            <w:r>
              <w:t>111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101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103</w:t>
            </w:r>
          </w:p>
        </w:tc>
      </w:tr>
      <w:tr w:rsidR="004B3C65" w:rsidRPr="000E6B34" w:rsidTr="004B3C65">
        <w:trPr>
          <w:trHeight w:hRule="exact" w:val="40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Земельные отношения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BA57B4" w:rsidRDefault="004B3C65" w:rsidP="009E525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067A1D" w:rsidRDefault="004B3C65" w:rsidP="009E525B">
            <w:pPr>
              <w:shd w:val="clear" w:color="auto" w:fill="FFFFFF"/>
              <w:jc w:val="center"/>
            </w:pPr>
            <w:r>
              <w:t>164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6C11E6" w:rsidRDefault="004B3C65" w:rsidP="009E525B">
            <w:pPr>
              <w:shd w:val="clear" w:color="auto" w:fill="FFFFFF"/>
              <w:jc w:val="center"/>
            </w:pPr>
            <w:r>
              <w:t>166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jc w:val="center"/>
            </w:pPr>
            <w:r w:rsidRPr="00331E2B"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44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45</w:t>
            </w:r>
          </w:p>
        </w:tc>
      </w:tr>
      <w:tr w:rsidR="004B3C65" w:rsidRPr="000E6B34" w:rsidTr="004B3C65">
        <w:trPr>
          <w:trHeight w:hRule="exact" w:val="45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Экономика, торговля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4B3C65" w:rsidRDefault="004B3C65" w:rsidP="009E525B">
            <w:pPr>
              <w:shd w:val="clear" w:color="auto" w:fill="FFFFFF"/>
              <w:jc w:val="center"/>
            </w:pPr>
            <w:r w:rsidRPr="004B3C65"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4B3C65" w:rsidRDefault="004B3C65" w:rsidP="009E525B">
            <w:pPr>
              <w:shd w:val="clear" w:color="auto" w:fill="FFFFFF"/>
              <w:jc w:val="center"/>
            </w:pPr>
            <w:r w:rsidRPr="004B3C65"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4B3C65" w:rsidRDefault="004B3C65" w:rsidP="009E525B">
            <w:pPr>
              <w:shd w:val="clear" w:color="auto" w:fill="FFFFFF"/>
              <w:jc w:val="center"/>
            </w:pPr>
            <w:r w:rsidRPr="004B3C65"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331E2B" w:rsidRDefault="004B3C65" w:rsidP="009E525B">
            <w:pPr>
              <w:shd w:val="clear" w:color="auto" w:fill="FFFFFF"/>
              <w:jc w:val="center"/>
            </w:pPr>
            <w:r w:rsidRPr="00331E2B">
              <w:t>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0</w:t>
            </w:r>
          </w:p>
        </w:tc>
      </w:tr>
      <w:tr w:rsidR="004B3C65" w:rsidRPr="000E6B34" w:rsidTr="004B3C65">
        <w:trPr>
          <w:trHeight w:hRule="exact" w:val="43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C07F84" w:rsidRDefault="004B3C65" w:rsidP="009E525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C07F84" w:rsidRDefault="004B3C65" w:rsidP="009E525B">
            <w:pPr>
              <w:shd w:val="clear" w:color="auto" w:fill="FFFFFF"/>
              <w:jc w:val="center"/>
            </w:pPr>
            <w:r>
              <w:t>107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C07F84" w:rsidRDefault="004B3C65" w:rsidP="009E525B">
            <w:pPr>
              <w:shd w:val="clear" w:color="auto" w:fill="FFFFFF"/>
              <w:jc w:val="center"/>
            </w:pPr>
            <w:r>
              <w:t>111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28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92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120</w:t>
            </w:r>
          </w:p>
        </w:tc>
      </w:tr>
      <w:tr w:rsidR="004B3C65" w:rsidRPr="000E6B34" w:rsidTr="004B3C65">
        <w:trPr>
          <w:trHeight w:hRule="exact" w:val="70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Учет и распределение жилой площади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A576D3" w:rsidRDefault="004B3C65" w:rsidP="009E525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A576D3" w:rsidRDefault="004B3C65" w:rsidP="009E525B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A576D3" w:rsidRDefault="004B3C65" w:rsidP="009E525B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13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14</w:t>
            </w:r>
          </w:p>
        </w:tc>
      </w:tr>
      <w:tr w:rsidR="004B3C65" w:rsidRPr="000E6B34" w:rsidTr="004B3C65">
        <w:trPr>
          <w:trHeight w:hRule="exact" w:val="72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Культура, туризм, молодежная политика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A576D3" w:rsidRDefault="004B3C65" w:rsidP="009E525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A576D3" w:rsidRDefault="004B3C65" w:rsidP="009E525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A576D3" w:rsidRDefault="004B3C65" w:rsidP="009E525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55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55</w:t>
            </w:r>
          </w:p>
        </w:tc>
      </w:tr>
      <w:tr w:rsidR="004B3C65" w:rsidRPr="000E6B34" w:rsidTr="004B3C65">
        <w:trPr>
          <w:trHeight w:hRule="exact" w:val="139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Иные услуги: выдача справок, адресное хозяйство</w:t>
            </w:r>
          </w:p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C07F84" w:rsidRDefault="004B3C65" w:rsidP="009E525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C07F84" w:rsidRDefault="004B3C65" w:rsidP="009E525B">
            <w:pPr>
              <w:shd w:val="clear" w:color="auto" w:fill="FFFFFF"/>
              <w:jc w:val="center"/>
            </w:pPr>
            <w:r>
              <w:t>654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C07F84" w:rsidRDefault="004B3C65" w:rsidP="009E525B">
            <w:pPr>
              <w:shd w:val="clear" w:color="auto" w:fill="FFFFFF"/>
              <w:jc w:val="center"/>
            </w:pPr>
            <w:r>
              <w:t>654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680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680</w:t>
            </w:r>
          </w:p>
        </w:tc>
      </w:tr>
      <w:tr w:rsidR="004B3C65" w:rsidRPr="000E6B34" w:rsidTr="004B3C65">
        <w:trPr>
          <w:trHeight w:hRule="exact" w:val="5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D33887" w:rsidRDefault="004B3C65" w:rsidP="009E525B">
            <w:pPr>
              <w:shd w:val="clear" w:color="auto" w:fill="FFFFFF"/>
              <w:jc w:val="center"/>
            </w:pPr>
            <w:r>
              <w:t>301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D33887" w:rsidRDefault="004B3C65" w:rsidP="009E525B">
            <w:pPr>
              <w:shd w:val="clear" w:color="auto" w:fill="FFFFFF"/>
              <w:jc w:val="center"/>
            </w:pPr>
            <w:r>
              <w:t>2998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A576D3" w:rsidRDefault="004B3C65" w:rsidP="009E525B">
            <w:pPr>
              <w:shd w:val="clear" w:color="auto" w:fill="FFFFFF"/>
              <w:jc w:val="center"/>
            </w:pPr>
            <w:r>
              <w:t>3299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328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1974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55097B" w:rsidRDefault="004B3C65" w:rsidP="009E525B">
            <w:pPr>
              <w:shd w:val="clear" w:color="auto" w:fill="FFFFFF"/>
              <w:jc w:val="center"/>
            </w:pPr>
            <w:r w:rsidRPr="0055097B">
              <w:t>2302</w:t>
            </w:r>
          </w:p>
        </w:tc>
      </w:tr>
      <w:tr w:rsidR="004B3C65" w:rsidRPr="000E6B34" w:rsidTr="004B3C65">
        <w:trPr>
          <w:trHeight w:hRule="exact" w:val="10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C65" w:rsidRPr="000E6B34" w:rsidRDefault="004B3C65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Доля услуг, предоставленных через МФЦ</w:t>
            </w:r>
            <w:proofErr w:type="gramStart"/>
            <w:r w:rsidRPr="000E6B3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D33887" w:rsidRDefault="004B3C65" w:rsidP="009E525B">
            <w:pPr>
              <w:shd w:val="clear" w:color="auto" w:fill="FFFFFF"/>
              <w:jc w:val="center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A32D1C" w:rsidRDefault="004B3C65" w:rsidP="009E525B">
            <w:pPr>
              <w:shd w:val="clear" w:color="auto" w:fill="FFFFFF"/>
              <w:jc w:val="center"/>
            </w:pPr>
            <w:r>
              <w:t>90,8%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BA57B4" w:rsidRDefault="004B3C65" w:rsidP="009E525B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0A49A4" w:rsidRDefault="004B3C65" w:rsidP="009E525B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4B3C65" w:rsidRDefault="004B3C65" w:rsidP="009E525B">
            <w:pPr>
              <w:shd w:val="clear" w:color="auto" w:fill="FFFFFF"/>
              <w:jc w:val="center"/>
            </w:pPr>
            <w:r w:rsidRPr="004B3C65">
              <w:t>85,7%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C65" w:rsidRPr="000A49A4" w:rsidRDefault="004B3C65" w:rsidP="009E525B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</w:tbl>
    <w:p w:rsidR="00B250CF" w:rsidRPr="000E6B34" w:rsidRDefault="00B250CF" w:rsidP="000E6B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CF" w:rsidRPr="000E6B34" w:rsidRDefault="00B250CF" w:rsidP="000E6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 w:rsidR="00512E5D"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12E5D"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3 был утвержден состав общественного Совета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</w:t>
      </w:r>
      <w:r w:rsidR="00C74EE0"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 w:rsidR="00C74E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</w:t>
      </w:r>
      <w:proofErr w:type="gramEnd"/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 отчетном периоде состоялось </w:t>
      </w:r>
      <w:r w:rsidR="00512E5D">
        <w:rPr>
          <w:rFonts w:ascii="Times New Roman" w:hAnsi="Times New Roman" w:cs="Times New Roman"/>
          <w:sz w:val="28"/>
          <w:szCs w:val="28"/>
        </w:rPr>
        <w:t xml:space="preserve">два 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12E5D">
        <w:rPr>
          <w:rFonts w:ascii="Times New Roman" w:hAnsi="Times New Roman" w:cs="Times New Roman"/>
          <w:sz w:val="28"/>
          <w:szCs w:val="28"/>
        </w:rPr>
        <w:t>я</w:t>
      </w:r>
      <w:r w:rsidRPr="000E6B34">
        <w:rPr>
          <w:rFonts w:ascii="Times New Roman" w:hAnsi="Times New Roman" w:cs="Times New Roman"/>
          <w:sz w:val="28"/>
          <w:szCs w:val="28"/>
        </w:rPr>
        <w:t xml:space="preserve"> Совета. 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 w:rsidR="000E6B34">
        <w:rPr>
          <w:rFonts w:ascii="Times New Roman" w:hAnsi="Times New Roman" w:cs="Times New Roman"/>
          <w:sz w:val="28"/>
          <w:szCs w:val="28"/>
        </w:rPr>
        <w:t>.</w:t>
      </w:r>
    </w:p>
    <w:p w:rsidR="00B250CF" w:rsidRPr="000E6B34" w:rsidRDefault="00B250CF" w:rsidP="000E6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lastRenderedPageBreak/>
        <w:t>В целях повышения информационной открытости на официальном сайте муниципального образования «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Порядок общественного обсуждения нормативных правовых актов Администрации и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района. Организовано интерактивное общение с населением в разделе «Интернет приемная», «Блог Главы администрации муниципального района», где граждане имеют возможность подать свои предложения, пожелания, задать интересующие их вопросы. </w:t>
      </w:r>
    </w:p>
    <w:p w:rsidR="00B250CF" w:rsidRPr="000E6B34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B250CF" w:rsidRPr="000E6B34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B250CF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 w:rsidR="007A3821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B250CF" w:rsidRPr="000E6B34" w:rsidRDefault="00512E5D" w:rsidP="0051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01.01.2016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B250CF" w:rsidRPr="000E6B34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района. </w:t>
      </w:r>
    </w:p>
    <w:p w:rsidR="00975F38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отчетном периоде проводилась работа по совершенствованию структуры органов местного самоуправления. По результатам конкурса на замещение вакантной должности муниципальной службы</w:t>
      </w:r>
      <w:r w:rsidR="00512E5D" w:rsidRPr="000E6B34">
        <w:rPr>
          <w:rFonts w:ascii="Times New Roman" w:hAnsi="Times New Roman" w:cs="Times New Roman"/>
          <w:sz w:val="28"/>
          <w:szCs w:val="28"/>
        </w:rPr>
        <w:t xml:space="preserve"> замещена должность муниципальной службы</w:t>
      </w:r>
      <w:r w:rsidR="00512E5D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муниципального района по социальной политике. </w:t>
      </w:r>
      <w:r w:rsidR="00975F38">
        <w:rPr>
          <w:rFonts w:ascii="Times New Roman" w:hAnsi="Times New Roman" w:cs="Times New Roman"/>
          <w:sz w:val="28"/>
          <w:szCs w:val="28"/>
        </w:rPr>
        <w:t>В резерв управленческих кадров включен 1 человек.</w:t>
      </w:r>
    </w:p>
    <w:p w:rsidR="00512E5D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Также в рамках выполнения антикризисного плана и</w:t>
      </w:r>
      <w:r w:rsidR="00C74EE0">
        <w:rPr>
          <w:rFonts w:ascii="Times New Roman" w:hAnsi="Times New Roman" w:cs="Times New Roman"/>
          <w:sz w:val="28"/>
          <w:szCs w:val="28"/>
        </w:rPr>
        <w:t xml:space="preserve"> в </w:t>
      </w:r>
      <w:r w:rsidRPr="000E6B34">
        <w:rPr>
          <w:rFonts w:ascii="Times New Roman" w:hAnsi="Times New Roman" w:cs="Times New Roman"/>
          <w:sz w:val="28"/>
          <w:szCs w:val="28"/>
        </w:rPr>
        <w:t xml:space="preserve"> целях сокращения расходов на содержание органов управления и улучшения показателя управляемости проводится работа по оптимизации структуры Администрации муниципального района. </w:t>
      </w:r>
    </w:p>
    <w:p w:rsidR="001873DA" w:rsidRPr="00975F38" w:rsidRDefault="00B250CF" w:rsidP="00187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отчетном периоде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873DA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E6B3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подготовлена документация и </w:t>
      </w:r>
      <w:r w:rsidRPr="00DE35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14C2D" w:rsidRPr="00DE35C9">
        <w:rPr>
          <w:rFonts w:ascii="Times New Roman" w:hAnsi="Times New Roman" w:cs="Times New Roman"/>
          <w:sz w:val="28"/>
          <w:szCs w:val="28"/>
        </w:rPr>
        <w:t>9</w:t>
      </w:r>
      <w:r w:rsidRPr="00DE35C9">
        <w:rPr>
          <w:rFonts w:ascii="Times New Roman" w:hAnsi="Times New Roman" w:cs="Times New Roman"/>
          <w:sz w:val="28"/>
          <w:szCs w:val="28"/>
        </w:rPr>
        <w:t xml:space="preserve"> </w:t>
      </w:r>
      <w:r w:rsidR="00DE35C9" w:rsidRPr="00DE35C9">
        <w:rPr>
          <w:rFonts w:ascii="Times New Roman" w:hAnsi="Times New Roman" w:cs="Times New Roman"/>
          <w:sz w:val="28"/>
          <w:szCs w:val="28"/>
        </w:rPr>
        <w:t xml:space="preserve">  электронных </w:t>
      </w:r>
      <w:r w:rsidRPr="00975F38">
        <w:rPr>
          <w:rFonts w:ascii="Times New Roman" w:hAnsi="Times New Roman" w:cs="Times New Roman"/>
          <w:sz w:val="28"/>
          <w:szCs w:val="28"/>
        </w:rPr>
        <w:t>аукционов</w:t>
      </w:r>
      <w:r w:rsidRPr="000E6B34">
        <w:rPr>
          <w:rFonts w:ascii="Times New Roman" w:hAnsi="Times New Roman" w:cs="Times New Roman"/>
          <w:sz w:val="28"/>
          <w:szCs w:val="28"/>
        </w:rPr>
        <w:t xml:space="preserve">, </w:t>
      </w:r>
      <w:r w:rsidR="001873DA" w:rsidRPr="001873DA">
        <w:rPr>
          <w:rFonts w:ascii="Times New Roman" w:hAnsi="Times New Roman" w:cs="Times New Roman"/>
          <w:sz w:val="28"/>
          <w:szCs w:val="28"/>
        </w:rPr>
        <w:t xml:space="preserve">и </w:t>
      </w:r>
      <w:r w:rsidR="00E14C2D" w:rsidRPr="00DE35C9">
        <w:rPr>
          <w:rFonts w:ascii="Times New Roman" w:hAnsi="Times New Roman" w:cs="Times New Roman"/>
          <w:sz w:val="28"/>
          <w:szCs w:val="28"/>
        </w:rPr>
        <w:t>11</w:t>
      </w:r>
      <w:r w:rsidR="001873DA" w:rsidRPr="00DE35C9">
        <w:rPr>
          <w:rFonts w:ascii="Times New Roman" w:hAnsi="Times New Roman" w:cs="Times New Roman"/>
          <w:sz w:val="28"/>
          <w:szCs w:val="28"/>
        </w:rPr>
        <w:t xml:space="preserve"> запросов котировки </w:t>
      </w:r>
      <w:r w:rsidRPr="00DE35C9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графиком.  Также были </w:t>
      </w:r>
      <w:r w:rsidRPr="000E6B34">
        <w:rPr>
          <w:rFonts w:ascii="Times New Roman" w:hAnsi="Times New Roman" w:cs="Times New Roman"/>
          <w:sz w:val="28"/>
          <w:szCs w:val="28"/>
        </w:rPr>
        <w:t xml:space="preserve">организованы и проведены аукционы  для поселений в соответствии с заключенными договорами. </w:t>
      </w:r>
      <w:r w:rsidRPr="00975F38">
        <w:rPr>
          <w:rFonts w:ascii="Times New Roman" w:hAnsi="Times New Roman" w:cs="Times New Roman"/>
          <w:sz w:val="28"/>
          <w:szCs w:val="28"/>
        </w:rPr>
        <w:t>Продолжалась работа по обучению специал</w:t>
      </w:r>
      <w:r w:rsidR="00975F38" w:rsidRPr="00975F38">
        <w:rPr>
          <w:rFonts w:ascii="Times New Roman" w:hAnsi="Times New Roman" w:cs="Times New Roman"/>
          <w:sz w:val="28"/>
          <w:szCs w:val="28"/>
        </w:rPr>
        <w:t xml:space="preserve">истов, в отчетном периоде прошли </w:t>
      </w:r>
      <w:r w:rsidRPr="00975F38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975F38" w:rsidRPr="00975F38">
        <w:rPr>
          <w:rFonts w:ascii="Times New Roman" w:hAnsi="Times New Roman" w:cs="Times New Roman"/>
          <w:sz w:val="28"/>
          <w:szCs w:val="28"/>
        </w:rPr>
        <w:t>2</w:t>
      </w:r>
      <w:r w:rsidRPr="00975F3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75F38" w:rsidRPr="00975F38">
        <w:rPr>
          <w:rFonts w:ascii="Times New Roman" w:hAnsi="Times New Roman" w:cs="Times New Roman"/>
          <w:sz w:val="28"/>
          <w:szCs w:val="28"/>
        </w:rPr>
        <w:t>а</w:t>
      </w:r>
      <w:r w:rsidRPr="00975F38">
        <w:rPr>
          <w:rFonts w:ascii="Times New Roman" w:hAnsi="Times New Roman" w:cs="Times New Roman"/>
          <w:sz w:val="28"/>
          <w:szCs w:val="28"/>
        </w:rPr>
        <w:t>.</w:t>
      </w:r>
      <w:r w:rsidR="001873DA" w:rsidRPr="0097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38" w:rsidRDefault="00B250CF" w:rsidP="00975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 w:rsidR="0097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38" w:rsidRDefault="00B250CF" w:rsidP="00975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</w:t>
      </w:r>
      <w:r w:rsidR="00975F38">
        <w:rPr>
          <w:rFonts w:ascii="Times New Roman" w:hAnsi="Times New Roman" w:cs="Times New Roman"/>
          <w:sz w:val="28"/>
          <w:szCs w:val="28"/>
        </w:rPr>
        <w:t>1 квартале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201</w:t>
      </w:r>
      <w:r w:rsidR="00975F38">
        <w:rPr>
          <w:rFonts w:ascii="Times New Roman" w:hAnsi="Times New Roman" w:cs="Times New Roman"/>
          <w:sz w:val="28"/>
          <w:szCs w:val="28"/>
        </w:rPr>
        <w:t>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 w:rsidR="00975F38">
        <w:rPr>
          <w:rFonts w:ascii="Times New Roman" w:hAnsi="Times New Roman" w:cs="Times New Roman"/>
          <w:sz w:val="28"/>
          <w:szCs w:val="28"/>
        </w:rPr>
        <w:t>1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75F38">
        <w:rPr>
          <w:rFonts w:ascii="Times New Roman" w:hAnsi="Times New Roman" w:cs="Times New Roman"/>
          <w:sz w:val="28"/>
          <w:szCs w:val="28"/>
        </w:rPr>
        <w:t>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975F38"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утвержденным планом. Проводилась работа по</w:t>
      </w:r>
      <w:r w:rsidR="00975F38">
        <w:rPr>
          <w:rFonts w:ascii="Times New Roman" w:hAnsi="Times New Roman" w:cs="Times New Roman"/>
          <w:sz w:val="28"/>
          <w:szCs w:val="28"/>
        </w:rPr>
        <w:t xml:space="preserve"> сбору и предварительной</w:t>
      </w:r>
      <w:r w:rsidRPr="000E6B34">
        <w:rPr>
          <w:rFonts w:ascii="Times New Roman" w:hAnsi="Times New Roman" w:cs="Times New Roman"/>
          <w:sz w:val="28"/>
          <w:szCs w:val="28"/>
        </w:rPr>
        <w:t xml:space="preserve"> проверке сведений о доходах, расходах, об имуществе и обязательствах имущественного характера, предоставляемых муниципальными служащими и руководителями муниципальных учреждений. </w:t>
      </w:r>
    </w:p>
    <w:p w:rsidR="00B250CF" w:rsidRDefault="00B250CF" w:rsidP="00975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нормативной правовой базы  по вопросам муниципальной службы за</w:t>
      </w:r>
      <w:r w:rsidR="00975F38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Pr="000E6B34">
        <w:rPr>
          <w:rFonts w:ascii="Times New Roman" w:hAnsi="Times New Roman" w:cs="Times New Roman"/>
          <w:sz w:val="28"/>
          <w:szCs w:val="28"/>
        </w:rPr>
        <w:t>201</w:t>
      </w:r>
      <w:r w:rsidR="00975F38">
        <w:rPr>
          <w:rFonts w:ascii="Times New Roman" w:hAnsi="Times New Roman" w:cs="Times New Roman"/>
          <w:sz w:val="28"/>
          <w:szCs w:val="28"/>
        </w:rPr>
        <w:t>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975F38">
        <w:rPr>
          <w:rFonts w:ascii="Times New Roman" w:hAnsi="Times New Roman" w:cs="Times New Roman"/>
          <w:sz w:val="28"/>
          <w:szCs w:val="28"/>
        </w:rPr>
        <w:t>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приняты следующие НПА:</w:t>
      </w:r>
    </w:p>
    <w:p w:rsidR="00975F38" w:rsidRDefault="00975F38" w:rsidP="00975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15.02.2016 №143 «О порядке сообщения лицами, замещающими должности муниципальной службы, и иными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sectPr w:rsidR="00975F38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68" w:rsidRDefault="00D27668" w:rsidP="00D7607E">
      <w:pPr>
        <w:spacing w:after="0" w:line="240" w:lineRule="auto"/>
      </w:pPr>
      <w:r>
        <w:separator/>
      </w:r>
    </w:p>
  </w:endnote>
  <w:endnote w:type="continuationSeparator" w:id="0">
    <w:p w:rsidR="00D27668" w:rsidRDefault="00D27668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68" w:rsidRDefault="00D27668" w:rsidP="00D7607E">
      <w:pPr>
        <w:spacing w:after="0" w:line="240" w:lineRule="auto"/>
      </w:pPr>
      <w:r>
        <w:separator/>
      </w:r>
    </w:p>
  </w:footnote>
  <w:footnote w:type="continuationSeparator" w:id="0">
    <w:p w:rsidR="00D27668" w:rsidRDefault="00D27668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0C">
          <w:rPr>
            <w:noProof/>
          </w:rPr>
          <w:t>2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353BD"/>
    <w:rsid w:val="0009742B"/>
    <w:rsid w:val="000E6B34"/>
    <w:rsid w:val="001873DA"/>
    <w:rsid w:val="002B1146"/>
    <w:rsid w:val="00325041"/>
    <w:rsid w:val="003D1FB0"/>
    <w:rsid w:val="004B3C65"/>
    <w:rsid w:val="00512E5D"/>
    <w:rsid w:val="0051408F"/>
    <w:rsid w:val="00730BA4"/>
    <w:rsid w:val="007A3821"/>
    <w:rsid w:val="00840B54"/>
    <w:rsid w:val="00975F38"/>
    <w:rsid w:val="00B250CF"/>
    <w:rsid w:val="00C05C25"/>
    <w:rsid w:val="00C74EE0"/>
    <w:rsid w:val="00C93D0C"/>
    <w:rsid w:val="00D27668"/>
    <w:rsid w:val="00D7607E"/>
    <w:rsid w:val="00DE35C9"/>
    <w:rsid w:val="00E14C2D"/>
    <w:rsid w:val="00F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2</cp:revision>
  <cp:lastPrinted>2016-05-25T13:27:00Z</cp:lastPrinted>
  <dcterms:created xsi:type="dcterms:W3CDTF">2016-05-26T08:21:00Z</dcterms:created>
  <dcterms:modified xsi:type="dcterms:W3CDTF">2016-05-26T08:21:00Z</dcterms:modified>
</cp:coreProperties>
</file>