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7F" w:rsidRPr="004250C0" w:rsidRDefault="004250C0" w:rsidP="004250C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250C0">
        <w:rPr>
          <w:rFonts w:ascii="Times New Roman" w:eastAsia="Times New Roman" w:hAnsi="Times New Roman" w:cs="Times New Roman"/>
          <w:b/>
          <w:color w:val="C00000"/>
          <w:spacing w:val="-1"/>
          <w:sz w:val="36"/>
          <w:szCs w:val="36"/>
          <w:lang w:val="en-US" w:eastAsia="ru-RU"/>
        </w:rPr>
        <w:t>XVII</w:t>
      </w:r>
      <w:r w:rsidRPr="004250C0">
        <w:rPr>
          <w:rFonts w:ascii="Times New Roman" w:eastAsia="Times New Roman" w:hAnsi="Times New Roman" w:cs="Times New Roman"/>
          <w:b/>
          <w:color w:val="C00000"/>
          <w:spacing w:val="-1"/>
          <w:sz w:val="36"/>
          <w:szCs w:val="36"/>
          <w:lang w:eastAsia="ru-RU"/>
        </w:rPr>
        <w:t xml:space="preserve"> Всероссийский конкурс «Инженер </w:t>
      </w:r>
      <w:r w:rsidRPr="004250C0">
        <w:rPr>
          <w:rFonts w:ascii="Times New Roman" w:eastAsia="Times New Roman" w:hAnsi="Times New Roman" w:cs="Times New Roman"/>
          <w:b/>
          <w:color w:val="C00000"/>
          <w:spacing w:val="13"/>
          <w:sz w:val="36"/>
          <w:szCs w:val="36"/>
          <w:lang w:eastAsia="ru-RU"/>
        </w:rPr>
        <w:t>года-2016»</w:t>
      </w:r>
    </w:p>
    <w:p w:rsidR="004250C0" w:rsidRPr="004250C0" w:rsidRDefault="004250C0" w:rsidP="004250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48" w:right="72" w:firstLine="6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50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Российский Союз научных и инженерных </w:t>
      </w:r>
      <w:r w:rsidRPr="0042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объединений совместно с Международным Союзом научных </w:t>
      </w:r>
      <w:r w:rsidRPr="004250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общественных объединений, Академией инженерных наук имени </w:t>
      </w:r>
      <w:r w:rsidRPr="004250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A</w:t>
      </w:r>
      <w:r w:rsidRPr="004250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4250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</w:t>
      </w:r>
      <w:r w:rsidRPr="004250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Прохорова, </w:t>
      </w:r>
      <w:bookmarkStart w:id="0" w:name="_GoBack"/>
      <w:bookmarkEnd w:id="0"/>
      <w:r w:rsidRPr="004250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Межрегиональным общественным фондом содействия научно-техническому прогрессу проводят </w:t>
      </w:r>
      <w:r w:rsidRPr="004250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XVII</w:t>
      </w:r>
      <w:r w:rsidRPr="004250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Всероссийский конкурс «Инженер </w:t>
      </w:r>
      <w:r w:rsidRPr="004250C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года-2016».</w:t>
      </w:r>
    </w:p>
    <w:p w:rsidR="004250C0" w:rsidRPr="004250C0" w:rsidRDefault="004250C0" w:rsidP="004250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29" w:right="82" w:firstLine="65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50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Всероссийский конкурс «Инженер года» организуется по основным направлениям инженерной и научно-организационной деятельности с 2000 </w:t>
      </w:r>
      <w:r w:rsidRPr="004250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года в соответствии с распоряжением Правительства Российской Федерации </w:t>
      </w:r>
      <w:r w:rsidRPr="004250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 22 января 2001 г. № 77-р и от 10 октября 2002 г. №1428-р и за время </w:t>
      </w:r>
      <w:r w:rsidRPr="004250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своего проведения превратился в крупнейший социальный проект, </w:t>
      </w:r>
      <w:r w:rsidRPr="004250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реализуемый на общественной основе.</w:t>
      </w:r>
    </w:p>
    <w:p w:rsidR="004250C0" w:rsidRPr="004250C0" w:rsidRDefault="004250C0" w:rsidP="004250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29" w:right="91" w:firstLine="65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50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Целью конкурса является привлечение внимания к проблемам качества </w:t>
      </w:r>
      <w:r w:rsidRPr="0042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инженерных кадров в России, повышение привлекательности труда и </w:t>
      </w:r>
      <w:r w:rsidRPr="004250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профессионализма инженерных работников, выявление элиты российского </w:t>
      </w:r>
      <w:r w:rsidRPr="004250C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инженерного корпуса, пропаганда достижений и опыта лучших </w:t>
      </w:r>
      <w:r w:rsidRPr="0042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отечественных специалистов сферы производства, образования и науки. </w:t>
      </w:r>
      <w:r w:rsidRPr="004250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Конкурс проводится в двух версиях: «Профессиональные инженеры» и </w:t>
      </w:r>
      <w:r w:rsidRPr="004250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«Инженерное искусство молодых».</w:t>
      </w:r>
    </w:p>
    <w:p w:rsidR="004250C0" w:rsidRPr="004250C0" w:rsidRDefault="004250C0" w:rsidP="004250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24" w:right="110" w:firstLine="6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50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Конкурсантам, прошедшим первый тур конкурса, вручается </w:t>
      </w:r>
      <w:r w:rsidRPr="004250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Сертификат профессионального инженера России. Победителям второго тура </w:t>
      </w:r>
      <w:r w:rsidRPr="004250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конкурса вручается Сертификат профессионального инженера России и </w:t>
      </w:r>
      <w:r w:rsidRPr="004250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Диплом лауреата.</w:t>
      </w:r>
    </w:p>
    <w:p w:rsidR="004250C0" w:rsidRPr="004250C0" w:rsidRDefault="004250C0" w:rsidP="004250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50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</w:t>
      </w:r>
      <w:r w:rsidRPr="004250C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Срок представления материа</w:t>
      </w:r>
      <w:r w:rsidRPr="004250C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лов на конкурс до 15 ноября 2016 года</w:t>
      </w:r>
    </w:p>
    <w:p w:rsidR="004250C0" w:rsidRPr="004250C0" w:rsidRDefault="004250C0" w:rsidP="004250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right="120" w:firstLine="6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50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 всем вопросам проведения конкурса и для получения консультаций </w:t>
      </w:r>
      <w:r w:rsidRPr="0042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в Оргкомитет конкурса по адресу: 119034, г. Москва, Курсовой </w:t>
      </w:r>
      <w:r w:rsidRPr="004250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пер., д.17, т. (495)</w:t>
      </w:r>
      <w:r w:rsidRPr="004250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250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695-16-54/21, т/ф. (495)695-16-36, бухгалтерия (по оплате </w:t>
      </w:r>
      <w:r w:rsidRPr="004250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регистрационного взноса) — (495)695-16-23/50.</w:t>
      </w:r>
    </w:p>
    <w:p w:rsidR="004250C0" w:rsidRDefault="004250C0" w:rsidP="004250C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250C0">
        <w:rPr>
          <w:rFonts w:ascii="Times New Roman" w:hAnsi="Times New Roman" w:cs="Times New Roman"/>
          <w:sz w:val="28"/>
          <w:szCs w:val="28"/>
        </w:rPr>
        <w:t xml:space="preserve">Сайт   </w:t>
      </w:r>
      <w:proofErr w:type="spellStart"/>
      <w:r w:rsidRPr="004250C0">
        <w:rPr>
          <w:rFonts w:ascii="Times New Roman" w:hAnsi="Times New Roman" w:cs="Times New Roman"/>
          <w:sz w:val="28"/>
          <w:szCs w:val="28"/>
        </w:rPr>
        <w:t>РосСНИО</w:t>
      </w:r>
      <w:proofErr w:type="spellEnd"/>
      <w:r w:rsidRPr="004250C0">
        <w:rPr>
          <w:rFonts w:ascii="Times New Roman" w:hAnsi="Times New Roman" w:cs="Times New Roman"/>
          <w:sz w:val="28"/>
          <w:szCs w:val="28"/>
        </w:rPr>
        <w:t xml:space="preserve">   -   </w:t>
      </w:r>
      <w:hyperlink r:id="rId5" w:history="1">
        <w:r w:rsidRPr="008841C0">
          <w:rPr>
            <w:rStyle w:val="a3"/>
            <w:rFonts w:ascii="Times New Roman" w:hAnsi="Times New Roman" w:cs="Times New Roman"/>
            <w:sz w:val="28"/>
            <w:szCs w:val="28"/>
          </w:rPr>
          <w:t>http://www.rusea.info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0C0" w:rsidRPr="004250C0" w:rsidRDefault="004250C0" w:rsidP="004250C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250C0">
        <w:rPr>
          <w:rFonts w:ascii="Times New Roman" w:hAnsi="Times New Roman" w:cs="Times New Roman"/>
          <w:sz w:val="28"/>
          <w:szCs w:val="28"/>
        </w:rPr>
        <w:t>электронная   почта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50C0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8841C0">
          <w:rPr>
            <w:rStyle w:val="a3"/>
            <w:rFonts w:ascii="Times New Roman" w:hAnsi="Times New Roman" w:cs="Times New Roman"/>
            <w:sz w:val="28"/>
            <w:szCs w:val="28"/>
          </w:rPr>
          <w:t>rusea@front.ru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0C0" w:rsidRPr="004250C0" w:rsidRDefault="004250C0" w:rsidP="004250C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250C0">
        <w:rPr>
          <w:rFonts w:ascii="Times New Roman" w:hAnsi="Times New Roman" w:cs="Times New Roman"/>
          <w:sz w:val="28"/>
          <w:szCs w:val="28"/>
        </w:rPr>
        <w:t xml:space="preserve">Координатор конкурса - </w:t>
      </w:r>
      <w:proofErr w:type="spellStart"/>
      <w:r w:rsidRPr="004250C0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4250C0">
        <w:rPr>
          <w:rFonts w:ascii="Times New Roman" w:hAnsi="Times New Roman" w:cs="Times New Roman"/>
          <w:sz w:val="28"/>
          <w:szCs w:val="28"/>
        </w:rPr>
        <w:t xml:space="preserve"> Татьяна Вячеславовна.</w:t>
      </w:r>
    </w:p>
    <w:p w:rsidR="004250C0" w:rsidRPr="004250C0" w:rsidRDefault="004250C0" w:rsidP="004250C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250C0" w:rsidRPr="004250C0" w:rsidRDefault="004250C0" w:rsidP="004250C0">
      <w:pPr>
        <w:spacing w:after="0" w:line="360" w:lineRule="atLeast"/>
        <w:rPr>
          <w:sz w:val="28"/>
          <w:szCs w:val="28"/>
        </w:rPr>
      </w:pPr>
    </w:p>
    <w:sectPr w:rsidR="004250C0" w:rsidRPr="0042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C0"/>
    <w:rsid w:val="004250C0"/>
    <w:rsid w:val="0056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sea@front.ru" TargetMode="External"/><Relationship Id="rId5" Type="http://schemas.openxmlformats.org/officeDocument/2006/relationships/hyperlink" Target="http://www.ruse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2016-07-11T12:38:00Z</dcterms:created>
  <dcterms:modified xsi:type="dcterms:W3CDTF">2016-07-11T12:42:00Z</dcterms:modified>
</cp:coreProperties>
</file>