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3B" w:rsidRPr="00D8693B" w:rsidRDefault="00D8693B" w:rsidP="00D8693B">
      <w:pPr>
        <w:shd w:val="clear" w:color="auto" w:fill="F7F0E4"/>
        <w:spacing w:after="0" w:line="240" w:lineRule="auto"/>
        <w:jc w:val="both"/>
        <w:rPr>
          <w:rFonts w:ascii="Helvetica" w:eastAsia="Times New Roman" w:hAnsi="Helvetica" w:cs="Times New Roman"/>
          <w:color w:val="202020"/>
          <w:sz w:val="27"/>
          <w:szCs w:val="27"/>
        </w:rPr>
      </w:pPr>
      <w:r w:rsidRPr="00D8693B">
        <w:rPr>
          <w:rFonts w:ascii="Arial" w:eastAsia="Times New Roman" w:hAnsi="Arial" w:cs="Arial"/>
          <w:b/>
          <w:bCs/>
          <w:color w:val="202020"/>
          <w:sz w:val="35"/>
        </w:rPr>
        <w:t>«Масштабирование как инструмент развития компании»</w:t>
      </w:r>
      <w:r w:rsidRPr="00D8693B">
        <w:rPr>
          <w:rFonts w:ascii="Arial" w:eastAsia="Times New Roman" w:hAnsi="Arial" w:cs="Arial"/>
          <w:color w:val="202020"/>
          <w:sz w:val="27"/>
          <w:szCs w:val="27"/>
        </w:rPr>
        <w:br/>
      </w:r>
      <w:r w:rsidRPr="00D8693B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157.5pt;height:98.25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Pr="00D8693B">
        <w:rPr>
          <w:rFonts w:ascii="Arial" w:eastAsia="Times New Roman" w:hAnsi="Arial" w:cs="Arial"/>
          <w:color w:val="202020"/>
          <w:sz w:val="27"/>
          <w:szCs w:val="27"/>
        </w:rPr>
        <w:t>Масштабирование – как это делается?  - интенсивный  курс, предлагающий реальный инструменты и технологии расширения бизнеса. По окончании курса участников у каждого участника будет набор документов и идей для внедрения.</w:t>
      </w:r>
      <w:r w:rsidRPr="00D8693B">
        <w:rPr>
          <w:rFonts w:ascii="Arial" w:eastAsia="Times New Roman" w:hAnsi="Arial" w:cs="Arial"/>
          <w:color w:val="202020"/>
          <w:sz w:val="27"/>
          <w:szCs w:val="27"/>
        </w:rPr>
        <w:br/>
      </w:r>
      <w:r w:rsidRPr="00D8693B">
        <w:rPr>
          <w:rFonts w:ascii="Arial" w:eastAsia="Times New Roman" w:hAnsi="Arial" w:cs="Arial"/>
          <w:b/>
          <w:bCs/>
          <w:color w:val="202020"/>
          <w:sz w:val="27"/>
        </w:rPr>
        <w:t>Зачем на курс владельцу бизнеса: </w:t>
      </w:r>
    </w:p>
    <w:p w:rsidR="00D8693B" w:rsidRPr="00D8693B" w:rsidRDefault="00D8693B" w:rsidP="00D8693B">
      <w:pPr>
        <w:numPr>
          <w:ilvl w:val="0"/>
          <w:numId w:val="1"/>
        </w:numPr>
        <w:shd w:val="clear" w:color="auto" w:fill="F7F0E4"/>
        <w:spacing w:before="100" w:beforeAutospacing="1" w:after="100" w:afterAutospacing="1" w:line="240" w:lineRule="auto"/>
        <w:ind w:left="971"/>
        <w:jc w:val="both"/>
        <w:rPr>
          <w:rFonts w:ascii="Helvetica" w:eastAsia="Times New Roman" w:hAnsi="Helvetica" w:cs="Times New Roman"/>
          <w:color w:val="202020"/>
          <w:sz w:val="27"/>
          <w:szCs w:val="27"/>
        </w:rPr>
      </w:pPr>
      <w:r w:rsidRPr="00D8693B">
        <w:rPr>
          <w:rFonts w:ascii="Arial" w:eastAsia="Times New Roman" w:hAnsi="Arial" w:cs="Arial"/>
          <w:color w:val="202020"/>
          <w:sz w:val="27"/>
          <w:szCs w:val="27"/>
        </w:rPr>
        <w:t>Чтобы бизнес мог расти и развиваться — эффективно</w:t>
      </w:r>
    </w:p>
    <w:p w:rsidR="00D8693B" w:rsidRPr="00D8693B" w:rsidRDefault="00D8693B" w:rsidP="00D8693B">
      <w:pPr>
        <w:numPr>
          <w:ilvl w:val="0"/>
          <w:numId w:val="1"/>
        </w:numPr>
        <w:shd w:val="clear" w:color="auto" w:fill="F7F0E4"/>
        <w:spacing w:before="100" w:beforeAutospacing="1" w:after="100" w:afterAutospacing="1" w:line="240" w:lineRule="auto"/>
        <w:ind w:left="971"/>
        <w:jc w:val="both"/>
        <w:rPr>
          <w:rFonts w:ascii="Helvetica" w:eastAsia="Times New Roman" w:hAnsi="Helvetica" w:cs="Times New Roman"/>
          <w:color w:val="202020"/>
          <w:sz w:val="27"/>
          <w:szCs w:val="27"/>
        </w:rPr>
      </w:pPr>
      <w:r w:rsidRPr="00D8693B">
        <w:rPr>
          <w:rFonts w:ascii="Arial" w:eastAsia="Times New Roman" w:hAnsi="Arial" w:cs="Arial"/>
          <w:color w:val="202020"/>
          <w:sz w:val="27"/>
          <w:szCs w:val="27"/>
        </w:rPr>
        <w:t>Чтобы иметь возможность отойти от дел, передав управление</w:t>
      </w:r>
    </w:p>
    <w:p w:rsidR="00D8693B" w:rsidRPr="00D8693B" w:rsidRDefault="00D8693B" w:rsidP="00D8693B">
      <w:pPr>
        <w:numPr>
          <w:ilvl w:val="0"/>
          <w:numId w:val="1"/>
        </w:numPr>
        <w:shd w:val="clear" w:color="auto" w:fill="F7F0E4"/>
        <w:spacing w:before="100" w:beforeAutospacing="1" w:after="100" w:afterAutospacing="1" w:line="240" w:lineRule="auto"/>
        <w:ind w:left="971"/>
        <w:jc w:val="both"/>
        <w:rPr>
          <w:rFonts w:ascii="Helvetica" w:eastAsia="Times New Roman" w:hAnsi="Helvetica" w:cs="Times New Roman"/>
          <w:color w:val="202020"/>
          <w:sz w:val="27"/>
          <w:szCs w:val="27"/>
        </w:rPr>
      </w:pPr>
      <w:r w:rsidRPr="00D8693B">
        <w:rPr>
          <w:rFonts w:ascii="Arial" w:eastAsia="Times New Roman" w:hAnsi="Arial" w:cs="Arial"/>
          <w:color w:val="202020"/>
          <w:sz w:val="27"/>
          <w:szCs w:val="27"/>
        </w:rPr>
        <w:t>Чтобы можно было создавать эффективно работающие филиалы</w:t>
      </w:r>
    </w:p>
    <w:p w:rsidR="00D8693B" w:rsidRPr="00D8693B" w:rsidRDefault="00D8693B" w:rsidP="00D8693B">
      <w:pPr>
        <w:numPr>
          <w:ilvl w:val="0"/>
          <w:numId w:val="1"/>
        </w:numPr>
        <w:shd w:val="clear" w:color="auto" w:fill="F7F0E4"/>
        <w:spacing w:before="100" w:beforeAutospacing="1" w:after="100" w:afterAutospacing="1" w:line="240" w:lineRule="auto"/>
        <w:ind w:left="971"/>
        <w:jc w:val="both"/>
        <w:rPr>
          <w:rFonts w:ascii="Helvetica" w:eastAsia="Times New Roman" w:hAnsi="Helvetica" w:cs="Times New Roman"/>
          <w:color w:val="202020"/>
          <w:sz w:val="27"/>
          <w:szCs w:val="27"/>
        </w:rPr>
      </w:pPr>
      <w:r w:rsidRPr="00D8693B">
        <w:rPr>
          <w:rFonts w:ascii="Arial" w:eastAsia="Times New Roman" w:hAnsi="Arial" w:cs="Arial"/>
          <w:color w:val="202020"/>
          <w:sz w:val="27"/>
          <w:szCs w:val="27"/>
        </w:rPr>
        <w:t>Чтобы можно было создать и продавать качественную франшизу</w:t>
      </w:r>
    </w:p>
    <w:p w:rsidR="00D8693B" w:rsidRPr="00D8693B" w:rsidRDefault="00D8693B" w:rsidP="00D8693B">
      <w:pPr>
        <w:numPr>
          <w:ilvl w:val="0"/>
          <w:numId w:val="1"/>
        </w:numPr>
        <w:shd w:val="clear" w:color="auto" w:fill="F7F0E4"/>
        <w:spacing w:before="100" w:beforeAutospacing="1" w:after="100" w:afterAutospacing="1" w:line="240" w:lineRule="auto"/>
        <w:ind w:left="971"/>
        <w:jc w:val="both"/>
        <w:rPr>
          <w:rFonts w:ascii="Helvetica" w:eastAsia="Times New Roman" w:hAnsi="Helvetica" w:cs="Times New Roman"/>
          <w:color w:val="202020"/>
          <w:sz w:val="27"/>
          <w:szCs w:val="27"/>
        </w:rPr>
      </w:pPr>
      <w:r w:rsidRPr="00D8693B">
        <w:rPr>
          <w:rFonts w:ascii="Arial" w:eastAsia="Times New Roman" w:hAnsi="Arial" w:cs="Arial"/>
          <w:color w:val="202020"/>
          <w:sz w:val="27"/>
          <w:szCs w:val="27"/>
        </w:rPr>
        <w:t>Чтобы бизнес можно было выгодно продать, если владелец захочет</w:t>
      </w:r>
    </w:p>
    <w:p w:rsidR="00D8693B" w:rsidRPr="00D8693B" w:rsidRDefault="00D8693B" w:rsidP="00D8693B">
      <w:pPr>
        <w:shd w:val="clear" w:color="auto" w:fill="F7F0E4"/>
        <w:spacing w:after="0" w:line="240" w:lineRule="auto"/>
        <w:jc w:val="both"/>
        <w:rPr>
          <w:rFonts w:ascii="Helvetica" w:eastAsia="Times New Roman" w:hAnsi="Helvetica" w:cs="Times New Roman"/>
          <w:color w:val="202020"/>
          <w:sz w:val="27"/>
          <w:szCs w:val="27"/>
        </w:rPr>
      </w:pPr>
      <w:r w:rsidRPr="00D8693B">
        <w:rPr>
          <w:rFonts w:ascii="Arial" w:eastAsia="Times New Roman" w:hAnsi="Arial" w:cs="Arial"/>
          <w:b/>
          <w:bCs/>
          <w:color w:val="202020"/>
          <w:sz w:val="27"/>
        </w:rPr>
        <w:t>Продолжительность курса:</w:t>
      </w:r>
      <w:r w:rsidRPr="00D8693B">
        <w:rPr>
          <w:rFonts w:ascii="Arial" w:eastAsia="Times New Roman" w:hAnsi="Arial" w:cs="Arial"/>
          <w:color w:val="202020"/>
          <w:sz w:val="27"/>
          <w:szCs w:val="27"/>
        </w:rPr>
        <w:t> 16 часов групповой работы + 16 часов самостоятельной работы + индивидуальные консультации</w:t>
      </w:r>
      <w:r w:rsidRPr="00D8693B">
        <w:rPr>
          <w:rFonts w:ascii="Arial" w:eastAsia="Times New Roman" w:hAnsi="Arial" w:cs="Arial"/>
          <w:color w:val="202020"/>
          <w:sz w:val="27"/>
          <w:szCs w:val="27"/>
        </w:rPr>
        <w:br/>
        <w:t>Время проведения: апрель-май 2017 года</w:t>
      </w:r>
      <w:r w:rsidRPr="00D8693B">
        <w:rPr>
          <w:rFonts w:ascii="Arial" w:eastAsia="Times New Roman" w:hAnsi="Arial" w:cs="Arial"/>
          <w:color w:val="202020"/>
          <w:sz w:val="27"/>
          <w:szCs w:val="27"/>
        </w:rPr>
        <w:br/>
      </w:r>
      <w:r w:rsidRPr="00D8693B">
        <w:rPr>
          <w:rFonts w:ascii="Arial" w:eastAsia="Times New Roman" w:hAnsi="Arial" w:cs="Arial"/>
          <w:b/>
          <w:bCs/>
          <w:i/>
          <w:iCs/>
          <w:color w:val="202020"/>
          <w:sz w:val="27"/>
        </w:rPr>
        <w:t>Стоимость участия:</w:t>
      </w:r>
      <w:r w:rsidRPr="00D8693B">
        <w:rPr>
          <w:rFonts w:ascii="Arial" w:eastAsia="Times New Roman" w:hAnsi="Arial" w:cs="Arial"/>
          <w:i/>
          <w:iCs/>
          <w:color w:val="202020"/>
          <w:sz w:val="27"/>
        </w:rPr>
        <w:t> </w:t>
      </w:r>
      <w:r w:rsidRPr="00D8693B">
        <w:rPr>
          <w:rFonts w:ascii="Arial" w:eastAsia="Times New Roman" w:hAnsi="Arial" w:cs="Arial"/>
          <w:b/>
          <w:bCs/>
          <w:i/>
          <w:iCs/>
          <w:color w:val="202020"/>
          <w:sz w:val="27"/>
        </w:rPr>
        <w:t>9800 р. </w:t>
      </w:r>
      <w:r w:rsidRPr="00D8693B">
        <w:rPr>
          <w:rFonts w:ascii="Arial" w:eastAsia="Times New Roman" w:hAnsi="Arial" w:cs="Arial"/>
          <w:color w:val="202020"/>
          <w:sz w:val="27"/>
          <w:szCs w:val="27"/>
        </w:rPr>
        <w:br/>
      </w:r>
      <w:r w:rsidRPr="00D8693B">
        <w:rPr>
          <w:rFonts w:ascii="Arial" w:eastAsia="Times New Roman" w:hAnsi="Arial" w:cs="Arial"/>
          <w:b/>
          <w:bCs/>
          <w:color w:val="006400"/>
          <w:sz w:val="30"/>
        </w:rPr>
        <w:t>Узнать подробнее на </w:t>
      </w:r>
      <w:hyperlink r:id="rId5" w:tgtFrame="_blank" w:history="1">
        <w:r w:rsidRPr="00D8693B">
          <w:rPr>
            <w:rFonts w:ascii="Arial" w:eastAsia="Times New Roman" w:hAnsi="Arial" w:cs="Arial"/>
            <w:color w:val="2BAADF"/>
            <w:sz w:val="30"/>
            <w:u w:val="single"/>
          </w:rPr>
          <w:t>сайте</w:t>
        </w:r>
      </w:hyperlink>
    </w:p>
    <w:p w:rsidR="00D8693B" w:rsidRPr="00D8693B" w:rsidRDefault="00D8693B" w:rsidP="00D8693B">
      <w:pPr>
        <w:shd w:val="clear" w:color="auto" w:fill="F7F0E4"/>
        <w:spacing w:after="0" w:line="240" w:lineRule="auto"/>
        <w:jc w:val="both"/>
        <w:rPr>
          <w:rFonts w:ascii="Helvetica" w:eastAsia="Times New Roman" w:hAnsi="Helvetica" w:cs="Times New Roman"/>
          <w:color w:val="202020"/>
          <w:sz w:val="27"/>
          <w:szCs w:val="27"/>
        </w:rPr>
      </w:pPr>
    </w:p>
    <w:p w:rsidR="00D8693B" w:rsidRPr="00D8693B" w:rsidRDefault="00D8693B" w:rsidP="00D8693B">
      <w:pPr>
        <w:spacing w:after="0" w:line="240" w:lineRule="auto"/>
        <w:rPr>
          <w:rFonts w:ascii="Georgia" w:eastAsia="Times New Roman" w:hAnsi="Georgia" w:cs="Times New Roman"/>
          <w:color w:val="4C1130"/>
          <w:sz w:val="24"/>
          <w:szCs w:val="24"/>
        </w:rPr>
      </w:pPr>
      <w:r w:rsidRPr="00D8693B">
        <w:rPr>
          <w:rFonts w:ascii="Arial" w:eastAsia="Times New Roman" w:hAnsi="Arial" w:cs="Arial"/>
          <w:b/>
          <w:bCs/>
          <w:color w:val="FF0000"/>
          <w:sz w:val="27"/>
        </w:rPr>
        <w:t>Бесплатная презентация курса 4 апреля в 11:00</w:t>
      </w:r>
      <w:r w:rsidRPr="00D8693B">
        <w:rPr>
          <w:rFonts w:ascii="Cambria Math" w:eastAsia="Times New Roman" w:hAnsi="Cambria Math" w:cs="Cambria Math"/>
          <w:color w:val="4C1130"/>
          <w:sz w:val="24"/>
          <w:szCs w:val="24"/>
        </w:rPr>
        <w:t>​</w:t>
      </w:r>
    </w:p>
    <w:p w:rsidR="00D8693B" w:rsidRPr="00D8693B" w:rsidRDefault="00D8693B" w:rsidP="00D8693B">
      <w:pPr>
        <w:spacing w:after="0" w:line="240" w:lineRule="auto"/>
        <w:rPr>
          <w:rFonts w:ascii="Georgia" w:eastAsia="Times New Roman" w:hAnsi="Georgia" w:cs="Times New Roman"/>
          <w:color w:val="4C1130"/>
          <w:sz w:val="24"/>
          <w:szCs w:val="24"/>
        </w:rPr>
      </w:pPr>
    </w:p>
    <w:p w:rsidR="00D8693B" w:rsidRPr="00D8693B" w:rsidRDefault="00D8693B" w:rsidP="00D8693B">
      <w:pPr>
        <w:spacing w:after="0" w:line="240" w:lineRule="auto"/>
        <w:rPr>
          <w:rFonts w:ascii="Georgia" w:eastAsia="Times New Roman" w:hAnsi="Georgia" w:cs="Times New Roman"/>
          <w:color w:val="4C1130"/>
          <w:sz w:val="24"/>
          <w:szCs w:val="24"/>
        </w:rPr>
      </w:pPr>
    </w:p>
    <w:p w:rsidR="00D8693B" w:rsidRPr="00D8693B" w:rsidRDefault="00D8693B" w:rsidP="00D8693B">
      <w:pPr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4C1130"/>
          <w:sz w:val="24"/>
          <w:szCs w:val="24"/>
        </w:rPr>
      </w:pPr>
      <w:r w:rsidRPr="00D8693B">
        <w:rPr>
          <w:rFonts w:ascii="Arial" w:eastAsia="Times New Roman" w:hAnsi="Arial" w:cs="Arial"/>
          <w:b/>
          <w:bCs/>
          <w:color w:val="FF0000"/>
          <w:sz w:val="28"/>
          <w:szCs w:val="28"/>
        </w:rPr>
        <w:t>Успей записаться! </w:t>
      </w:r>
    </w:p>
    <w:p w:rsidR="00D8693B" w:rsidRPr="00D8693B" w:rsidRDefault="00D8693B" w:rsidP="00D8693B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4C1130"/>
          <w:sz w:val="24"/>
          <w:szCs w:val="24"/>
        </w:rPr>
      </w:pPr>
      <w:r w:rsidRPr="00D8693B"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  <w:t xml:space="preserve">тел. </w:t>
      </w:r>
      <w:r w:rsidRPr="00D8693B">
        <w:rPr>
          <w:rFonts w:ascii="Helvetica" w:eastAsia="Times New Roman" w:hAnsi="Helvetica" w:cs="Times New Roman"/>
          <w:b/>
          <w:bCs/>
          <w:color w:val="FF0000"/>
          <w:sz w:val="32"/>
        </w:rPr>
        <w:t>8 911 600 15 94</w:t>
      </w:r>
    </w:p>
    <w:p w:rsidR="00D8693B" w:rsidRPr="00D8693B" w:rsidRDefault="00D8693B" w:rsidP="00D8693B">
      <w:pPr>
        <w:spacing w:after="0"/>
        <w:jc w:val="center"/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</w:pPr>
      <w:r w:rsidRPr="00D8693B">
        <w:rPr>
          <w:rFonts w:ascii="Helvetica" w:eastAsia="Times New Roman" w:hAnsi="Helvetica" w:cs="Times New Roman"/>
          <w:b/>
          <w:bCs/>
          <w:color w:val="FF0000"/>
          <w:sz w:val="32"/>
          <w:szCs w:val="32"/>
        </w:rPr>
        <w:t xml:space="preserve">почта: </w:t>
      </w:r>
      <w:hyperlink r:id="rId6" w:tgtFrame="_blank" w:history="1">
        <w:r w:rsidRPr="00D8693B">
          <w:rPr>
            <w:rFonts w:ascii="Helvetica" w:eastAsia="Times New Roman" w:hAnsi="Helvetica" w:cs="Times New Roman"/>
            <w:b/>
            <w:bCs/>
            <w:color w:val="0000FF"/>
            <w:sz w:val="32"/>
            <w:u w:val="single"/>
          </w:rPr>
          <w:t>training@novpersonal.ru</w:t>
        </w:r>
      </w:hyperlink>
    </w:p>
    <w:p w:rsidR="00223308" w:rsidRDefault="00223308"/>
    <w:sectPr w:rsidR="0022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01EF"/>
    <w:multiLevelType w:val="multilevel"/>
    <w:tmpl w:val="96AE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693B"/>
    <w:rsid w:val="00223308"/>
    <w:rsid w:val="00D8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693B"/>
    <w:rPr>
      <w:b/>
      <w:bCs/>
    </w:rPr>
  </w:style>
  <w:style w:type="character" w:styleId="a4">
    <w:name w:val="Emphasis"/>
    <w:basedOn w:val="a0"/>
    <w:uiPriority w:val="20"/>
    <w:qFormat/>
    <w:rsid w:val="00D8693B"/>
    <w:rPr>
      <w:i/>
      <w:iCs/>
    </w:rPr>
  </w:style>
  <w:style w:type="character" w:styleId="a5">
    <w:name w:val="Hyperlink"/>
    <w:basedOn w:val="a0"/>
    <w:uiPriority w:val="99"/>
    <w:semiHidden/>
    <w:unhideWhenUsed/>
    <w:rsid w:val="00D8693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8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D86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training@novpersonal.ru" TargetMode="External"/><Relationship Id="rId5" Type="http://schemas.openxmlformats.org/officeDocument/2006/relationships/hyperlink" Target="http://businesspersonnel.us13.list-manage.com/track/click?u=828c1346d15ba62bc6527baee&amp;id=6fa430e071&amp;e=d7872914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Пономарева</dc:creator>
  <cp:keywords/>
  <dc:description/>
  <cp:lastModifiedBy>Татьяна Пономарева</cp:lastModifiedBy>
  <cp:revision>2</cp:revision>
  <dcterms:created xsi:type="dcterms:W3CDTF">2017-03-28T12:23:00Z</dcterms:created>
  <dcterms:modified xsi:type="dcterms:W3CDTF">2017-03-28T12:25:00Z</dcterms:modified>
</cp:coreProperties>
</file>