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4DB5" w:rsidTr="00455E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  <w:outlineLvl w:val="0"/>
            </w:pPr>
            <w:bookmarkStart w:id="0" w:name="_GoBack"/>
            <w:bookmarkEnd w:id="0"/>
            <w:r>
              <w:t>28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  <w:jc w:val="right"/>
              <w:outlineLvl w:val="0"/>
            </w:pPr>
            <w:r>
              <w:t>N 450</w:t>
            </w:r>
          </w:p>
        </w:tc>
      </w:tr>
    </w:tbl>
    <w:p w:rsidR="00CA4DB5" w:rsidRDefault="00CA4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Title"/>
        <w:jc w:val="center"/>
      </w:pPr>
      <w:r>
        <w:t>УКАЗ</w:t>
      </w:r>
    </w:p>
    <w:p w:rsidR="00CA4DB5" w:rsidRDefault="00CA4DB5">
      <w:pPr>
        <w:pStyle w:val="ConsPlusTitle"/>
        <w:jc w:val="center"/>
      </w:pPr>
    </w:p>
    <w:p w:rsidR="00CA4DB5" w:rsidRDefault="00CA4DB5">
      <w:pPr>
        <w:pStyle w:val="ConsPlusTitle"/>
        <w:jc w:val="center"/>
      </w:pPr>
      <w:r>
        <w:t>ГУБЕРНАТОРА НОВГОРОДСКОЙ ОБЛАСТИ</w:t>
      </w:r>
    </w:p>
    <w:p w:rsidR="00CA4DB5" w:rsidRDefault="00CA4DB5">
      <w:pPr>
        <w:pStyle w:val="ConsPlusTitle"/>
        <w:jc w:val="center"/>
      </w:pPr>
    </w:p>
    <w:p w:rsidR="00CA4DB5" w:rsidRDefault="00CA4DB5">
      <w:pPr>
        <w:pStyle w:val="ConsPlusTitle"/>
        <w:jc w:val="center"/>
      </w:pPr>
      <w:r>
        <w:t>О СОЗДАНИИ СОВЕТА ПО СОДЕЙСТВИЮ РАЗВИТИЮ</w:t>
      </w:r>
    </w:p>
    <w:p w:rsidR="00CA4DB5" w:rsidRDefault="00CA4DB5">
      <w:pPr>
        <w:pStyle w:val="ConsPlusTitle"/>
        <w:jc w:val="center"/>
      </w:pPr>
      <w:r>
        <w:t>КОНКУРЕНЦИИ В НОВГОРОДСКОЙ ОБЛАСТИ</w:t>
      </w:r>
    </w:p>
    <w:p w:rsidR="00CA4DB5" w:rsidRDefault="00CA4DB5">
      <w:pPr>
        <w:pStyle w:val="ConsPlusNormal"/>
        <w:jc w:val="center"/>
      </w:pPr>
    </w:p>
    <w:p w:rsidR="00CA4DB5" w:rsidRDefault="00CA4DB5">
      <w:pPr>
        <w:pStyle w:val="ConsPlusNormal"/>
        <w:jc w:val="center"/>
      </w:pPr>
      <w:r>
        <w:t>Список изменяющих документов</w:t>
      </w:r>
    </w:p>
    <w:p w:rsidR="00CA4DB5" w:rsidRDefault="00CA4DB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03.03.2016 N 74)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 "Об утверждении стандарта развития конкуренции в субъектах Российской Федерации" и в целях совершенствования конкурентной политики Новгородской области: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>1. Создать Совет по содействию развитию конкуренции в Новгородской области.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Совете по содействию развитию конкуренции в Новгородской области и его </w:t>
      </w:r>
      <w:hyperlink w:anchor="P85" w:history="1">
        <w:r>
          <w:rPr>
            <w:color w:val="0000FF"/>
          </w:rPr>
          <w:t>состав</w:t>
        </w:r>
      </w:hyperlink>
      <w:r>
        <w:t>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>3.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right"/>
      </w:pPr>
      <w:r>
        <w:t>Губернатор Новгородской области</w:t>
      </w:r>
    </w:p>
    <w:p w:rsidR="00CA4DB5" w:rsidRDefault="00CA4DB5">
      <w:pPr>
        <w:pStyle w:val="ConsPlusNormal"/>
        <w:jc w:val="right"/>
      </w:pPr>
      <w:r>
        <w:t>С.Г.МИТИН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right"/>
        <w:outlineLvl w:val="0"/>
      </w:pPr>
      <w:r>
        <w:t>Утверждено</w:t>
      </w:r>
    </w:p>
    <w:p w:rsidR="00CA4DB5" w:rsidRDefault="00CA4DB5">
      <w:pPr>
        <w:pStyle w:val="ConsPlusNormal"/>
        <w:jc w:val="right"/>
      </w:pPr>
      <w:r>
        <w:t>указом</w:t>
      </w:r>
    </w:p>
    <w:p w:rsidR="00CA4DB5" w:rsidRDefault="00CA4DB5">
      <w:pPr>
        <w:pStyle w:val="ConsPlusNormal"/>
        <w:jc w:val="right"/>
      </w:pPr>
      <w:r>
        <w:t>Губернатора Новгородской области</w:t>
      </w:r>
    </w:p>
    <w:p w:rsidR="00CA4DB5" w:rsidRDefault="00CA4DB5">
      <w:pPr>
        <w:pStyle w:val="ConsPlusNormal"/>
        <w:jc w:val="right"/>
      </w:pPr>
      <w:r>
        <w:t>от 28.12.2015 N 450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Title"/>
        <w:jc w:val="center"/>
      </w:pPr>
      <w:bookmarkStart w:id="1" w:name="P34"/>
      <w:bookmarkEnd w:id="1"/>
      <w:r>
        <w:t>ПОЛОЖЕНИЕ</w:t>
      </w:r>
    </w:p>
    <w:p w:rsidR="00CA4DB5" w:rsidRDefault="00CA4DB5">
      <w:pPr>
        <w:pStyle w:val="ConsPlusTitle"/>
        <w:jc w:val="center"/>
      </w:pPr>
      <w:r>
        <w:t>О СОВЕТЕ ПО СОДЕЙСТВИЮ РАЗВИТИЮ КОНКУРЕНЦИИ</w:t>
      </w:r>
    </w:p>
    <w:p w:rsidR="00CA4DB5" w:rsidRDefault="00CA4DB5">
      <w:pPr>
        <w:pStyle w:val="ConsPlusTitle"/>
        <w:jc w:val="center"/>
      </w:pPr>
      <w:r>
        <w:t>В НОВГОРОДСКОЙ ОБЛАСТИ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center"/>
        <w:outlineLvl w:val="1"/>
      </w:pPr>
      <w:r>
        <w:t>1. Общие положения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>1.1. Совет по содействию развитию конкуренции в Новгородской области (далее - Совет) является коллегиальным консультативно-совещательным органом, созданным при Губернаторе Новгородской области для рассмотрения вопросов содействия развитию конкуренции в Новгородской области.</w:t>
      </w:r>
    </w:p>
    <w:p w:rsidR="00CA4DB5" w:rsidRDefault="00CA4DB5">
      <w:pPr>
        <w:pStyle w:val="ConsPlusNormal"/>
        <w:ind w:firstLine="540"/>
        <w:jc w:val="both"/>
      </w:pPr>
      <w:r>
        <w:t xml:space="preserve">1.2. В своей деятельности Совет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Новгородской области, настоящим Положением.</w:t>
      </w:r>
    </w:p>
    <w:p w:rsidR="00CA4DB5" w:rsidRDefault="00CA4DB5">
      <w:pPr>
        <w:pStyle w:val="ConsPlusNormal"/>
        <w:ind w:firstLine="540"/>
        <w:jc w:val="both"/>
      </w:pPr>
      <w:r>
        <w:t>1.3. Состав Совета утверждается указом Губернатора Новгородской области.</w:t>
      </w:r>
    </w:p>
    <w:p w:rsidR="00CA4DB5" w:rsidRDefault="00CA4DB5">
      <w:pPr>
        <w:pStyle w:val="ConsPlusNormal"/>
        <w:ind w:firstLine="540"/>
        <w:jc w:val="both"/>
      </w:pPr>
      <w:r>
        <w:t xml:space="preserve">1.4. Совет действует на постоянной основе, взаимодействует с территориальными органами </w:t>
      </w:r>
      <w:r>
        <w:lastRenderedPageBreak/>
        <w:t>федеральных органов исполнительной власти, органами исполнительной власти Новгородской области, органами местного самоуправления Новгородской области, общественными объединениями, общественными организациями по защите прав потребителей, а также организациями всех форм собственности, осуществляющими свою деятельность на территории Новгородской области.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center"/>
        <w:outlineLvl w:val="1"/>
      </w:pPr>
      <w:r>
        <w:t>2. Полномочия Совета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>2.1. Рассмотрение и одобрение проекта перечня мероприятий по содействию развитию конкуренции и по развитию конкурентной среды Новгородской области.</w:t>
      </w:r>
    </w:p>
    <w:p w:rsidR="00CA4DB5" w:rsidRDefault="00CA4DB5">
      <w:pPr>
        <w:pStyle w:val="ConsPlusNormal"/>
        <w:ind w:firstLine="540"/>
        <w:jc w:val="both"/>
      </w:pPr>
      <w:r>
        <w:t>2.2. Рассмотрение и одобрение проекта плана мероприятий ("дорожной карты") по содействию развитию конкуренции в Новгородской области.</w:t>
      </w:r>
    </w:p>
    <w:p w:rsidR="00CA4DB5" w:rsidRDefault="00CA4DB5">
      <w:pPr>
        <w:pStyle w:val="ConsPlusNormal"/>
        <w:ind w:firstLine="540"/>
        <w:jc w:val="both"/>
      </w:pPr>
      <w:r>
        <w:t>2.3. Рассмотрение иной информации и проектов правовых актов Новгородской области в части их потенциального воздействия на состояние и развитие конкуренции.</w:t>
      </w:r>
    </w:p>
    <w:p w:rsidR="00CA4DB5" w:rsidRDefault="00CA4DB5">
      <w:pPr>
        <w:pStyle w:val="ConsPlusNormal"/>
        <w:ind w:firstLine="540"/>
        <w:jc w:val="both"/>
      </w:pPr>
      <w:r>
        <w:t>2.4. Рассмотрение результатов и анализ результатов мониторинга состояния и развития конкурентной среды на рынках товаров, работ и услуг Новгородской области, а также рассмотрение и утверждение доклада по результатам проведенного департаментом экономического развития Новгородской области мониторинга.</w:t>
      </w:r>
    </w:p>
    <w:p w:rsidR="00CA4DB5" w:rsidRDefault="00CA4DB5">
      <w:pPr>
        <w:pStyle w:val="ConsPlusNormal"/>
        <w:ind w:firstLine="540"/>
        <w:jc w:val="both"/>
      </w:pPr>
      <w:r>
        <w:t>2.5. Рассмотрение и утверждение ежегодного доклада о состоянии и развитии конкурентной среды на рынках товаров, работ и услуг Новгородской области.</w:t>
      </w:r>
    </w:p>
    <w:p w:rsidR="00CA4DB5" w:rsidRDefault="00CA4DB5">
      <w:pPr>
        <w:pStyle w:val="ConsPlusNormal"/>
        <w:ind w:firstLine="540"/>
        <w:jc w:val="both"/>
      </w:pPr>
      <w:r>
        <w:t>2.6. Подготовка предложений в Правительство Новгородской области и иные органы исполнительной власти Новгородской области, направленных на создание условий для развития конкуренции на товарных рынках Новгородской области.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center"/>
        <w:outlineLvl w:val="1"/>
      </w:pPr>
      <w:r>
        <w:t>3. Права Совета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>Совет имеет право:</w:t>
      </w:r>
    </w:p>
    <w:p w:rsidR="00CA4DB5" w:rsidRDefault="00CA4DB5">
      <w:pPr>
        <w:pStyle w:val="ConsPlusNormal"/>
        <w:ind w:firstLine="540"/>
        <w:jc w:val="both"/>
      </w:pPr>
      <w:r>
        <w:t>3.1. Запрашивать и получать необходимые документы и иные сведения от территориальных органов федеральных органов исполнительной власти, органов исполнительной власти Новгородской области, структурных подразделений по обеспечению деятельности Правительства Новгородской области и Губернатора Новгородской области, органов местного самоуправления Новгородской области и иных организаций.</w:t>
      </w:r>
    </w:p>
    <w:p w:rsidR="00CA4DB5" w:rsidRDefault="00CA4DB5">
      <w:pPr>
        <w:pStyle w:val="ConsPlusNormal"/>
        <w:ind w:firstLine="540"/>
        <w:jc w:val="both"/>
      </w:pPr>
      <w:r>
        <w:t>3.2. Приглашать для участия в заседаниях Совета должностных лиц территориальных органов федеральных органов исполнительной власти, органов исполнительной власти Новгородской области, структурных подразделений по обеспечению деятельности Правительства Новгородской области и Губернатора Новгородской области, органов местного самоуправления Новгородской области и иных организаций, а также Уполномоченного по правам человека в Новгородской области, Уполномоченного по защите прав предпринимателей в Новгородской области.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center"/>
        <w:outlineLvl w:val="1"/>
      </w:pPr>
      <w:r>
        <w:t>4. Организация и порядок деятельности Совета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ind w:firstLine="540"/>
        <w:jc w:val="both"/>
      </w:pPr>
      <w:r>
        <w:t>4.1. Совет состоит из председателя Совета, заместителя председателя Совета, секретаря и членов Совета.</w:t>
      </w:r>
    </w:p>
    <w:p w:rsidR="00CA4DB5" w:rsidRDefault="00CA4DB5">
      <w:pPr>
        <w:pStyle w:val="ConsPlusNormal"/>
        <w:ind w:firstLine="540"/>
        <w:jc w:val="both"/>
      </w:pPr>
      <w:r>
        <w:t>4.2. Заседания Совета проводит председатель Совета, а при его отсутствии или по его поручению - заместитель председателя Совета.</w:t>
      </w:r>
    </w:p>
    <w:p w:rsidR="00CA4DB5" w:rsidRDefault="00CA4DB5">
      <w:pPr>
        <w:pStyle w:val="ConsPlusNormal"/>
        <w:ind w:firstLine="540"/>
        <w:jc w:val="both"/>
      </w:pPr>
      <w:r>
        <w:t>4.3. Председатель Совета осуществляет руководство деятельностью Совета, определяет и утверждает повестку дня заседания Совета, определяет дату, место и время его проведения, ведет заседания Совета.</w:t>
      </w:r>
    </w:p>
    <w:p w:rsidR="00CA4DB5" w:rsidRDefault="00CA4DB5">
      <w:pPr>
        <w:pStyle w:val="ConsPlusNormal"/>
        <w:ind w:firstLine="540"/>
        <w:jc w:val="both"/>
      </w:pPr>
      <w:r>
        <w:t>4.4. Совет правомочен принимать решения, если в заседании участвует не менее половины его состава. Решения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 w:rsidR="00CA4DB5" w:rsidRDefault="00CA4DB5">
      <w:pPr>
        <w:pStyle w:val="ConsPlusNormal"/>
        <w:ind w:firstLine="540"/>
        <w:jc w:val="both"/>
      </w:pPr>
      <w:r>
        <w:t xml:space="preserve">4.5. Решения, принятые Советом, оформляются протоколом, который подписывается </w:t>
      </w:r>
      <w:r>
        <w:lastRenderedPageBreak/>
        <w:t>председательствующим на заседании Совета и секретарем Совета в течение 5 рабочих дней со дня заседания Совета.</w:t>
      </w:r>
    </w:p>
    <w:p w:rsidR="00CA4DB5" w:rsidRDefault="00CA4DB5">
      <w:pPr>
        <w:pStyle w:val="ConsPlusNormal"/>
        <w:ind w:firstLine="540"/>
        <w:jc w:val="both"/>
      </w:pPr>
      <w:r>
        <w:t>4.6. Решения Совета носят рекомендательный характер.</w:t>
      </w:r>
    </w:p>
    <w:p w:rsidR="00CA4DB5" w:rsidRDefault="00CA4DB5">
      <w:pPr>
        <w:pStyle w:val="ConsPlusNormal"/>
        <w:ind w:firstLine="540"/>
        <w:jc w:val="both"/>
      </w:pPr>
      <w:r>
        <w:t>4.7. Заседания Совета проводятся по мере необходимости, но не реже одного раза в полугодие.</w:t>
      </w:r>
    </w:p>
    <w:p w:rsidR="00CA4DB5" w:rsidRDefault="00CA4DB5">
      <w:pPr>
        <w:pStyle w:val="ConsPlusNormal"/>
        <w:ind w:firstLine="540"/>
        <w:jc w:val="both"/>
      </w:pPr>
      <w:r>
        <w:t xml:space="preserve">4.8. Секретарь Совета извещает членов Совета и приглашенных на его заседание лиц о дате, времени, месте проведения и повестке дня заседания Совета не </w:t>
      </w:r>
      <w:proofErr w:type="gramStart"/>
      <w:r>
        <w:t>позднее</w:t>
      </w:r>
      <w:proofErr w:type="gramEnd"/>
      <w:r>
        <w:t xml:space="preserve"> чем за 3 рабочих дня до дня заседания Совета. В случае отсутствия секретаря Совета в период его отпуска, командировки, временной нетрудоспособности или по иным причинам его обязанности возлагаются председателем Совета либо лицом, исполняющим обязанности председателя Совета, на одного из членов Совета.</w:t>
      </w:r>
    </w:p>
    <w:p w:rsidR="00CA4DB5" w:rsidRDefault="00CA4DB5">
      <w:pPr>
        <w:pStyle w:val="ConsPlusNormal"/>
        <w:ind w:firstLine="540"/>
        <w:jc w:val="both"/>
      </w:pPr>
      <w:r>
        <w:t>4.9. В протоколе заседания Совета указываются дата, время и место проведения заседания Совета, утвержденная повестка дня заседания Совета, сведения об участвовавших в заседании членах Совета и иных приглашенных лицах, принятые решения по вопросам повестки дня заседания Совета.</w:t>
      </w:r>
    </w:p>
    <w:p w:rsidR="00CA4DB5" w:rsidRDefault="00CA4DB5">
      <w:pPr>
        <w:pStyle w:val="ConsPlusNormal"/>
        <w:ind w:firstLine="540"/>
        <w:jc w:val="both"/>
      </w:pPr>
      <w:r>
        <w:t>4.10. Протоколы заседаний Совета хранятся у секретаря Совета в течение 3 лет со дня их подписания.</w:t>
      </w:r>
    </w:p>
    <w:p w:rsidR="00CA4DB5" w:rsidRDefault="00CA4DB5">
      <w:pPr>
        <w:pStyle w:val="ConsPlusNormal"/>
        <w:ind w:firstLine="540"/>
        <w:jc w:val="both"/>
      </w:pPr>
      <w:r>
        <w:t>4.11. Протоколы заседаний Совета или выписки из них направляются секретарем Совета членам Совета в течение 5 рабочих дней со дня заседания Совета.</w:t>
      </w:r>
    </w:p>
    <w:p w:rsidR="00CA4DB5" w:rsidRDefault="00CA4DB5">
      <w:pPr>
        <w:pStyle w:val="ConsPlusNormal"/>
        <w:ind w:firstLine="540"/>
        <w:jc w:val="both"/>
      </w:pPr>
      <w:r>
        <w:t>4.12. Материалы заседаний Совета размещаются на официальном сайте департамента экономического развития Новгородской области в информационно-телекоммуникационной сети "Интернет" в течение 5 рабочих дней со дня заседания Совета.</w:t>
      </w:r>
    </w:p>
    <w:p w:rsidR="00CA4DB5" w:rsidRDefault="00CA4DB5">
      <w:pPr>
        <w:pStyle w:val="ConsPlusNormal"/>
        <w:ind w:firstLine="540"/>
        <w:jc w:val="both"/>
      </w:pPr>
      <w:r>
        <w:t>4.13. Организационное обеспечение деятельности Совета осуществляет департамент экономического развития Новгородской области.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sectPr w:rsidR="00CA4DB5" w:rsidSect="00EF2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DB5" w:rsidRDefault="00CA4DB5">
      <w:pPr>
        <w:pStyle w:val="ConsPlusNormal"/>
        <w:jc w:val="right"/>
        <w:outlineLvl w:val="0"/>
      </w:pPr>
      <w:r>
        <w:lastRenderedPageBreak/>
        <w:t>Утвержден</w:t>
      </w:r>
    </w:p>
    <w:p w:rsidR="00CA4DB5" w:rsidRDefault="00CA4DB5">
      <w:pPr>
        <w:pStyle w:val="ConsPlusNormal"/>
        <w:jc w:val="right"/>
      </w:pPr>
      <w:r>
        <w:t>указом</w:t>
      </w:r>
    </w:p>
    <w:p w:rsidR="00CA4DB5" w:rsidRDefault="00CA4DB5">
      <w:pPr>
        <w:pStyle w:val="ConsPlusNormal"/>
        <w:jc w:val="right"/>
      </w:pPr>
      <w:r>
        <w:t>Губернатора Новгородской области</w:t>
      </w:r>
    </w:p>
    <w:p w:rsidR="00CA4DB5" w:rsidRDefault="00CA4DB5">
      <w:pPr>
        <w:pStyle w:val="ConsPlusNormal"/>
        <w:jc w:val="right"/>
      </w:pPr>
      <w:r>
        <w:t>от 28.12.2015 N 450</w:t>
      </w: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Title"/>
        <w:jc w:val="center"/>
      </w:pPr>
      <w:bookmarkStart w:id="2" w:name="P85"/>
      <w:bookmarkEnd w:id="2"/>
      <w:r>
        <w:t>СОСТАВ</w:t>
      </w:r>
    </w:p>
    <w:p w:rsidR="00CA4DB5" w:rsidRDefault="00CA4DB5">
      <w:pPr>
        <w:pStyle w:val="ConsPlusTitle"/>
        <w:jc w:val="center"/>
      </w:pPr>
      <w:r>
        <w:t>СОВЕТА ПО СОДЕЙСТВИЮ РАЗВИТИЮ КОНКУРЕНЦИИ</w:t>
      </w:r>
    </w:p>
    <w:p w:rsidR="00CA4DB5" w:rsidRDefault="00CA4DB5">
      <w:pPr>
        <w:pStyle w:val="ConsPlusTitle"/>
        <w:jc w:val="center"/>
      </w:pPr>
      <w:r>
        <w:t>В НОВГОРОДСКОЙ ОБЛАСТИ</w:t>
      </w:r>
    </w:p>
    <w:p w:rsidR="00CA4DB5" w:rsidRDefault="00CA4DB5">
      <w:pPr>
        <w:pStyle w:val="ConsPlusNormal"/>
        <w:jc w:val="center"/>
      </w:pPr>
    </w:p>
    <w:p w:rsidR="00CA4DB5" w:rsidRDefault="00CA4DB5">
      <w:pPr>
        <w:pStyle w:val="ConsPlusNormal"/>
        <w:jc w:val="center"/>
      </w:pPr>
      <w:r>
        <w:t>Список изменяющих документов</w:t>
      </w:r>
    </w:p>
    <w:p w:rsidR="00CA4DB5" w:rsidRDefault="00CA4DB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03.03.2016 N 74)</w:t>
      </w:r>
    </w:p>
    <w:p w:rsidR="00CA4DB5" w:rsidRDefault="00CA4D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7087"/>
      </w:tblGrid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Митин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Губернатор Новгородской области, председатель Совета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Минина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первый заместитель Губернатора Новгородской области, заместитель председателя Совета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Богданов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экономического развития Новгородской области, секретарь Совета</w:t>
            </w:r>
          </w:p>
        </w:tc>
      </w:tr>
      <w:tr w:rsidR="00CA4DB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  <w:ind w:firstLine="283"/>
              <w:jc w:val="both"/>
            </w:pPr>
            <w:r>
              <w:t>Члены Совета: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Арсеньева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имущественных отношений и государственных закупок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Быков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президент Новгородской торгово-промышленной палаты (по согласованию)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proofErr w:type="gramStart"/>
            <w:r>
              <w:t>Гавриков</w:t>
            </w:r>
            <w:proofErr w:type="gram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председатель Регионального объединения работодателей "Союз промышленников и предпринимателей Новгородской области" (по согласованию)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Кожемякин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сельского хозяйства и продовольствия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lastRenderedPageBreak/>
              <w:t>Костюкова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директор Новгородского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Михайлова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здравоохранения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Николаева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по жилищно-коммунальному хозяйству и топливно-энергетическому комплексу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Пантелейчук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культуры и туризма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Пашкова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председатель комитета потребительского рынка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proofErr w:type="spellStart"/>
            <w:r>
              <w:t>Ренкас</w:t>
            </w:r>
            <w:proofErr w:type="spellEnd"/>
            <w:r>
              <w:t xml:space="preserve">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труда и социальной защиты населения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Степанов Г.Ф.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председатель Правления Новгородского фонда поддержки малого предпринимательства (по согласованию)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Тарасов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транспорта и дорожного хозяйства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Ширин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руководитель департамента образования и молодежной политики Новгородской области</w:t>
            </w:r>
          </w:p>
        </w:tc>
      </w:tr>
      <w:tr w:rsidR="00CA4DB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Яковлев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4DB5" w:rsidRDefault="00CA4DB5">
            <w:pPr>
              <w:pStyle w:val="ConsPlusNormal"/>
            </w:pPr>
            <w:r>
              <w:t>президент Ассоциации "Совет муниципальных образований Новгородской области" (по согласованию)</w:t>
            </w:r>
          </w:p>
        </w:tc>
      </w:tr>
    </w:tbl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jc w:val="both"/>
      </w:pPr>
    </w:p>
    <w:p w:rsidR="00CA4DB5" w:rsidRDefault="00CA4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EC5" w:rsidRDefault="00A75EC5"/>
    <w:sectPr w:rsidR="00A75EC5" w:rsidSect="00D51C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5"/>
    <w:rsid w:val="00455E1B"/>
    <w:rsid w:val="00A75EC5"/>
    <w:rsid w:val="00C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E7AEA5E918E4E8595172649075D85A9AC69BD939D3EEFC08173863A882792167CDi5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6C94354117BB88F62F9A3B38547ECEE5A087A69C62A85549093iC6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6C94354117BB88F62F9A3B38547ECED5A0A7965987D8705C59DC68E30D9B9BB474E7A27A58379i267G" TargetMode="External"/><Relationship Id="rId5" Type="http://schemas.openxmlformats.org/officeDocument/2006/relationships/hyperlink" Target="consultantplus://offline/ref=6AA6C94354117BB88F62E7AEA5E918E4E8595172649075D85A9AC69BD939D3EEFC08173863A882792167CDi56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Колупаева Нина Андреевна</cp:lastModifiedBy>
  <cp:revision>2</cp:revision>
  <dcterms:created xsi:type="dcterms:W3CDTF">2017-01-19T06:58:00Z</dcterms:created>
  <dcterms:modified xsi:type="dcterms:W3CDTF">2017-03-09T07:52:00Z</dcterms:modified>
</cp:coreProperties>
</file>