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8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A07D88" w:rsidRPr="00AC7B2E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A07D88" w:rsidRPr="006C42CC" w:rsidRDefault="00A07D88" w:rsidP="0055252F">
      <w:pPr>
        <w:widowControl w:val="0"/>
        <w:shd w:val="clear" w:color="auto" w:fill="FFFFFF"/>
        <w:ind w:firstLine="706"/>
        <w:jc w:val="both"/>
        <w:rPr>
          <w:color w:val="4F81BD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</w:t>
      </w:r>
      <w:r w:rsidRPr="00606E4D">
        <w:rPr>
          <w:b/>
          <w:bCs/>
          <w:sz w:val="28"/>
          <w:szCs w:val="28"/>
        </w:rPr>
        <w:t xml:space="preserve">повышение эффективности единого государственного </w:t>
      </w:r>
      <w:r w:rsidRPr="00606E4D">
        <w:rPr>
          <w:b/>
          <w:bCs/>
          <w:spacing w:val="-1"/>
          <w:sz w:val="28"/>
          <w:szCs w:val="28"/>
        </w:rPr>
        <w:t>экзамена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С целью организованного проведения ГИА в 2017 году разработан План («дорожная карта») на 2016/2017 учебный год, утвержденный приказом комитета образования Администрации Окуловского муниципального районаот 10.10.2016 № 240.</w:t>
      </w:r>
    </w:p>
    <w:p w:rsidR="00A07D88" w:rsidRPr="00606E4D" w:rsidRDefault="00A07D88" w:rsidP="00A06A69">
      <w:pPr>
        <w:ind w:firstLine="706"/>
        <w:jc w:val="both"/>
        <w:rPr>
          <w:bCs/>
        </w:rPr>
      </w:pPr>
      <w:r w:rsidRPr="00606E4D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11-х общеобразовательных классов, </w:t>
      </w:r>
      <w:r w:rsidRPr="00606E4D">
        <w:rPr>
          <w:bCs/>
          <w:sz w:val="28"/>
          <w:szCs w:val="28"/>
        </w:rPr>
        <w:t>в районе осуществляется комплекс мероприятий: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>-  изучены нормативные документов проведения ГИА;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 xml:space="preserve">- организована </w:t>
      </w:r>
      <w:r w:rsidRPr="00606E4D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606E4D">
        <w:rPr>
          <w:bCs/>
          <w:sz w:val="28"/>
          <w:szCs w:val="28"/>
        </w:rPr>
        <w:t>вебинарах</w:t>
      </w:r>
      <w:proofErr w:type="spellEnd"/>
      <w:r w:rsidRPr="00606E4D">
        <w:rPr>
          <w:bCs/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проводится информационно-разъяснительная работа с обучающимися и их родителями на родительских собраниях, классных часах; 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>-</w:t>
      </w:r>
      <w:r w:rsidRPr="00606E4D">
        <w:rPr>
          <w:bCs/>
          <w:sz w:val="28"/>
          <w:szCs w:val="28"/>
        </w:rPr>
        <w:t xml:space="preserve"> определены обучающиеся, относящиеся к группе риска, с ними проводится индивидуальная работа, разработаны индивидуальные планы по подготовке к ГИА; 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- осуществляется контроль по выполнению учебного плана по всем общеобразовательным предметам.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Организована психологическая п</w:t>
      </w:r>
      <w:r w:rsidR="00D84374">
        <w:rPr>
          <w:sz w:val="28"/>
          <w:szCs w:val="28"/>
        </w:rPr>
        <w:t xml:space="preserve">одготовка к ГИА обучающихся </w:t>
      </w:r>
      <w:r w:rsidRPr="00606E4D">
        <w:rPr>
          <w:sz w:val="28"/>
          <w:szCs w:val="28"/>
        </w:rPr>
        <w:t xml:space="preserve">11-х классов. </w:t>
      </w:r>
    </w:p>
    <w:p w:rsidR="00A07D88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В ОО продолжается реализация плана мероприятий, направленного на повышение качества образования.</w:t>
      </w:r>
    </w:p>
    <w:p w:rsidR="005033B4" w:rsidRPr="005033B4" w:rsidRDefault="005033B4" w:rsidP="005033B4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</w:t>
      </w:r>
      <w:r w:rsidRPr="005033B4">
        <w:rPr>
          <w:sz w:val="28"/>
          <w:szCs w:val="28"/>
        </w:rPr>
        <w:t>По результатам ГИА  в  2017 году аттестат о среднем общем образовании  получили 51 выпускник, 5 из них получили медаль «За особые успехи в учении».</w:t>
      </w:r>
    </w:p>
    <w:p w:rsidR="005033B4" w:rsidRPr="005033B4" w:rsidRDefault="005033B4" w:rsidP="005033B4">
      <w:pPr>
        <w:jc w:val="both"/>
        <w:rPr>
          <w:sz w:val="28"/>
          <w:szCs w:val="28"/>
        </w:rPr>
      </w:pPr>
      <w:r w:rsidRPr="005033B4">
        <w:rPr>
          <w:sz w:val="28"/>
          <w:szCs w:val="28"/>
        </w:rPr>
        <w:t xml:space="preserve">        </w:t>
      </w:r>
      <w:r w:rsidRPr="005033B4">
        <w:rPr>
          <w:iCs/>
          <w:sz w:val="28"/>
          <w:szCs w:val="28"/>
        </w:rPr>
        <w:t xml:space="preserve">ЕГЭ по русскому языку в Окуловском районе писали 51 выпускник. </w:t>
      </w:r>
      <w:r w:rsidRPr="005033B4">
        <w:rPr>
          <w:sz w:val="28"/>
          <w:szCs w:val="28"/>
        </w:rPr>
        <w:t xml:space="preserve">Все выпускники успешно сдали ЕГЭ. Средний балл по району  - 69, 2016 год – 75 баллов, 2015 год - </w:t>
      </w:r>
      <w:r w:rsidRPr="005033B4">
        <w:rPr>
          <w:rFonts w:eastAsia="Calibri"/>
          <w:sz w:val="28"/>
          <w:szCs w:val="28"/>
          <w:lang w:eastAsia="en-US"/>
        </w:rPr>
        <w:t>70</w:t>
      </w:r>
      <w:r w:rsidRPr="005033B4">
        <w:rPr>
          <w:sz w:val="28"/>
          <w:szCs w:val="28"/>
        </w:rPr>
        <w:t xml:space="preserve">. Высокие баллы ЕГЭ у выпускников МАОУ СШ №1, №2 </w:t>
      </w:r>
      <w:proofErr w:type="spellStart"/>
      <w:r w:rsidRPr="005033B4">
        <w:rPr>
          <w:sz w:val="28"/>
          <w:szCs w:val="28"/>
        </w:rPr>
        <w:t>г</w:t>
      </w:r>
      <w:proofErr w:type="gramStart"/>
      <w:r w:rsidRPr="005033B4">
        <w:rPr>
          <w:sz w:val="28"/>
          <w:szCs w:val="28"/>
        </w:rPr>
        <w:t>.О</w:t>
      </w:r>
      <w:proofErr w:type="gramEnd"/>
      <w:r w:rsidRPr="005033B4">
        <w:rPr>
          <w:sz w:val="28"/>
          <w:szCs w:val="28"/>
        </w:rPr>
        <w:t>куловка</w:t>
      </w:r>
      <w:proofErr w:type="spellEnd"/>
      <w:r w:rsidRPr="005033B4">
        <w:rPr>
          <w:sz w:val="28"/>
          <w:szCs w:val="28"/>
        </w:rPr>
        <w:t xml:space="preserve"> (75), МАОУ СШ </w:t>
      </w:r>
      <w:proofErr w:type="spellStart"/>
      <w:r w:rsidRPr="005033B4">
        <w:rPr>
          <w:sz w:val="28"/>
          <w:szCs w:val="28"/>
        </w:rPr>
        <w:t>п.Угловка</w:t>
      </w:r>
      <w:proofErr w:type="spellEnd"/>
      <w:r w:rsidRPr="005033B4">
        <w:rPr>
          <w:sz w:val="28"/>
          <w:szCs w:val="28"/>
        </w:rPr>
        <w:t xml:space="preserve"> (70). Самый высокий результат у выпускницы МАОУ СШ №1 г. Окуловка Гордеевой Марии.</w:t>
      </w:r>
    </w:p>
    <w:p w:rsidR="005033B4" w:rsidRPr="005033B4" w:rsidRDefault="005033B4" w:rsidP="005033B4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033B4">
        <w:rPr>
          <w:iCs/>
          <w:sz w:val="28"/>
          <w:szCs w:val="28"/>
        </w:rPr>
        <w:t xml:space="preserve">       ЕГЭ по математике на базовом уровне сдавали 50 выпускников. ЕГЭ по математике на профильном уровне сдавали 37 человек.</w:t>
      </w:r>
      <w:r w:rsidRPr="005033B4">
        <w:rPr>
          <w:sz w:val="28"/>
          <w:szCs w:val="28"/>
        </w:rPr>
        <w:t xml:space="preserve"> </w:t>
      </w:r>
      <w:r w:rsidRPr="005033B4">
        <w:rPr>
          <w:rFonts w:eastAsia="Calibri"/>
          <w:bCs/>
          <w:sz w:val="28"/>
          <w:szCs w:val="28"/>
          <w:lang w:eastAsia="en-US"/>
        </w:rPr>
        <w:t xml:space="preserve">Средний балл по району – 44,62; 2016 год –  42; 2015 год – 42. Высокие баллы  у выпускников МАОУ СШ №1 г. Окуловка (52), МАОУ СШ №2 г. Окуловка (51). Лучшие результаты в районе 74 балла у выпускников МАОУ СШ №1 г. Окуловка Гордеевой Марии и МАОУ СШ №3 г, Окуловка Никифорова Максима. </w:t>
      </w:r>
    </w:p>
    <w:p w:rsidR="005033B4" w:rsidRPr="005033B4" w:rsidRDefault="005033B4" w:rsidP="005033B4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033B4">
        <w:rPr>
          <w:rFonts w:eastAsia="Calibri"/>
          <w:bCs/>
          <w:sz w:val="28"/>
          <w:szCs w:val="28"/>
          <w:lang w:eastAsia="en-US"/>
        </w:rPr>
        <w:lastRenderedPageBreak/>
        <w:t xml:space="preserve">     </w:t>
      </w:r>
      <w:r w:rsidRPr="005033B4">
        <w:rPr>
          <w:iCs/>
          <w:sz w:val="28"/>
          <w:szCs w:val="28"/>
        </w:rPr>
        <w:t xml:space="preserve">ЕГЭ по обществознанию писали 17 человек, </w:t>
      </w:r>
      <w:r w:rsidRPr="005033B4">
        <w:rPr>
          <w:sz w:val="28"/>
          <w:szCs w:val="28"/>
        </w:rPr>
        <w:t xml:space="preserve">средний балл по району – 58,41;  2016 год – 52; 2015 год – 52. Высокие баллы у выпускников МАОУ СШ № 3 </w:t>
      </w:r>
      <w:proofErr w:type="spellStart"/>
      <w:r w:rsidRPr="005033B4">
        <w:rPr>
          <w:sz w:val="28"/>
          <w:szCs w:val="28"/>
        </w:rPr>
        <w:t>г</w:t>
      </w:r>
      <w:proofErr w:type="gramStart"/>
      <w:r w:rsidRPr="005033B4">
        <w:rPr>
          <w:sz w:val="28"/>
          <w:szCs w:val="28"/>
        </w:rPr>
        <w:t>.О</w:t>
      </w:r>
      <w:proofErr w:type="gramEnd"/>
      <w:r w:rsidRPr="005033B4">
        <w:rPr>
          <w:sz w:val="28"/>
          <w:szCs w:val="28"/>
        </w:rPr>
        <w:t>куловка</w:t>
      </w:r>
      <w:proofErr w:type="spellEnd"/>
      <w:r w:rsidRPr="005033B4">
        <w:rPr>
          <w:sz w:val="28"/>
          <w:szCs w:val="28"/>
        </w:rPr>
        <w:t xml:space="preserve"> (64), Антонова Екатерина набрала 82 балла.</w:t>
      </w:r>
    </w:p>
    <w:p w:rsidR="005033B4" w:rsidRPr="005033B4" w:rsidRDefault="005033B4" w:rsidP="005033B4">
      <w:pPr>
        <w:jc w:val="both"/>
        <w:rPr>
          <w:sz w:val="28"/>
          <w:szCs w:val="28"/>
        </w:rPr>
      </w:pPr>
      <w:r w:rsidRPr="005033B4">
        <w:rPr>
          <w:sz w:val="28"/>
          <w:szCs w:val="28"/>
        </w:rPr>
        <w:t xml:space="preserve">     ЕГЭ по биологии сдавало 15 выпускников, средний балл – 49; 2016 год – 58, 2015 год – 65. Наилучший результат у Гордеевой Марии 72 балла МАОУ СШ №1 г. Окуловка.</w:t>
      </w:r>
    </w:p>
    <w:p w:rsidR="005033B4" w:rsidRPr="005033B4" w:rsidRDefault="005033B4" w:rsidP="005033B4">
      <w:pPr>
        <w:spacing w:line="360" w:lineRule="atLeast"/>
        <w:ind w:firstLine="709"/>
        <w:jc w:val="both"/>
        <w:rPr>
          <w:sz w:val="28"/>
          <w:szCs w:val="28"/>
        </w:rPr>
      </w:pPr>
      <w:r w:rsidRPr="005033B4">
        <w:rPr>
          <w:sz w:val="28"/>
          <w:szCs w:val="28"/>
        </w:rPr>
        <w:t>ЕГЭ по химии писали 6 человек, средний балл – 60; 2016 год – 64,  2015 год – 69. ЕГЭ по литературе писала 1 выпускница, набрала 65 баллов; 2016 год – 57,5; 2015 – 53,3. ЕГЭ по истории писали 2 человека, средний балл – 46, 2016 год - 51; 2015 год – 59.</w:t>
      </w:r>
    </w:p>
    <w:p w:rsidR="005033B4" w:rsidRPr="005033B4" w:rsidRDefault="005033B4" w:rsidP="005033B4">
      <w:pPr>
        <w:jc w:val="both"/>
        <w:rPr>
          <w:sz w:val="28"/>
          <w:szCs w:val="28"/>
        </w:rPr>
      </w:pPr>
      <w:r w:rsidRPr="005033B4">
        <w:rPr>
          <w:sz w:val="28"/>
          <w:szCs w:val="28"/>
        </w:rPr>
        <w:t xml:space="preserve">    </w:t>
      </w:r>
      <w:r w:rsidRPr="005033B4">
        <w:rPr>
          <w:sz w:val="28"/>
          <w:szCs w:val="28"/>
        </w:rPr>
        <w:t xml:space="preserve">    </w:t>
      </w:r>
      <w:r w:rsidRPr="005033B4">
        <w:rPr>
          <w:sz w:val="28"/>
          <w:szCs w:val="28"/>
        </w:rPr>
        <w:t>ЕГЭ по английскому языку сдавали 2 выпускницы; средний балл – 65; 2016 год –  61; 2015 год – 72. ЕГЭ по информатике сдавали 4 человека, средний балл – 64,25</w:t>
      </w:r>
      <w:r w:rsidRPr="005033B4">
        <w:rPr>
          <w:sz w:val="28"/>
          <w:szCs w:val="28"/>
        </w:rPr>
        <w:t>; 2016 год – 53, 2015 год – 58.</w:t>
      </w:r>
    </w:p>
    <w:p w:rsidR="00A07D88" w:rsidRPr="00606E4D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На совещаниях с руководителями муниципальных общеобразовательных организаций, заседаниях районных методических объединений анализируются итоги деятельности по выполнению основных направлений системы образования, плана, направленного на повышение качества образования, подведены промежуточные итоги  успеваемости.</w:t>
      </w:r>
    </w:p>
    <w:p w:rsidR="00A07D88" w:rsidRPr="00AC7B2E" w:rsidRDefault="00A07D88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AC7B2E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A07D88" w:rsidRPr="005033B4" w:rsidRDefault="00A07D88" w:rsidP="00A06A69">
      <w:pPr>
        <w:spacing w:line="360" w:lineRule="atLeast"/>
        <w:ind w:firstLine="709"/>
        <w:jc w:val="both"/>
        <w:rPr>
          <w:sz w:val="28"/>
          <w:szCs w:val="28"/>
        </w:rPr>
      </w:pPr>
      <w:r w:rsidRPr="005033B4">
        <w:rPr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 обучающимся образовательных учреждений района ежегодно присуждается именная стипендия «Главы муниципального района». В 2017 год</w:t>
      </w:r>
      <w:r w:rsidR="00B9327C" w:rsidRPr="005033B4">
        <w:rPr>
          <w:sz w:val="28"/>
          <w:szCs w:val="28"/>
        </w:rPr>
        <w:t>у</w:t>
      </w:r>
      <w:r w:rsidRPr="005033B4">
        <w:rPr>
          <w:sz w:val="28"/>
          <w:szCs w:val="28"/>
        </w:rPr>
        <w:t xml:space="preserve"> стипендию  получ</w:t>
      </w:r>
      <w:r w:rsidR="00B9327C" w:rsidRPr="005033B4">
        <w:rPr>
          <w:sz w:val="28"/>
          <w:szCs w:val="28"/>
        </w:rPr>
        <w:t>ают</w:t>
      </w:r>
      <w:r w:rsidRPr="005033B4">
        <w:rPr>
          <w:sz w:val="28"/>
          <w:szCs w:val="28"/>
        </w:rPr>
        <w:t xml:space="preserve"> 24 обучающихся из общеобразовательных учреждений района, организаций дополнительного образования (МАУ ДО «ДЮСШ г</w:t>
      </w:r>
      <w:proofErr w:type="gramStart"/>
      <w:r w:rsidRPr="005033B4">
        <w:rPr>
          <w:sz w:val="28"/>
          <w:szCs w:val="28"/>
        </w:rPr>
        <w:t>.О</w:t>
      </w:r>
      <w:proofErr w:type="gramEnd"/>
      <w:r w:rsidRPr="005033B4">
        <w:rPr>
          <w:sz w:val="28"/>
          <w:szCs w:val="28"/>
        </w:rPr>
        <w:t xml:space="preserve">куловка», музыкальных школ). </w:t>
      </w:r>
      <w:r w:rsidR="00B9327C" w:rsidRPr="005033B4">
        <w:rPr>
          <w:sz w:val="28"/>
          <w:szCs w:val="28"/>
        </w:rPr>
        <w:t>Обучающийся МАОУ СШ № 3 г. Окуловка является лауреатом премии Президента.</w:t>
      </w:r>
    </w:p>
    <w:p w:rsidR="00C61015" w:rsidRPr="005033B4" w:rsidRDefault="00C61015" w:rsidP="00C61015">
      <w:pPr>
        <w:pStyle w:val="a7"/>
        <w:ind w:firstLine="709"/>
        <w:jc w:val="both"/>
        <w:rPr>
          <w:sz w:val="28"/>
          <w:szCs w:val="28"/>
        </w:rPr>
      </w:pPr>
      <w:r w:rsidRPr="005033B4">
        <w:rPr>
          <w:sz w:val="28"/>
          <w:szCs w:val="28"/>
        </w:rPr>
        <w:t xml:space="preserve">По итогам </w:t>
      </w:r>
      <w:r w:rsidR="005033B4">
        <w:rPr>
          <w:sz w:val="28"/>
          <w:szCs w:val="28"/>
        </w:rPr>
        <w:t>6 месяцев</w:t>
      </w:r>
      <w:r w:rsidRPr="005033B4">
        <w:rPr>
          <w:sz w:val="28"/>
          <w:szCs w:val="28"/>
        </w:rPr>
        <w:t xml:space="preserve"> 2017 года </w:t>
      </w:r>
      <w:r w:rsidRPr="005033B4">
        <w:rPr>
          <w:sz w:val="28"/>
          <w:szCs w:val="28"/>
          <w:lang w:eastAsia="en-US"/>
        </w:rPr>
        <w:t xml:space="preserve">в образовательных учреждениях района аттестацию в новой форме прошли 16 педагогов из них: на высшую квалификационную категорию 7 человек, на первую – 9 человек. </w:t>
      </w:r>
      <w:r w:rsidRPr="005033B4">
        <w:rPr>
          <w:sz w:val="28"/>
          <w:szCs w:val="28"/>
        </w:rPr>
        <w:t xml:space="preserve"> </w:t>
      </w:r>
    </w:p>
    <w:p w:rsidR="00C61015" w:rsidRPr="005033B4" w:rsidRDefault="00C61015" w:rsidP="00C61015">
      <w:pPr>
        <w:pStyle w:val="a3"/>
        <w:widowControl w:val="0"/>
        <w:tabs>
          <w:tab w:val="left" w:pos="0"/>
        </w:tabs>
        <w:spacing w:after="0" w:line="350" w:lineRule="atLeast"/>
        <w:ind w:right="-6" w:firstLine="709"/>
        <w:jc w:val="both"/>
        <w:rPr>
          <w:sz w:val="28"/>
          <w:szCs w:val="28"/>
        </w:rPr>
      </w:pPr>
      <w:r w:rsidRPr="005033B4">
        <w:rPr>
          <w:sz w:val="28"/>
          <w:szCs w:val="28"/>
        </w:rPr>
        <w:t xml:space="preserve">Проведен районный конкурс профессионального мастерства по номинациям «Воспитатель года – 2017», «Учитель года – 2017», победители районного этапа конкурса педагогического мастерства направили документы для  участия в областном этапе конкурса. Проведен районный конкурс педагогического мастерства для учителей-логопедов «Логопедическая изюминка 2017» (победители и участники конкурса отмечены дипломами). В конкурсе по отбору  лучших учителей образовательных организаций Новгородской области на получение денежного поощрения в 2017 году </w:t>
      </w:r>
      <w:r w:rsidRPr="005033B4">
        <w:rPr>
          <w:sz w:val="28"/>
          <w:szCs w:val="28"/>
        </w:rPr>
        <w:lastRenderedPageBreak/>
        <w:t>поданы документы у учителя физической культуры муниципального автономного общеобразовательного учреждения «Средняя школа №1 г</w:t>
      </w:r>
      <w:proofErr w:type="gramStart"/>
      <w:r w:rsidRPr="005033B4">
        <w:rPr>
          <w:sz w:val="28"/>
          <w:szCs w:val="28"/>
        </w:rPr>
        <w:t>.О</w:t>
      </w:r>
      <w:proofErr w:type="gramEnd"/>
      <w:r w:rsidRPr="005033B4">
        <w:rPr>
          <w:sz w:val="28"/>
          <w:szCs w:val="28"/>
        </w:rPr>
        <w:t xml:space="preserve">куловка» Миронова П.А. </w:t>
      </w:r>
    </w:p>
    <w:p w:rsidR="00C61015" w:rsidRPr="005033B4" w:rsidRDefault="00C61015" w:rsidP="00C61015">
      <w:pPr>
        <w:pStyle w:val="3"/>
        <w:ind w:firstLine="709"/>
        <w:rPr>
          <w:szCs w:val="28"/>
        </w:rPr>
      </w:pPr>
      <w:r w:rsidRPr="005033B4">
        <w:rPr>
          <w:szCs w:val="28"/>
        </w:rPr>
        <w:t>В первом полугодии 2017 года были отмечены:</w:t>
      </w:r>
    </w:p>
    <w:p w:rsidR="00C61015" w:rsidRPr="005033B4" w:rsidRDefault="00C61015" w:rsidP="00C61015">
      <w:pPr>
        <w:jc w:val="both"/>
        <w:rPr>
          <w:sz w:val="28"/>
          <w:szCs w:val="28"/>
        </w:rPr>
      </w:pPr>
      <w:r w:rsidRPr="005033B4">
        <w:rPr>
          <w:sz w:val="28"/>
          <w:szCs w:val="28"/>
        </w:rPr>
        <w:t>- Благодарственным письмом Главы Окуловского муниципального района – 1 человек;</w:t>
      </w:r>
    </w:p>
    <w:p w:rsidR="00C61015" w:rsidRPr="005033B4" w:rsidRDefault="00C61015" w:rsidP="00C61015">
      <w:pPr>
        <w:jc w:val="both"/>
        <w:rPr>
          <w:sz w:val="28"/>
          <w:szCs w:val="28"/>
        </w:rPr>
      </w:pPr>
      <w:r w:rsidRPr="005033B4">
        <w:rPr>
          <w:sz w:val="28"/>
          <w:szCs w:val="28"/>
        </w:rPr>
        <w:t>- Почетной грамотой Администрации  Окуловского муниципального района – 2 человека;</w:t>
      </w:r>
    </w:p>
    <w:p w:rsidR="00C61015" w:rsidRPr="005033B4" w:rsidRDefault="00C61015" w:rsidP="00C61015">
      <w:pPr>
        <w:jc w:val="both"/>
        <w:rPr>
          <w:sz w:val="28"/>
          <w:szCs w:val="28"/>
        </w:rPr>
      </w:pPr>
      <w:r w:rsidRPr="005033B4">
        <w:rPr>
          <w:sz w:val="28"/>
          <w:szCs w:val="28"/>
        </w:rPr>
        <w:t>- Почетной грамотой руководителя Департамента образования и молодежной политики Новгородкой области  – 5 человек;</w:t>
      </w:r>
    </w:p>
    <w:p w:rsidR="00C61015" w:rsidRPr="005033B4" w:rsidRDefault="00C61015" w:rsidP="00C61015">
      <w:pPr>
        <w:jc w:val="both"/>
        <w:rPr>
          <w:sz w:val="28"/>
          <w:szCs w:val="28"/>
        </w:rPr>
      </w:pPr>
      <w:r w:rsidRPr="005033B4">
        <w:rPr>
          <w:sz w:val="28"/>
          <w:szCs w:val="28"/>
        </w:rPr>
        <w:t>- Благодарственным письмом Губернатора Новгородской области – 2 чел</w:t>
      </w:r>
      <w:r w:rsidR="005033B4">
        <w:rPr>
          <w:sz w:val="28"/>
          <w:szCs w:val="28"/>
        </w:rPr>
        <w:t>о</w:t>
      </w:r>
      <w:r w:rsidRPr="005033B4">
        <w:rPr>
          <w:sz w:val="28"/>
          <w:szCs w:val="28"/>
        </w:rPr>
        <w:t>века.</w:t>
      </w:r>
    </w:p>
    <w:p w:rsidR="00A07D88" w:rsidRPr="00B73C7A" w:rsidRDefault="00A07D88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B73C7A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  <w:r w:rsidR="008872DA">
        <w:rPr>
          <w:b/>
          <w:bCs/>
          <w:sz w:val="28"/>
          <w:szCs w:val="28"/>
        </w:rPr>
        <w:t>.</w:t>
      </w:r>
    </w:p>
    <w:p w:rsidR="00A07D88" w:rsidRPr="00B73C7A" w:rsidRDefault="00A07D88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B73C7A">
        <w:rPr>
          <w:b/>
          <w:bCs/>
          <w:sz w:val="28"/>
          <w:szCs w:val="28"/>
        </w:rPr>
        <w:t xml:space="preserve">Пункт 2 «а»: принять к сентябрю </w:t>
      </w:r>
      <w:smartTag w:uri="urn:schemas-microsoft-com:office:smarttags" w:element="metricconverter">
        <w:smartTagPr>
          <w:attr w:name="ProductID" w:val="2015 г"/>
        </w:smartTagPr>
        <w:r w:rsidRPr="00B73C7A">
          <w:rPr>
            <w:b/>
            <w:bCs/>
            <w:sz w:val="28"/>
            <w:szCs w:val="28"/>
          </w:rPr>
          <w:t>2015 г</w:t>
        </w:r>
      </w:smartTag>
      <w:r w:rsidRPr="00B73C7A">
        <w:rPr>
          <w:b/>
          <w:bCs/>
          <w:sz w:val="28"/>
          <w:szCs w:val="28"/>
        </w:rPr>
        <w:t xml:space="preserve">. меры, направленные на </w:t>
      </w:r>
      <w:r w:rsidRPr="00B73C7A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B73C7A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B73C7A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B73C7A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A07D88" w:rsidRPr="005033B4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B4">
        <w:rPr>
          <w:sz w:val="28"/>
          <w:szCs w:val="28"/>
        </w:rPr>
        <w:t xml:space="preserve">Указ Президента выполнен. </w:t>
      </w:r>
    </w:p>
    <w:p w:rsidR="00A07D88" w:rsidRPr="005033B4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33B4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5033B4">
        <w:rPr>
          <w:spacing w:val="-1"/>
          <w:sz w:val="28"/>
          <w:szCs w:val="28"/>
        </w:rPr>
        <w:t>возможность получать услуги дошкольного образования, к численности всех детей в возрасте 3-7 лет - 100%.</w:t>
      </w:r>
    </w:p>
    <w:p w:rsidR="00A07D88" w:rsidRPr="00610B8F" w:rsidRDefault="00A07D88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A07D88" w:rsidRPr="005033B4" w:rsidRDefault="005033B4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7D88" w:rsidRPr="005033B4">
        <w:rPr>
          <w:rFonts w:ascii="Times New Roman" w:hAnsi="Times New Roman"/>
          <w:sz w:val="28"/>
          <w:szCs w:val="28"/>
        </w:rPr>
        <w:t xml:space="preserve">хват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 составил </w:t>
      </w:r>
      <w:r w:rsidR="00B9327C" w:rsidRPr="005033B4">
        <w:rPr>
          <w:rFonts w:ascii="Times New Roman" w:hAnsi="Times New Roman"/>
          <w:sz w:val="28"/>
          <w:szCs w:val="28"/>
        </w:rPr>
        <w:t>87,7</w:t>
      </w:r>
      <w:r w:rsidR="00A07D88" w:rsidRPr="005033B4">
        <w:rPr>
          <w:rFonts w:ascii="Times New Roman" w:hAnsi="Times New Roman"/>
          <w:sz w:val="28"/>
          <w:szCs w:val="28"/>
        </w:rPr>
        <w:t>%.</w:t>
      </w:r>
    </w:p>
    <w:p w:rsidR="00A07D88" w:rsidRPr="005033B4" w:rsidRDefault="00A07D88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33B4">
        <w:rPr>
          <w:rFonts w:ascii="Times New Roman" w:hAnsi="Times New Roman"/>
          <w:sz w:val="28"/>
          <w:szCs w:val="28"/>
        </w:rPr>
        <w:t>В общеобразовательных учреждениях муниципального района развита кружковая работа, которую ведут педагоги школ по различным направлениям  в соответствии с программами дополнительного образования.</w:t>
      </w:r>
    </w:p>
    <w:p w:rsidR="00A07D88" w:rsidRPr="005033B4" w:rsidRDefault="00A07D88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3B4">
        <w:rPr>
          <w:rFonts w:ascii="Times New Roman" w:hAnsi="Times New Roman"/>
          <w:sz w:val="28"/>
          <w:szCs w:val="28"/>
        </w:rPr>
        <w:t>В районе функционирует муниципальное автономное учреждение дополнительного образования «Детско-юношеская спортивная школа г. Окуловка», в которой обучается 5</w:t>
      </w:r>
      <w:r w:rsidR="00B9327C" w:rsidRPr="005033B4">
        <w:rPr>
          <w:rFonts w:ascii="Times New Roman" w:hAnsi="Times New Roman"/>
          <w:sz w:val="28"/>
          <w:szCs w:val="28"/>
        </w:rPr>
        <w:t>79</w:t>
      </w:r>
      <w:r w:rsidR="004F7959" w:rsidRPr="005033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33B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9327C" w:rsidRPr="005033B4">
        <w:rPr>
          <w:rFonts w:ascii="Times New Roman" w:hAnsi="Times New Roman"/>
          <w:sz w:val="28"/>
          <w:szCs w:val="28"/>
        </w:rPr>
        <w:t>, в том числе 23 на платной основе</w:t>
      </w:r>
      <w:r w:rsidRPr="005033B4">
        <w:rPr>
          <w:rFonts w:ascii="Times New Roman" w:hAnsi="Times New Roman"/>
          <w:sz w:val="28"/>
          <w:szCs w:val="28"/>
        </w:rPr>
        <w:t xml:space="preserve"> по различным спортивным направлениям.</w:t>
      </w:r>
    </w:p>
    <w:p w:rsidR="00A07D88" w:rsidRPr="005033B4" w:rsidRDefault="00A07D88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07D88" w:rsidRPr="005033B4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52F"/>
    <w:rsid w:val="00007C78"/>
    <w:rsid w:val="00035384"/>
    <w:rsid w:val="000A2338"/>
    <w:rsid w:val="000A431D"/>
    <w:rsid w:val="000D2CCC"/>
    <w:rsid w:val="000D6E1F"/>
    <w:rsid w:val="0011173D"/>
    <w:rsid w:val="00124052"/>
    <w:rsid w:val="001244F2"/>
    <w:rsid w:val="00177B12"/>
    <w:rsid w:val="001852E2"/>
    <w:rsid w:val="001B15AA"/>
    <w:rsid w:val="001B4EE6"/>
    <w:rsid w:val="00205B60"/>
    <w:rsid w:val="00225FD4"/>
    <w:rsid w:val="00305D8F"/>
    <w:rsid w:val="00320D54"/>
    <w:rsid w:val="003221E2"/>
    <w:rsid w:val="00327BEF"/>
    <w:rsid w:val="0035084A"/>
    <w:rsid w:val="00354144"/>
    <w:rsid w:val="00373A2C"/>
    <w:rsid w:val="00386C40"/>
    <w:rsid w:val="003A085F"/>
    <w:rsid w:val="003A4781"/>
    <w:rsid w:val="003B2473"/>
    <w:rsid w:val="003B6D24"/>
    <w:rsid w:val="003C5893"/>
    <w:rsid w:val="003E4B2E"/>
    <w:rsid w:val="00410189"/>
    <w:rsid w:val="004340A9"/>
    <w:rsid w:val="00451E6A"/>
    <w:rsid w:val="00462279"/>
    <w:rsid w:val="00496366"/>
    <w:rsid w:val="004A451D"/>
    <w:rsid w:val="004C23E9"/>
    <w:rsid w:val="004D524A"/>
    <w:rsid w:val="004E26EE"/>
    <w:rsid w:val="004E4023"/>
    <w:rsid w:val="004E5C03"/>
    <w:rsid w:val="004F70A1"/>
    <w:rsid w:val="004F7959"/>
    <w:rsid w:val="004F7A17"/>
    <w:rsid w:val="005033B4"/>
    <w:rsid w:val="005055B9"/>
    <w:rsid w:val="0053030E"/>
    <w:rsid w:val="0055252F"/>
    <w:rsid w:val="00606E4D"/>
    <w:rsid w:val="00610B8F"/>
    <w:rsid w:val="006406ED"/>
    <w:rsid w:val="00665C21"/>
    <w:rsid w:val="00694485"/>
    <w:rsid w:val="006B5EC1"/>
    <w:rsid w:val="006C42CC"/>
    <w:rsid w:val="00735838"/>
    <w:rsid w:val="0076198A"/>
    <w:rsid w:val="00790BE0"/>
    <w:rsid w:val="007A6DE0"/>
    <w:rsid w:val="007B1759"/>
    <w:rsid w:val="007C243D"/>
    <w:rsid w:val="007D421A"/>
    <w:rsid w:val="00823D35"/>
    <w:rsid w:val="0086645F"/>
    <w:rsid w:val="00871507"/>
    <w:rsid w:val="008872DA"/>
    <w:rsid w:val="008A02D4"/>
    <w:rsid w:val="008C1960"/>
    <w:rsid w:val="009876D4"/>
    <w:rsid w:val="009F7A02"/>
    <w:rsid w:val="00A06A69"/>
    <w:rsid w:val="00A07D88"/>
    <w:rsid w:val="00A315B3"/>
    <w:rsid w:val="00A60D59"/>
    <w:rsid w:val="00A628B0"/>
    <w:rsid w:val="00A94198"/>
    <w:rsid w:val="00A95AD7"/>
    <w:rsid w:val="00AA550E"/>
    <w:rsid w:val="00AC7B2E"/>
    <w:rsid w:val="00AC7BC6"/>
    <w:rsid w:val="00AD7BD7"/>
    <w:rsid w:val="00AE014E"/>
    <w:rsid w:val="00AE3A85"/>
    <w:rsid w:val="00B21046"/>
    <w:rsid w:val="00B3099F"/>
    <w:rsid w:val="00B73C7A"/>
    <w:rsid w:val="00B901F5"/>
    <w:rsid w:val="00B9327C"/>
    <w:rsid w:val="00BC3643"/>
    <w:rsid w:val="00BF2332"/>
    <w:rsid w:val="00C01015"/>
    <w:rsid w:val="00C01CC3"/>
    <w:rsid w:val="00C0269F"/>
    <w:rsid w:val="00C21A4E"/>
    <w:rsid w:val="00C61015"/>
    <w:rsid w:val="00C630FB"/>
    <w:rsid w:val="00C7261B"/>
    <w:rsid w:val="00CC02CE"/>
    <w:rsid w:val="00D33411"/>
    <w:rsid w:val="00D3528E"/>
    <w:rsid w:val="00D619F6"/>
    <w:rsid w:val="00D73580"/>
    <w:rsid w:val="00D74435"/>
    <w:rsid w:val="00D84374"/>
    <w:rsid w:val="00D968F2"/>
    <w:rsid w:val="00DA7F07"/>
    <w:rsid w:val="00DD3503"/>
    <w:rsid w:val="00DD483D"/>
    <w:rsid w:val="00E31212"/>
    <w:rsid w:val="00E61D5C"/>
    <w:rsid w:val="00EA39F5"/>
    <w:rsid w:val="00EB30EA"/>
    <w:rsid w:val="00ED4889"/>
    <w:rsid w:val="00EF4882"/>
    <w:rsid w:val="00FA42B6"/>
    <w:rsid w:val="00FD5A31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6D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5525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99"/>
    <w:qFormat/>
    <w:rsid w:val="004F7A17"/>
    <w:rPr>
      <w:rFonts w:cs="Times New Roman"/>
      <w:b/>
      <w:bCs/>
    </w:rPr>
  </w:style>
  <w:style w:type="paragraph" w:styleId="a7">
    <w:name w:val="No Spacing"/>
    <w:uiPriority w:val="1"/>
    <w:qFormat/>
    <w:rsid w:val="003B6D2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943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71</cp:revision>
  <cp:lastPrinted>2017-07-18T08:24:00Z</cp:lastPrinted>
  <dcterms:created xsi:type="dcterms:W3CDTF">2015-05-05T13:30:00Z</dcterms:created>
  <dcterms:modified xsi:type="dcterms:W3CDTF">2017-07-18T08:25:00Z</dcterms:modified>
</cp:coreProperties>
</file>