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73ED" w:rsidRPr="007373FF" w:rsidRDefault="006C4E76" w:rsidP="009E73ED">
      <w:pPr>
        <w:ind w:left="7090"/>
        <w:jc w:val="center"/>
        <w:rPr>
          <w:b/>
          <w:sz w:val="32"/>
          <w:szCs w:val="32"/>
        </w:rPr>
      </w:pPr>
      <w:bookmarkStart w:id="0" w:name="_Toc145851195"/>
      <w:bookmarkStart w:id="1" w:name="_Toc150831600"/>
      <w:bookmarkStart w:id="2" w:name="_Toc145851203"/>
      <w:r>
        <w:rPr>
          <w:rFonts w:ascii="TextBook" w:hAnsi="TextBook"/>
          <w:caps/>
          <w:noProof/>
          <w:spacing w:val="20"/>
        </w:rPr>
        <w:pict>
          <v:rect id="_x0000_s1254" style="position:absolute;left:0;text-align:left;margin-left:-3.95pt;margin-top:-38.35pt;width:508.75pt;height:40.45pt;z-index:251680768" strokecolor="white [3212]"/>
        </w:pict>
      </w:r>
    </w:p>
    <w:p w:rsidR="009E73ED" w:rsidRPr="007373FF" w:rsidRDefault="009E73ED" w:rsidP="009E73ED">
      <w:pPr>
        <w:spacing w:line="360" w:lineRule="auto"/>
        <w:jc w:val="center"/>
        <w:rPr>
          <w:b/>
          <w:sz w:val="52"/>
          <w:szCs w:val="52"/>
        </w:rPr>
      </w:pPr>
    </w:p>
    <w:p w:rsidR="009E73ED" w:rsidRPr="007373FF" w:rsidRDefault="009E73ED" w:rsidP="009E73ED">
      <w:pPr>
        <w:spacing w:line="360" w:lineRule="auto"/>
        <w:jc w:val="center"/>
        <w:rPr>
          <w:b/>
        </w:rPr>
      </w:pPr>
    </w:p>
    <w:p w:rsidR="009E73ED" w:rsidRPr="007373FF" w:rsidRDefault="009E73ED" w:rsidP="009E73ED">
      <w:pPr>
        <w:spacing w:line="360" w:lineRule="auto"/>
        <w:jc w:val="center"/>
        <w:rPr>
          <w:b/>
        </w:rPr>
      </w:pPr>
    </w:p>
    <w:p w:rsidR="009E73ED" w:rsidRPr="007373FF" w:rsidRDefault="009E73ED" w:rsidP="009E73ED">
      <w:pPr>
        <w:spacing w:line="360" w:lineRule="auto"/>
        <w:jc w:val="center"/>
        <w:rPr>
          <w:b/>
        </w:rPr>
      </w:pPr>
    </w:p>
    <w:p w:rsidR="009E73ED" w:rsidRPr="007373FF" w:rsidRDefault="009E73ED" w:rsidP="009E73ED">
      <w:pPr>
        <w:spacing w:line="360" w:lineRule="auto"/>
        <w:jc w:val="center"/>
        <w:rPr>
          <w:b/>
        </w:rPr>
      </w:pPr>
    </w:p>
    <w:p w:rsidR="009E73ED" w:rsidRPr="007373FF" w:rsidRDefault="009E73ED" w:rsidP="009E73ED">
      <w:pPr>
        <w:spacing w:line="360" w:lineRule="auto"/>
        <w:jc w:val="center"/>
        <w:rPr>
          <w:b/>
        </w:rPr>
      </w:pPr>
    </w:p>
    <w:p w:rsidR="009E73ED" w:rsidRPr="007373FF" w:rsidRDefault="009E73ED" w:rsidP="009E73ED">
      <w:pPr>
        <w:spacing w:line="360" w:lineRule="auto"/>
        <w:jc w:val="center"/>
        <w:rPr>
          <w:b/>
          <w:sz w:val="52"/>
          <w:szCs w:val="52"/>
        </w:rPr>
      </w:pPr>
      <w:r w:rsidRPr="007373FF">
        <w:rPr>
          <w:b/>
          <w:sz w:val="52"/>
          <w:szCs w:val="52"/>
        </w:rPr>
        <w:t xml:space="preserve">Схема </w:t>
      </w:r>
    </w:p>
    <w:p w:rsidR="009E73ED" w:rsidRPr="007373FF" w:rsidRDefault="009E73ED" w:rsidP="009E73ED">
      <w:pPr>
        <w:spacing w:line="360" w:lineRule="auto"/>
        <w:jc w:val="center"/>
        <w:rPr>
          <w:b/>
          <w:sz w:val="52"/>
          <w:szCs w:val="52"/>
        </w:rPr>
      </w:pPr>
      <w:r w:rsidRPr="007373FF">
        <w:rPr>
          <w:b/>
          <w:sz w:val="52"/>
          <w:szCs w:val="52"/>
        </w:rPr>
        <w:t>теплоснабжения</w:t>
      </w:r>
    </w:p>
    <w:p w:rsidR="009E73ED" w:rsidRPr="007373FF" w:rsidRDefault="00554DDF" w:rsidP="009E73ED">
      <w:pPr>
        <w:spacing w:line="360" w:lineRule="auto"/>
        <w:jc w:val="center"/>
        <w:rPr>
          <w:b/>
          <w:sz w:val="36"/>
          <w:szCs w:val="36"/>
        </w:rPr>
      </w:pPr>
      <w:r>
        <w:rPr>
          <w:b/>
          <w:sz w:val="36"/>
          <w:szCs w:val="36"/>
        </w:rPr>
        <w:t>Окуловского городского поселения</w:t>
      </w:r>
    </w:p>
    <w:p w:rsidR="009E73ED" w:rsidRPr="007373FF" w:rsidRDefault="009E73ED" w:rsidP="009E73ED">
      <w:pPr>
        <w:spacing w:line="360" w:lineRule="auto"/>
        <w:jc w:val="center"/>
        <w:rPr>
          <w:b/>
          <w:sz w:val="36"/>
          <w:szCs w:val="36"/>
        </w:rPr>
      </w:pPr>
    </w:p>
    <w:p w:rsidR="009E73ED" w:rsidRPr="007373FF" w:rsidRDefault="009E73ED" w:rsidP="009E73ED">
      <w:pPr>
        <w:spacing w:line="360" w:lineRule="auto"/>
        <w:jc w:val="center"/>
        <w:rPr>
          <w:b/>
          <w:sz w:val="36"/>
          <w:szCs w:val="36"/>
        </w:rPr>
      </w:pPr>
    </w:p>
    <w:p w:rsidR="009E73ED" w:rsidRPr="007373FF" w:rsidRDefault="009E73ED" w:rsidP="009E73ED">
      <w:pPr>
        <w:spacing w:line="360" w:lineRule="auto"/>
        <w:jc w:val="center"/>
        <w:rPr>
          <w:b/>
          <w:sz w:val="36"/>
          <w:szCs w:val="36"/>
        </w:rPr>
      </w:pPr>
      <w:r w:rsidRPr="007373FF">
        <w:rPr>
          <w:b/>
          <w:sz w:val="36"/>
          <w:szCs w:val="36"/>
        </w:rPr>
        <w:t>Обосновывающие материалы</w:t>
      </w:r>
    </w:p>
    <w:p w:rsidR="009E73ED" w:rsidRPr="007373FF" w:rsidRDefault="009E73ED" w:rsidP="009E73ED">
      <w:pPr>
        <w:spacing w:line="360" w:lineRule="auto"/>
        <w:jc w:val="center"/>
        <w:rPr>
          <w:b/>
          <w:sz w:val="36"/>
          <w:szCs w:val="36"/>
        </w:rPr>
      </w:pPr>
    </w:p>
    <w:p w:rsidR="009E73ED" w:rsidRPr="007373FF" w:rsidRDefault="009E73ED" w:rsidP="009E73ED">
      <w:pPr>
        <w:spacing w:line="360" w:lineRule="auto"/>
        <w:jc w:val="center"/>
        <w:rPr>
          <w:b/>
          <w:sz w:val="36"/>
          <w:szCs w:val="36"/>
        </w:rPr>
      </w:pPr>
    </w:p>
    <w:p w:rsidR="00106E14" w:rsidRDefault="00106E14" w:rsidP="009E73ED">
      <w:pPr>
        <w:spacing w:line="360" w:lineRule="auto"/>
        <w:jc w:val="center"/>
        <w:rPr>
          <w:b/>
          <w:sz w:val="36"/>
          <w:szCs w:val="36"/>
        </w:rPr>
      </w:pPr>
    </w:p>
    <w:p w:rsidR="0039687B" w:rsidRDefault="0039687B" w:rsidP="009E73ED">
      <w:pPr>
        <w:spacing w:line="360" w:lineRule="auto"/>
        <w:jc w:val="center"/>
        <w:rPr>
          <w:b/>
          <w:sz w:val="36"/>
          <w:szCs w:val="36"/>
        </w:rPr>
      </w:pPr>
    </w:p>
    <w:p w:rsidR="0039687B" w:rsidRDefault="0039687B" w:rsidP="009E73ED">
      <w:pPr>
        <w:spacing w:line="360" w:lineRule="auto"/>
        <w:jc w:val="center"/>
        <w:rPr>
          <w:b/>
          <w:sz w:val="36"/>
          <w:szCs w:val="36"/>
        </w:rPr>
      </w:pPr>
    </w:p>
    <w:p w:rsidR="0039687B" w:rsidRDefault="0039687B" w:rsidP="009E73ED">
      <w:pPr>
        <w:spacing w:line="360" w:lineRule="auto"/>
        <w:jc w:val="center"/>
        <w:rPr>
          <w:b/>
          <w:sz w:val="36"/>
          <w:szCs w:val="36"/>
        </w:rPr>
      </w:pPr>
    </w:p>
    <w:p w:rsidR="0039687B" w:rsidRDefault="0039687B" w:rsidP="009E73ED">
      <w:pPr>
        <w:spacing w:line="360" w:lineRule="auto"/>
        <w:jc w:val="center"/>
        <w:rPr>
          <w:b/>
          <w:sz w:val="36"/>
          <w:szCs w:val="36"/>
        </w:rPr>
      </w:pPr>
    </w:p>
    <w:p w:rsidR="0039687B" w:rsidRDefault="0039687B" w:rsidP="009E73ED">
      <w:pPr>
        <w:spacing w:line="360" w:lineRule="auto"/>
        <w:jc w:val="center"/>
        <w:rPr>
          <w:b/>
          <w:sz w:val="36"/>
          <w:szCs w:val="36"/>
        </w:rPr>
      </w:pPr>
    </w:p>
    <w:p w:rsidR="0039687B" w:rsidRDefault="0039687B" w:rsidP="009E73ED">
      <w:pPr>
        <w:spacing w:line="360" w:lineRule="auto"/>
        <w:jc w:val="center"/>
        <w:rPr>
          <w:b/>
          <w:sz w:val="36"/>
          <w:szCs w:val="36"/>
        </w:rPr>
      </w:pPr>
    </w:p>
    <w:p w:rsidR="0039687B" w:rsidRDefault="0039687B" w:rsidP="009E73ED">
      <w:pPr>
        <w:spacing w:line="360" w:lineRule="auto"/>
        <w:jc w:val="center"/>
        <w:rPr>
          <w:b/>
          <w:sz w:val="36"/>
          <w:szCs w:val="36"/>
        </w:rPr>
      </w:pPr>
    </w:p>
    <w:p w:rsidR="0039687B" w:rsidRDefault="006C4E76" w:rsidP="009E73ED">
      <w:pPr>
        <w:spacing w:line="360" w:lineRule="auto"/>
        <w:jc w:val="center"/>
        <w:rPr>
          <w:b/>
          <w:sz w:val="36"/>
          <w:szCs w:val="36"/>
        </w:rPr>
      </w:pPr>
      <w:r>
        <w:rPr>
          <w:b/>
          <w:noProof/>
          <w:sz w:val="36"/>
          <w:szCs w:val="36"/>
        </w:rPr>
        <w:pict>
          <v:rect id="_x0000_s1262" style="position:absolute;left:0;text-align:left;margin-left:-13.1pt;margin-top:28pt;width:508.75pt;height:40.45pt;z-index:251683840" strokecolor="white [3212]"/>
        </w:pict>
      </w:r>
    </w:p>
    <w:p w:rsidR="00CC44DE" w:rsidRDefault="006C4E76" w:rsidP="009E73ED">
      <w:pPr>
        <w:spacing w:line="360" w:lineRule="auto"/>
      </w:pPr>
      <w:r>
        <w:rPr>
          <w:noProof/>
        </w:rPr>
        <w:lastRenderedPageBreak/>
        <w:pict>
          <v:rect id="_x0000_s1263" style="position:absolute;margin-left:-16.1pt;margin-top:7.55pt;width:508.75pt;height:40.45pt;z-index:251684864" strokecolor="white [3212]"/>
        </w:pict>
      </w:r>
    </w:p>
    <w:p w:rsidR="001008A4" w:rsidRDefault="001008A4" w:rsidP="009E73ED">
      <w:pPr>
        <w:spacing w:line="360" w:lineRule="auto"/>
      </w:pPr>
    </w:p>
    <w:p w:rsidR="00CC44DE" w:rsidRDefault="00CC44DE" w:rsidP="009E73ED">
      <w:pPr>
        <w:spacing w:line="360" w:lineRule="auto"/>
      </w:pPr>
    </w:p>
    <w:p w:rsidR="00CC44DE" w:rsidRDefault="00CC44DE" w:rsidP="009E73ED">
      <w:pPr>
        <w:spacing w:line="360" w:lineRule="auto"/>
      </w:pPr>
    </w:p>
    <w:p w:rsidR="00CC44DE" w:rsidRDefault="00CC44DE" w:rsidP="009E73ED">
      <w:pPr>
        <w:spacing w:line="360" w:lineRule="auto"/>
      </w:pPr>
    </w:p>
    <w:p w:rsidR="00CC44DE" w:rsidRDefault="00CC44DE" w:rsidP="009E73ED">
      <w:pPr>
        <w:spacing w:line="360" w:lineRule="auto"/>
      </w:pPr>
    </w:p>
    <w:p w:rsidR="00CC44DE" w:rsidRPr="007373FF" w:rsidRDefault="00CC44DE" w:rsidP="009E73ED">
      <w:pPr>
        <w:spacing w:line="360" w:lineRule="auto"/>
      </w:pPr>
    </w:p>
    <w:p w:rsidR="00106E14" w:rsidRPr="007373FF" w:rsidRDefault="00106E14" w:rsidP="009E73ED">
      <w:pPr>
        <w:spacing w:line="360" w:lineRule="auto"/>
        <w:jc w:val="center"/>
        <w:rPr>
          <w:b/>
          <w:sz w:val="52"/>
          <w:szCs w:val="52"/>
        </w:rPr>
      </w:pPr>
    </w:p>
    <w:p w:rsidR="009E73ED" w:rsidRPr="007373FF" w:rsidRDefault="009E73ED" w:rsidP="009E73ED">
      <w:pPr>
        <w:spacing w:line="360" w:lineRule="auto"/>
        <w:jc w:val="center"/>
        <w:rPr>
          <w:b/>
          <w:sz w:val="52"/>
          <w:szCs w:val="52"/>
        </w:rPr>
      </w:pPr>
      <w:r w:rsidRPr="007373FF">
        <w:rPr>
          <w:b/>
          <w:sz w:val="52"/>
          <w:szCs w:val="52"/>
        </w:rPr>
        <w:t xml:space="preserve">Схема </w:t>
      </w:r>
    </w:p>
    <w:p w:rsidR="009E73ED" w:rsidRPr="007373FF" w:rsidRDefault="009E73ED" w:rsidP="009E73ED">
      <w:pPr>
        <w:spacing w:line="360" w:lineRule="auto"/>
        <w:jc w:val="center"/>
        <w:rPr>
          <w:b/>
          <w:sz w:val="52"/>
          <w:szCs w:val="52"/>
        </w:rPr>
      </w:pPr>
      <w:r w:rsidRPr="007373FF">
        <w:rPr>
          <w:b/>
          <w:sz w:val="52"/>
          <w:szCs w:val="52"/>
        </w:rPr>
        <w:t>теплоснабжения</w:t>
      </w:r>
    </w:p>
    <w:p w:rsidR="009E73ED" w:rsidRPr="007373FF" w:rsidRDefault="00554DDF" w:rsidP="009E73ED">
      <w:pPr>
        <w:spacing w:line="360" w:lineRule="auto"/>
        <w:jc w:val="center"/>
        <w:rPr>
          <w:b/>
          <w:sz w:val="36"/>
          <w:szCs w:val="36"/>
        </w:rPr>
      </w:pPr>
      <w:r>
        <w:rPr>
          <w:b/>
          <w:sz w:val="36"/>
          <w:szCs w:val="36"/>
        </w:rPr>
        <w:t>Окуловского городского поселения</w:t>
      </w:r>
    </w:p>
    <w:p w:rsidR="009E73ED" w:rsidRPr="007373FF" w:rsidRDefault="009E73ED" w:rsidP="009E73ED">
      <w:pPr>
        <w:spacing w:line="360" w:lineRule="auto"/>
        <w:jc w:val="center"/>
        <w:rPr>
          <w:b/>
          <w:sz w:val="36"/>
          <w:szCs w:val="36"/>
        </w:rPr>
      </w:pPr>
    </w:p>
    <w:p w:rsidR="00106E14" w:rsidRPr="007373FF" w:rsidRDefault="00106E14" w:rsidP="009E73ED">
      <w:pPr>
        <w:spacing w:line="360" w:lineRule="auto"/>
        <w:jc w:val="center"/>
        <w:rPr>
          <w:b/>
          <w:sz w:val="36"/>
          <w:szCs w:val="36"/>
        </w:rPr>
      </w:pPr>
    </w:p>
    <w:p w:rsidR="009E73ED" w:rsidRPr="007373FF" w:rsidRDefault="009E73ED" w:rsidP="009E73ED">
      <w:pPr>
        <w:spacing w:line="360" w:lineRule="auto"/>
        <w:rPr>
          <w:b/>
        </w:rPr>
      </w:pPr>
    </w:p>
    <w:p w:rsidR="009E73ED" w:rsidRPr="007373FF" w:rsidRDefault="009E73ED" w:rsidP="009E73ED">
      <w:pPr>
        <w:spacing w:line="360" w:lineRule="auto"/>
        <w:jc w:val="center"/>
        <w:rPr>
          <w:b/>
          <w:sz w:val="36"/>
          <w:szCs w:val="36"/>
        </w:rPr>
      </w:pPr>
      <w:r w:rsidRPr="007373FF">
        <w:rPr>
          <w:b/>
          <w:sz w:val="36"/>
          <w:szCs w:val="36"/>
        </w:rPr>
        <w:t>Обосновывающие материалы</w:t>
      </w:r>
    </w:p>
    <w:p w:rsidR="009E73ED" w:rsidRPr="007373FF" w:rsidRDefault="009E73ED" w:rsidP="009E73ED">
      <w:pPr>
        <w:spacing w:line="360" w:lineRule="auto"/>
        <w:rPr>
          <w:b/>
        </w:rPr>
      </w:pPr>
    </w:p>
    <w:p w:rsidR="009E73ED" w:rsidRPr="007373FF" w:rsidRDefault="009E73ED" w:rsidP="009E73ED">
      <w:pPr>
        <w:spacing w:line="360" w:lineRule="auto"/>
        <w:rPr>
          <w:b/>
        </w:rPr>
      </w:pPr>
    </w:p>
    <w:p w:rsidR="009E73ED" w:rsidRPr="007373FF" w:rsidRDefault="009E73ED" w:rsidP="009E73ED">
      <w:pPr>
        <w:spacing w:line="360" w:lineRule="auto"/>
        <w:rPr>
          <w:b/>
        </w:rPr>
      </w:pPr>
    </w:p>
    <w:p w:rsidR="009E73ED" w:rsidRPr="007373FF" w:rsidRDefault="009E73ED" w:rsidP="009E73ED">
      <w:pPr>
        <w:spacing w:line="360" w:lineRule="auto"/>
        <w:rPr>
          <w:b/>
        </w:rPr>
      </w:pPr>
    </w:p>
    <w:p w:rsidR="009E73ED" w:rsidRPr="007373FF" w:rsidRDefault="009E73ED" w:rsidP="009E73ED">
      <w:pPr>
        <w:spacing w:line="360" w:lineRule="auto"/>
        <w:rPr>
          <w:b/>
        </w:rPr>
      </w:pPr>
    </w:p>
    <w:p w:rsidR="00106E14" w:rsidRPr="007373FF" w:rsidRDefault="009E73ED" w:rsidP="00106E14">
      <w:pPr>
        <w:spacing w:line="360" w:lineRule="auto"/>
        <w:rPr>
          <w:color w:val="000000" w:themeColor="text1"/>
          <w:sz w:val="32"/>
          <w:szCs w:val="32"/>
        </w:rPr>
      </w:pPr>
      <w:r w:rsidRPr="007373FF">
        <w:rPr>
          <w:color w:val="000000" w:themeColor="text1"/>
          <w:sz w:val="32"/>
          <w:szCs w:val="32"/>
        </w:rPr>
        <w:t>Разработчик:</w:t>
      </w:r>
    </w:p>
    <w:p w:rsidR="009E73ED" w:rsidRPr="007373FF" w:rsidRDefault="00106E14" w:rsidP="00106E14">
      <w:pPr>
        <w:spacing w:line="360" w:lineRule="auto"/>
        <w:rPr>
          <w:color w:val="000000" w:themeColor="text1"/>
          <w:sz w:val="32"/>
          <w:szCs w:val="32"/>
        </w:rPr>
      </w:pPr>
      <w:r w:rsidRPr="007373FF">
        <w:rPr>
          <w:color w:val="000000" w:themeColor="text1"/>
          <w:sz w:val="32"/>
          <w:szCs w:val="32"/>
        </w:rPr>
        <w:t>ООО</w:t>
      </w:r>
      <w:r w:rsidR="009E73ED" w:rsidRPr="007373FF">
        <w:rPr>
          <w:color w:val="000000" w:themeColor="text1"/>
          <w:sz w:val="32"/>
          <w:szCs w:val="32"/>
        </w:rPr>
        <w:t xml:space="preserve"> «РОМ»</w:t>
      </w:r>
    </w:p>
    <w:p w:rsidR="00106E14" w:rsidRPr="007373FF" w:rsidRDefault="00106E14" w:rsidP="00106E14">
      <w:pPr>
        <w:spacing w:line="360" w:lineRule="auto"/>
        <w:rPr>
          <w:color w:val="000000" w:themeColor="text1"/>
          <w:sz w:val="32"/>
          <w:szCs w:val="32"/>
        </w:rPr>
      </w:pPr>
      <w:r w:rsidRPr="007373FF">
        <w:rPr>
          <w:color w:val="000000" w:themeColor="text1"/>
          <w:sz w:val="32"/>
          <w:szCs w:val="32"/>
        </w:rPr>
        <w:t>Генеральный директор ______________________ Виноградова М. И.</w:t>
      </w:r>
    </w:p>
    <w:p w:rsidR="00106E14" w:rsidRPr="007373FF" w:rsidRDefault="006C4E76" w:rsidP="009D09F5">
      <w:pPr>
        <w:pStyle w:val="affff6"/>
        <w:jc w:val="center"/>
        <w:rPr>
          <w:rFonts w:ascii="Times New Roman" w:hAnsi="Times New Roman"/>
          <w:b/>
          <w:sz w:val="24"/>
          <w:szCs w:val="24"/>
        </w:rPr>
      </w:pPr>
      <w:r>
        <w:rPr>
          <w:rFonts w:ascii="TextBook" w:hAnsi="TextBook"/>
          <w:caps/>
          <w:noProof/>
          <w:spacing w:val="20"/>
        </w:rPr>
        <w:pict>
          <v:rect id="_x0000_s1253" style="position:absolute;left:0;text-align:left;margin-left:-1.1pt;margin-top:115.6pt;width:508.75pt;height:40.45pt;z-index:251679744" strokecolor="white [3212]"/>
        </w:pict>
      </w:r>
      <w:bookmarkStart w:id="3" w:name="_Toc241902311"/>
      <w:bookmarkStart w:id="4" w:name="_Toc289179269"/>
      <w:bookmarkStart w:id="5" w:name="_Toc165884969"/>
    </w:p>
    <w:p w:rsidR="0022643E" w:rsidRPr="007373FF" w:rsidRDefault="0022643E" w:rsidP="003D1C4B">
      <w:pPr>
        <w:pStyle w:val="affff5"/>
        <w:pageBreakBefore/>
        <w:spacing w:before="240"/>
        <w:jc w:val="center"/>
        <w:rPr>
          <w:color w:val="000000"/>
          <w:sz w:val="32"/>
          <w:szCs w:val="32"/>
        </w:rPr>
      </w:pPr>
      <w:r w:rsidRPr="007373FF">
        <w:rPr>
          <w:color w:val="000000"/>
          <w:sz w:val="32"/>
          <w:szCs w:val="32"/>
        </w:rPr>
        <w:lastRenderedPageBreak/>
        <w:t>Оглавление</w:t>
      </w:r>
    </w:p>
    <w:p w:rsidR="007C51A7" w:rsidRPr="007C51A7" w:rsidRDefault="009B0CBB">
      <w:pPr>
        <w:pStyle w:val="11"/>
        <w:rPr>
          <w:rFonts w:asciiTheme="minorHAnsi" w:eastAsiaTheme="minorEastAsia" w:hAnsiTheme="minorHAnsi" w:cstheme="minorBidi"/>
          <w:b w:val="0"/>
          <w:caps w:val="0"/>
          <w:sz w:val="28"/>
          <w:szCs w:val="28"/>
        </w:rPr>
      </w:pPr>
      <w:r w:rsidRPr="007C51A7">
        <w:rPr>
          <w:sz w:val="28"/>
          <w:szCs w:val="28"/>
        </w:rPr>
        <w:fldChar w:fldCharType="begin"/>
      </w:r>
      <w:r w:rsidR="000628F5" w:rsidRPr="007C51A7">
        <w:rPr>
          <w:sz w:val="28"/>
          <w:szCs w:val="28"/>
        </w:rPr>
        <w:instrText xml:space="preserve"> TOC \o "1-3" \h \z \t "1-й уровень;1" </w:instrText>
      </w:r>
      <w:r w:rsidRPr="007C51A7">
        <w:rPr>
          <w:sz w:val="28"/>
          <w:szCs w:val="28"/>
        </w:rPr>
        <w:fldChar w:fldCharType="separate"/>
      </w:r>
      <w:hyperlink w:anchor="_Toc501464047" w:history="1">
        <w:r w:rsidR="007C51A7" w:rsidRPr="007C51A7">
          <w:rPr>
            <w:rStyle w:val="a7"/>
            <w:rFonts w:asciiTheme="majorHAnsi" w:hAnsiTheme="majorHAnsi"/>
            <w:spacing w:val="20"/>
            <w:sz w:val="28"/>
            <w:szCs w:val="28"/>
          </w:rPr>
          <w:t>Введение</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_Toc501464047 \h </w:instrText>
        </w:r>
        <w:r w:rsidR="007C51A7" w:rsidRPr="007C51A7">
          <w:rPr>
            <w:webHidden/>
            <w:sz w:val="28"/>
            <w:szCs w:val="28"/>
          </w:rPr>
        </w:r>
        <w:r w:rsidR="007C51A7" w:rsidRPr="007C51A7">
          <w:rPr>
            <w:webHidden/>
            <w:sz w:val="28"/>
            <w:szCs w:val="28"/>
          </w:rPr>
          <w:fldChar w:fldCharType="separate"/>
        </w:r>
        <w:r w:rsidR="00010CC7">
          <w:rPr>
            <w:webHidden/>
            <w:sz w:val="28"/>
            <w:szCs w:val="28"/>
          </w:rPr>
          <w:t>6</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48" w:history="1">
        <w:r w:rsidR="007C51A7" w:rsidRPr="007C51A7">
          <w:rPr>
            <w:rStyle w:val="a7"/>
            <w:rFonts w:asciiTheme="majorHAnsi" w:hAnsiTheme="majorHAnsi"/>
            <w:spacing w:val="20"/>
            <w:sz w:val="28"/>
            <w:szCs w:val="28"/>
          </w:rPr>
          <w:t>Глава 1. Существующее положение в сфере производства, передачи и потребления тепловой энергии для целей теплоснабжения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_Toc501464048 \h </w:instrText>
        </w:r>
        <w:r w:rsidR="007C51A7" w:rsidRPr="007C51A7">
          <w:rPr>
            <w:webHidden/>
            <w:sz w:val="28"/>
            <w:szCs w:val="28"/>
          </w:rPr>
        </w:r>
        <w:r w:rsidR="007C51A7" w:rsidRPr="007C51A7">
          <w:rPr>
            <w:webHidden/>
            <w:sz w:val="28"/>
            <w:szCs w:val="28"/>
          </w:rPr>
          <w:fldChar w:fldCharType="separate"/>
        </w:r>
        <w:r w:rsidR="00010CC7">
          <w:rPr>
            <w:webHidden/>
            <w:sz w:val="28"/>
            <w:szCs w:val="28"/>
          </w:rPr>
          <w:t>7</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49" w:history="1">
        <w:r w:rsidR="007C51A7" w:rsidRPr="007C51A7">
          <w:rPr>
            <w:rStyle w:val="a7"/>
            <w:rFonts w:ascii="Cambria" w:hAnsi="Cambria"/>
            <w:sz w:val="28"/>
            <w:szCs w:val="28"/>
          </w:rPr>
          <w:t>Функциональная структура теплоснабжения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_Toc501464049 \h </w:instrText>
        </w:r>
        <w:r w:rsidR="007C51A7" w:rsidRPr="007C51A7">
          <w:rPr>
            <w:webHidden/>
            <w:sz w:val="28"/>
            <w:szCs w:val="28"/>
          </w:rPr>
        </w:r>
        <w:r w:rsidR="007C51A7" w:rsidRPr="007C51A7">
          <w:rPr>
            <w:webHidden/>
            <w:sz w:val="28"/>
            <w:szCs w:val="28"/>
          </w:rPr>
          <w:fldChar w:fldCharType="separate"/>
        </w:r>
        <w:r w:rsidR="00010CC7">
          <w:rPr>
            <w:webHidden/>
            <w:sz w:val="28"/>
            <w:szCs w:val="28"/>
          </w:rPr>
          <w:t>7</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0" w:history="1">
        <w:r w:rsidR="007C51A7" w:rsidRPr="007C51A7">
          <w:rPr>
            <w:rStyle w:val="a7"/>
            <w:rFonts w:ascii="Cambria" w:hAnsi="Cambria"/>
            <w:sz w:val="28"/>
            <w:szCs w:val="28"/>
          </w:rPr>
          <w:t>Источники тепловой энергии</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_Toc501464050 \h </w:instrText>
        </w:r>
        <w:r w:rsidR="007C51A7" w:rsidRPr="007C51A7">
          <w:rPr>
            <w:webHidden/>
            <w:sz w:val="28"/>
            <w:szCs w:val="28"/>
          </w:rPr>
        </w:r>
        <w:r w:rsidR="007C51A7" w:rsidRPr="007C51A7">
          <w:rPr>
            <w:webHidden/>
            <w:sz w:val="28"/>
            <w:szCs w:val="28"/>
          </w:rPr>
          <w:fldChar w:fldCharType="separate"/>
        </w:r>
        <w:r w:rsidR="00010CC7">
          <w:rPr>
            <w:webHidden/>
            <w:sz w:val="28"/>
            <w:szCs w:val="28"/>
          </w:rPr>
          <w:t>7</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1" w:history="1">
        <w:r w:rsidR="007C51A7" w:rsidRPr="007C51A7">
          <w:rPr>
            <w:rStyle w:val="a7"/>
            <w:rFonts w:ascii="Cambria" w:hAnsi="Cambria"/>
            <w:sz w:val="28"/>
            <w:szCs w:val="28"/>
          </w:rPr>
          <w:t>Тепловые сети, сооружения на них и тепловые пункты</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_Toc501464051 \h </w:instrText>
        </w:r>
        <w:r w:rsidR="007C51A7" w:rsidRPr="007C51A7">
          <w:rPr>
            <w:webHidden/>
            <w:sz w:val="28"/>
            <w:szCs w:val="28"/>
          </w:rPr>
        </w:r>
        <w:r w:rsidR="007C51A7" w:rsidRPr="007C51A7">
          <w:rPr>
            <w:webHidden/>
            <w:sz w:val="28"/>
            <w:szCs w:val="28"/>
          </w:rPr>
          <w:fldChar w:fldCharType="separate"/>
        </w:r>
        <w:r w:rsidR="00010CC7">
          <w:rPr>
            <w:webHidden/>
            <w:sz w:val="28"/>
            <w:szCs w:val="28"/>
          </w:rPr>
          <w:t>10</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2" w:history="1">
        <w:r w:rsidR="007C51A7" w:rsidRPr="007C51A7">
          <w:rPr>
            <w:rStyle w:val="a7"/>
            <w:rFonts w:ascii="Cambria" w:hAnsi="Cambria"/>
            <w:sz w:val="28"/>
            <w:szCs w:val="28"/>
          </w:rPr>
          <w:t>Зоны действия источников тепловой энергии</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_Toc501464052 \h </w:instrText>
        </w:r>
        <w:r w:rsidR="007C51A7" w:rsidRPr="007C51A7">
          <w:rPr>
            <w:webHidden/>
            <w:sz w:val="28"/>
            <w:szCs w:val="28"/>
          </w:rPr>
        </w:r>
        <w:r w:rsidR="007C51A7" w:rsidRPr="007C51A7">
          <w:rPr>
            <w:webHidden/>
            <w:sz w:val="28"/>
            <w:szCs w:val="28"/>
          </w:rPr>
          <w:fldChar w:fldCharType="separate"/>
        </w:r>
        <w:r w:rsidR="00010CC7">
          <w:rPr>
            <w:webHidden/>
            <w:sz w:val="28"/>
            <w:szCs w:val="28"/>
          </w:rPr>
          <w:t>11</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3" w:history="1">
        <w:r w:rsidR="007C51A7" w:rsidRPr="007C51A7">
          <w:rPr>
            <w:rStyle w:val="a7"/>
            <w:rFonts w:ascii="Cambria" w:hAnsi="Cambria"/>
            <w:sz w:val="28"/>
            <w:szCs w:val="28"/>
          </w:rPr>
          <w:t>Тепловые нагрузки потребителей тепловой энергии, групп потребителей тепловой энергии в зонах действия источников тепловой энергии</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_Toc501464053 \h </w:instrText>
        </w:r>
        <w:r w:rsidR="007C51A7" w:rsidRPr="007C51A7">
          <w:rPr>
            <w:webHidden/>
            <w:sz w:val="28"/>
            <w:szCs w:val="28"/>
          </w:rPr>
        </w:r>
        <w:r w:rsidR="007C51A7" w:rsidRPr="007C51A7">
          <w:rPr>
            <w:webHidden/>
            <w:sz w:val="28"/>
            <w:szCs w:val="28"/>
          </w:rPr>
          <w:fldChar w:fldCharType="separate"/>
        </w:r>
        <w:r w:rsidR="00010CC7">
          <w:rPr>
            <w:webHidden/>
            <w:sz w:val="28"/>
            <w:szCs w:val="28"/>
          </w:rPr>
          <w:t>13</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4" w:history="1">
        <w:r w:rsidR="007C51A7" w:rsidRPr="007C51A7">
          <w:rPr>
            <w:rStyle w:val="a7"/>
            <w:rFonts w:ascii="Cambria" w:hAnsi="Cambria"/>
            <w:sz w:val="28"/>
            <w:szCs w:val="28"/>
          </w:rPr>
          <w:t>Баланс тепловой мощности и тепловой нагрузки в зонах действия источников тепловой энергии</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_Toc501464054 \h </w:instrText>
        </w:r>
        <w:r w:rsidR="007C51A7" w:rsidRPr="007C51A7">
          <w:rPr>
            <w:webHidden/>
            <w:sz w:val="28"/>
            <w:szCs w:val="28"/>
          </w:rPr>
        </w:r>
        <w:r w:rsidR="007C51A7" w:rsidRPr="007C51A7">
          <w:rPr>
            <w:webHidden/>
            <w:sz w:val="28"/>
            <w:szCs w:val="28"/>
          </w:rPr>
          <w:fldChar w:fldCharType="separate"/>
        </w:r>
        <w:r w:rsidR="00010CC7">
          <w:rPr>
            <w:webHidden/>
            <w:sz w:val="28"/>
            <w:szCs w:val="28"/>
          </w:rPr>
          <w:t>19</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5" w:history="1">
        <w:r w:rsidR="007C51A7" w:rsidRPr="007C51A7">
          <w:rPr>
            <w:rStyle w:val="a7"/>
            <w:rFonts w:ascii="Cambria" w:hAnsi="Cambria"/>
            <w:sz w:val="28"/>
            <w:szCs w:val="28"/>
          </w:rPr>
          <w:t>Баланс теплоносителя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_Toc501464055 \h </w:instrText>
        </w:r>
        <w:r w:rsidR="007C51A7" w:rsidRPr="007C51A7">
          <w:rPr>
            <w:webHidden/>
            <w:sz w:val="28"/>
            <w:szCs w:val="28"/>
          </w:rPr>
        </w:r>
        <w:r w:rsidR="007C51A7" w:rsidRPr="007C51A7">
          <w:rPr>
            <w:webHidden/>
            <w:sz w:val="28"/>
            <w:szCs w:val="28"/>
          </w:rPr>
          <w:fldChar w:fldCharType="separate"/>
        </w:r>
        <w:r w:rsidR="00010CC7">
          <w:rPr>
            <w:webHidden/>
            <w:sz w:val="28"/>
            <w:szCs w:val="28"/>
          </w:rPr>
          <w:t>20</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6" w:history="1">
        <w:r w:rsidR="007C51A7" w:rsidRPr="007C51A7">
          <w:rPr>
            <w:rStyle w:val="a7"/>
            <w:rFonts w:ascii="Cambria" w:hAnsi="Cambria"/>
            <w:sz w:val="28"/>
            <w:szCs w:val="28"/>
          </w:rPr>
          <w:t>Топливный баланс источника тепловой энергии и система обеспечения топливом</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_Toc501464056 \h </w:instrText>
        </w:r>
        <w:r w:rsidR="007C51A7" w:rsidRPr="007C51A7">
          <w:rPr>
            <w:webHidden/>
            <w:sz w:val="28"/>
            <w:szCs w:val="28"/>
          </w:rPr>
        </w:r>
        <w:r w:rsidR="007C51A7" w:rsidRPr="007C51A7">
          <w:rPr>
            <w:webHidden/>
            <w:sz w:val="28"/>
            <w:szCs w:val="28"/>
          </w:rPr>
          <w:fldChar w:fldCharType="separate"/>
        </w:r>
        <w:r w:rsidR="00010CC7">
          <w:rPr>
            <w:webHidden/>
            <w:sz w:val="28"/>
            <w:szCs w:val="28"/>
          </w:rPr>
          <w:t>20</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7" w:history="1">
        <w:r w:rsidR="007C51A7" w:rsidRPr="007C51A7">
          <w:rPr>
            <w:rStyle w:val="a7"/>
            <w:rFonts w:ascii="Cambria" w:hAnsi="Cambria"/>
            <w:sz w:val="28"/>
            <w:szCs w:val="28"/>
          </w:rPr>
          <w:t>Надежность теплоснабжения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_Toc501464057 \h </w:instrText>
        </w:r>
        <w:r w:rsidR="007C51A7" w:rsidRPr="007C51A7">
          <w:rPr>
            <w:webHidden/>
            <w:sz w:val="28"/>
            <w:szCs w:val="28"/>
          </w:rPr>
        </w:r>
        <w:r w:rsidR="007C51A7" w:rsidRPr="007C51A7">
          <w:rPr>
            <w:webHidden/>
            <w:sz w:val="28"/>
            <w:szCs w:val="28"/>
          </w:rPr>
          <w:fldChar w:fldCharType="separate"/>
        </w:r>
        <w:r w:rsidR="00010CC7">
          <w:rPr>
            <w:webHidden/>
            <w:sz w:val="28"/>
            <w:szCs w:val="28"/>
          </w:rPr>
          <w:t>21</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8" w:history="1">
        <w:r w:rsidR="007C51A7" w:rsidRPr="007C51A7">
          <w:rPr>
            <w:rStyle w:val="a7"/>
            <w:rFonts w:ascii="Cambria" w:hAnsi="Cambria"/>
            <w:sz w:val="28"/>
            <w:szCs w:val="28"/>
          </w:rPr>
          <w:t>Технико-экономические показатели теплоснабжающей организации</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_Toc501464058 \h </w:instrText>
        </w:r>
        <w:r w:rsidR="007C51A7" w:rsidRPr="007C51A7">
          <w:rPr>
            <w:webHidden/>
            <w:sz w:val="28"/>
            <w:szCs w:val="28"/>
          </w:rPr>
        </w:r>
        <w:r w:rsidR="007C51A7" w:rsidRPr="007C51A7">
          <w:rPr>
            <w:webHidden/>
            <w:sz w:val="28"/>
            <w:szCs w:val="28"/>
          </w:rPr>
          <w:fldChar w:fldCharType="separate"/>
        </w:r>
        <w:r w:rsidR="00010CC7">
          <w:rPr>
            <w:webHidden/>
            <w:sz w:val="28"/>
            <w:szCs w:val="28"/>
          </w:rPr>
          <w:t>23</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59" w:history="1">
        <w:r w:rsidR="007C51A7" w:rsidRPr="007C51A7">
          <w:rPr>
            <w:rStyle w:val="a7"/>
            <w:rFonts w:ascii="Cambria" w:hAnsi="Cambria"/>
            <w:sz w:val="28"/>
            <w:szCs w:val="28"/>
          </w:rPr>
          <w:t>Цены (тарифы) в сфере теплоснабжения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_Toc501464059 \h </w:instrText>
        </w:r>
        <w:r w:rsidR="007C51A7" w:rsidRPr="007C51A7">
          <w:rPr>
            <w:webHidden/>
            <w:sz w:val="28"/>
            <w:szCs w:val="28"/>
          </w:rPr>
        </w:r>
        <w:r w:rsidR="007C51A7" w:rsidRPr="007C51A7">
          <w:rPr>
            <w:webHidden/>
            <w:sz w:val="28"/>
            <w:szCs w:val="28"/>
          </w:rPr>
          <w:fldChar w:fldCharType="separate"/>
        </w:r>
        <w:r w:rsidR="00010CC7">
          <w:rPr>
            <w:webHidden/>
            <w:sz w:val="28"/>
            <w:szCs w:val="28"/>
          </w:rPr>
          <w:t>23</w:t>
        </w:r>
        <w:r w:rsidR="007C51A7" w:rsidRPr="007C51A7">
          <w:rPr>
            <w:webHidden/>
            <w:sz w:val="28"/>
            <w:szCs w:val="28"/>
          </w:rPr>
          <w:fldChar w:fldCharType="end"/>
        </w:r>
      </w:hyperlink>
    </w:p>
    <w:p w:rsidR="007C51A7" w:rsidRPr="007C51A7" w:rsidRDefault="006C4E76">
      <w:pPr>
        <w:pStyle w:val="25"/>
        <w:rPr>
          <w:rFonts w:asciiTheme="minorHAnsi" w:eastAsiaTheme="minorEastAsia" w:hAnsiTheme="minorHAnsi" w:cstheme="minorBidi"/>
          <w:sz w:val="28"/>
          <w:szCs w:val="28"/>
        </w:rPr>
      </w:pPr>
      <w:hyperlink w:anchor="_Toc501464060" w:history="1">
        <w:r w:rsidR="007C51A7" w:rsidRPr="007C51A7">
          <w:rPr>
            <w:rStyle w:val="a7"/>
            <w:rFonts w:ascii="Cambria" w:hAnsi="Cambria"/>
            <w:sz w:val="28"/>
            <w:szCs w:val="28"/>
          </w:rPr>
          <w:t>Описание существующих технических и технологических проблем в системе теплоснабжения Окуловского городского поселения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_Toc501464060 \h </w:instrText>
        </w:r>
        <w:r w:rsidR="007C51A7" w:rsidRPr="007C51A7">
          <w:rPr>
            <w:webHidden/>
            <w:sz w:val="28"/>
            <w:szCs w:val="28"/>
          </w:rPr>
        </w:r>
        <w:r w:rsidR="007C51A7" w:rsidRPr="007C51A7">
          <w:rPr>
            <w:webHidden/>
            <w:sz w:val="28"/>
            <w:szCs w:val="28"/>
          </w:rPr>
          <w:fldChar w:fldCharType="separate"/>
        </w:r>
        <w:r w:rsidR="00010CC7">
          <w:rPr>
            <w:webHidden/>
            <w:sz w:val="28"/>
            <w:szCs w:val="28"/>
          </w:rPr>
          <w:t>24</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1" w:history="1">
        <w:r w:rsidR="007C51A7" w:rsidRPr="007C51A7">
          <w:rPr>
            <w:rStyle w:val="a7"/>
            <w:rFonts w:asciiTheme="majorHAnsi" w:hAnsiTheme="majorHAnsi"/>
            <w:spacing w:val="20"/>
            <w:sz w:val="28"/>
            <w:szCs w:val="28"/>
          </w:rPr>
          <w:t>Глава 2. Перспективное потребление тепловой энергии на цели теплоснабжения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_Toc501464061 \h </w:instrText>
        </w:r>
        <w:r w:rsidR="007C51A7" w:rsidRPr="007C51A7">
          <w:rPr>
            <w:webHidden/>
            <w:sz w:val="28"/>
            <w:szCs w:val="28"/>
          </w:rPr>
        </w:r>
        <w:r w:rsidR="007C51A7" w:rsidRPr="007C51A7">
          <w:rPr>
            <w:webHidden/>
            <w:sz w:val="28"/>
            <w:szCs w:val="28"/>
          </w:rPr>
          <w:fldChar w:fldCharType="separate"/>
        </w:r>
        <w:r w:rsidR="00010CC7">
          <w:rPr>
            <w:webHidden/>
            <w:sz w:val="28"/>
            <w:szCs w:val="28"/>
          </w:rPr>
          <w:t>25</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2" w:history="1">
        <w:r w:rsidR="007C51A7" w:rsidRPr="007C51A7">
          <w:rPr>
            <w:rStyle w:val="a7"/>
            <w:rFonts w:asciiTheme="majorHAnsi" w:hAnsiTheme="majorHAnsi"/>
            <w:spacing w:val="20"/>
            <w:sz w:val="28"/>
            <w:szCs w:val="28"/>
          </w:rPr>
          <w:t>Глава 3. Электронная модель системы теплоснабжения Окуловского городского поселения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_Toc501464062 \h </w:instrText>
        </w:r>
        <w:r w:rsidR="007C51A7" w:rsidRPr="007C51A7">
          <w:rPr>
            <w:webHidden/>
            <w:sz w:val="28"/>
            <w:szCs w:val="28"/>
          </w:rPr>
        </w:r>
        <w:r w:rsidR="007C51A7" w:rsidRPr="007C51A7">
          <w:rPr>
            <w:webHidden/>
            <w:sz w:val="28"/>
            <w:szCs w:val="28"/>
          </w:rPr>
          <w:fldChar w:fldCharType="separate"/>
        </w:r>
        <w:r w:rsidR="00010CC7">
          <w:rPr>
            <w:webHidden/>
            <w:sz w:val="28"/>
            <w:szCs w:val="28"/>
          </w:rPr>
          <w:t>34</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3" w:history="1">
        <w:r w:rsidR="007C51A7" w:rsidRPr="007C51A7">
          <w:rPr>
            <w:rStyle w:val="a7"/>
            <w:rFonts w:asciiTheme="majorHAnsi" w:hAnsiTheme="majorHAnsi"/>
            <w:spacing w:val="20"/>
            <w:sz w:val="28"/>
            <w:szCs w:val="28"/>
          </w:rPr>
          <w:t>Глава 4. Перспективный баланс тепловой мощности источников тепловой энергии и тепловой нагрузки</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_Toc501464063 \h </w:instrText>
        </w:r>
        <w:r w:rsidR="007C51A7" w:rsidRPr="007C51A7">
          <w:rPr>
            <w:webHidden/>
            <w:sz w:val="28"/>
            <w:szCs w:val="28"/>
          </w:rPr>
        </w:r>
        <w:r w:rsidR="007C51A7" w:rsidRPr="007C51A7">
          <w:rPr>
            <w:webHidden/>
            <w:sz w:val="28"/>
            <w:szCs w:val="28"/>
          </w:rPr>
          <w:fldChar w:fldCharType="separate"/>
        </w:r>
        <w:r w:rsidR="00010CC7">
          <w:rPr>
            <w:webHidden/>
            <w:sz w:val="28"/>
            <w:szCs w:val="28"/>
          </w:rPr>
          <w:t>35</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4" w:history="1">
        <w:r w:rsidR="007C51A7" w:rsidRPr="007C51A7">
          <w:rPr>
            <w:rStyle w:val="a7"/>
            <w:rFonts w:asciiTheme="majorHAnsi" w:hAnsiTheme="majorHAnsi"/>
            <w:spacing w:val="20"/>
            <w:sz w:val="28"/>
            <w:szCs w:val="28"/>
          </w:rPr>
          <w:t>Глава 5. Перспективный баланс производительности водоподготовительных установок и максимального потребления теплоносителя теплопотребляющими установками потребителей</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_Toc501464064 \h </w:instrText>
        </w:r>
        <w:r w:rsidR="007C51A7" w:rsidRPr="007C51A7">
          <w:rPr>
            <w:webHidden/>
            <w:sz w:val="28"/>
            <w:szCs w:val="28"/>
          </w:rPr>
        </w:r>
        <w:r w:rsidR="007C51A7" w:rsidRPr="007C51A7">
          <w:rPr>
            <w:webHidden/>
            <w:sz w:val="28"/>
            <w:szCs w:val="28"/>
          </w:rPr>
          <w:fldChar w:fldCharType="separate"/>
        </w:r>
        <w:r w:rsidR="00010CC7">
          <w:rPr>
            <w:webHidden/>
            <w:sz w:val="28"/>
            <w:szCs w:val="28"/>
          </w:rPr>
          <w:t>40</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5" w:history="1">
        <w:r w:rsidR="007C51A7" w:rsidRPr="007C51A7">
          <w:rPr>
            <w:rStyle w:val="a7"/>
            <w:rFonts w:asciiTheme="majorHAnsi" w:hAnsiTheme="majorHAnsi"/>
            <w:spacing w:val="20"/>
            <w:sz w:val="28"/>
            <w:szCs w:val="28"/>
          </w:rPr>
          <w:t>Глава 6. Предложения по строительству, реконструкции и техническому перевооружению источников тепловой энергии</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_Toc501464065 \h </w:instrText>
        </w:r>
        <w:r w:rsidR="007C51A7" w:rsidRPr="007C51A7">
          <w:rPr>
            <w:webHidden/>
            <w:sz w:val="28"/>
            <w:szCs w:val="28"/>
          </w:rPr>
        </w:r>
        <w:r w:rsidR="007C51A7" w:rsidRPr="007C51A7">
          <w:rPr>
            <w:webHidden/>
            <w:sz w:val="28"/>
            <w:szCs w:val="28"/>
          </w:rPr>
          <w:fldChar w:fldCharType="separate"/>
        </w:r>
        <w:r w:rsidR="00010CC7">
          <w:rPr>
            <w:webHidden/>
            <w:sz w:val="28"/>
            <w:szCs w:val="28"/>
          </w:rPr>
          <w:t>41</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6" w:history="1">
        <w:r w:rsidR="007C51A7" w:rsidRPr="007C51A7">
          <w:rPr>
            <w:rStyle w:val="a7"/>
            <w:rFonts w:asciiTheme="majorHAnsi" w:hAnsiTheme="majorHAnsi"/>
            <w:spacing w:val="20"/>
            <w:sz w:val="28"/>
            <w:szCs w:val="28"/>
          </w:rPr>
          <w:t>Глава 7. Предложения по строительству и реконструкции тепловых сетей и сооружений на них</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_Toc501464066 \h </w:instrText>
        </w:r>
        <w:r w:rsidR="007C51A7" w:rsidRPr="007C51A7">
          <w:rPr>
            <w:webHidden/>
            <w:sz w:val="28"/>
            <w:szCs w:val="28"/>
          </w:rPr>
        </w:r>
        <w:r w:rsidR="007C51A7" w:rsidRPr="007C51A7">
          <w:rPr>
            <w:webHidden/>
            <w:sz w:val="28"/>
            <w:szCs w:val="28"/>
          </w:rPr>
          <w:fldChar w:fldCharType="separate"/>
        </w:r>
        <w:r w:rsidR="00010CC7">
          <w:rPr>
            <w:webHidden/>
            <w:sz w:val="28"/>
            <w:szCs w:val="28"/>
          </w:rPr>
          <w:t>48</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7" w:history="1">
        <w:r w:rsidR="007C51A7" w:rsidRPr="007C51A7">
          <w:rPr>
            <w:rStyle w:val="a7"/>
            <w:rFonts w:asciiTheme="majorHAnsi" w:hAnsiTheme="majorHAnsi"/>
            <w:spacing w:val="20"/>
            <w:sz w:val="28"/>
            <w:szCs w:val="28"/>
          </w:rPr>
          <w:t>Глава 8. Перспективный топливный баланс</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_Toc501464067 \h </w:instrText>
        </w:r>
        <w:r w:rsidR="007C51A7" w:rsidRPr="007C51A7">
          <w:rPr>
            <w:webHidden/>
            <w:sz w:val="28"/>
            <w:szCs w:val="28"/>
          </w:rPr>
        </w:r>
        <w:r w:rsidR="007C51A7" w:rsidRPr="007C51A7">
          <w:rPr>
            <w:webHidden/>
            <w:sz w:val="28"/>
            <w:szCs w:val="28"/>
          </w:rPr>
          <w:fldChar w:fldCharType="separate"/>
        </w:r>
        <w:r w:rsidR="00010CC7">
          <w:rPr>
            <w:webHidden/>
            <w:sz w:val="28"/>
            <w:szCs w:val="28"/>
          </w:rPr>
          <w:t>51</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8" w:history="1">
        <w:r w:rsidR="007C51A7" w:rsidRPr="007C51A7">
          <w:rPr>
            <w:rStyle w:val="a7"/>
            <w:rFonts w:asciiTheme="majorHAnsi" w:hAnsiTheme="majorHAnsi"/>
            <w:spacing w:val="20"/>
            <w:sz w:val="28"/>
            <w:szCs w:val="28"/>
          </w:rPr>
          <w:t>Глава 9. Оценка надежности теплоснабжения</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_Toc501464068 \h </w:instrText>
        </w:r>
        <w:r w:rsidR="007C51A7" w:rsidRPr="007C51A7">
          <w:rPr>
            <w:webHidden/>
            <w:sz w:val="28"/>
            <w:szCs w:val="28"/>
          </w:rPr>
        </w:r>
        <w:r w:rsidR="007C51A7" w:rsidRPr="007C51A7">
          <w:rPr>
            <w:webHidden/>
            <w:sz w:val="28"/>
            <w:szCs w:val="28"/>
          </w:rPr>
          <w:fldChar w:fldCharType="separate"/>
        </w:r>
        <w:r w:rsidR="00010CC7">
          <w:rPr>
            <w:webHidden/>
            <w:sz w:val="28"/>
            <w:szCs w:val="28"/>
          </w:rPr>
          <w:t>53</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69" w:history="1">
        <w:r w:rsidR="007C51A7" w:rsidRPr="007C51A7">
          <w:rPr>
            <w:rStyle w:val="a7"/>
            <w:rFonts w:asciiTheme="majorHAnsi" w:hAnsiTheme="majorHAnsi"/>
            <w:spacing w:val="20"/>
            <w:sz w:val="28"/>
            <w:szCs w:val="28"/>
          </w:rPr>
          <w:t>Глава 10. Обоснование инвестиций в строительство, реконструкцию и техническое перевооружение</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_Toc501464069 \h </w:instrText>
        </w:r>
        <w:r w:rsidR="007C51A7" w:rsidRPr="007C51A7">
          <w:rPr>
            <w:webHidden/>
            <w:sz w:val="28"/>
            <w:szCs w:val="28"/>
          </w:rPr>
        </w:r>
        <w:r w:rsidR="007C51A7" w:rsidRPr="007C51A7">
          <w:rPr>
            <w:webHidden/>
            <w:sz w:val="28"/>
            <w:szCs w:val="28"/>
          </w:rPr>
          <w:fldChar w:fldCharType="separate"/>
        </w:r>
        <w:r w:rsidR="00010CC7">
          <w:rPr>
            <w:webHidden/>
            <w:sz w:val="28"/>
            <w:szCs w:val="28"/>
          </w:rPr>
          <w:t>56</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70" w:history="1">
        <w:r w:rsidR="007C51A7" w:rsidRPr="007C51A7">
          <w:rPr>
            <w:rStyle w:val="a7"/>
            <w:rFonts w:asciiTheme="majorHAnsi" w:hAnsiTheme="majorHAnsi"/>
            <w:spacing w:val="20"/>
            <w:sz w:val="28"/>
            <w:szCs w:val="28"/>
          </w:rPr>
          <w:t>Глава 11. Обоснование предложения по определению единой теплоснабжающей организации</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_Toc501464070 \h </w:instrText>
        </w:r>
        <w:r w:rsidR="007C51A7" w:rsidRPr="007C51A7">
          <w:rPr>
            <w:webHidden/>
            <w:sz w:val="28"/>
            <w:szCs w:val="28"/>
          </w:rPr>
        </w:r>
        <w:r w:rsidR="007C51A7" w:rsidRPr="007C51A7">
          <w:rPr>
            <w:webHidden/>
            <w:sz w:val="28"/>
            <w:szCs w:val="28"/>
          </w:rPr>
          <w:fldChar w:fldCharType="separate"/>
        </w:r>
        <w:r w:rsidR="00010CC7">
          <w:rPr>
            <w:webHidden/>
            <w:sz w:val="28"/>
            <w:szCs w:val="28"/>
          </w:rPr>
          <w:t>62</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71" w:history="1">
        <w:r w:rsidR="007C51A7" w:rsidRPr="007C51A7">
          <w:rPr>
            <w:rStyle w:val="a7"/>
            <w:rFonts w:asciiTheme="majorHAnsi" w:hAnsiTheme="majorHAnsi"/>
            <w:spacing w:val="20"/>
            <w:sz w:val="28"/>
            <w:szCs w:val="28"/>
          </w:rPr>
          <w:t>Приложение 1</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_Toc501464071 \h </w:instrText>
        </w:r>
        <w:r w:rsidR="007C51A7" w:rsidRPr="007C51A7">
          <w:rPr>
            <w:webHidden/>
            <w:sz w:val="28"/>
            <w:szCs w:val="28"/>
          </w:rPr>
        </w:r>
        <w:r w:rsidR="007C51A7" w:rsidRPr="007C51A7">
          <w:rPr>
            <w:webHidden/>
            <w:sz w:val="28"/>
            <w:szCs w:val="28"/>
          </w:rPr>
          <w:fldChar w:fldCharType="separate"/>
        </w:r>
        <w:r w:rsidR="00010CC7">
          <w:rPr>
            <w:webHidden/>
            <w:sz w:val="28"/>
            <w:szCs w:val="28"/>
          </w:rPr>
          <w:t>63</w:t>
        </w:r>
        <w:r w:rsidR="007C51A7" w:rsidRPr="007C51A7">
          <w:rPr>
            <w:webHidden/>
            <w:sz w:val="28"/>
            <w:szCs w:val="28"/>
          </w:rPr>
          <w:fldChar w:fldCharType="end"/>
        </w:r>
      </w:hyperlink>
    </w:p>
    <w:p w:rsidR="007C51A7" w:rsidRPr="007C51A7" w:rsidRDefault="006C4E76">
      <w:pPr>
        <w:pStyle w:val="11"/>
        <w:rPr>
          <w:rFonts w:asciiTheme="minorHAnsi" w:eastAsiaTheme="minorEastAsia" w:hAnsiTheme="minorHAnsi" w:cstheme="minorBidi"/>
          <w:b w:val="0"/>
          <w:caps w:val="0"/>
          <w:sz w:val="28"/>
          <w:szCs w:val="28"/>
        </w:rPr>
      </w:pPr>
      <w:hyperlink w:anchor="_Toc501464072" w:history="1">
        <w:r w:rsidR="007C51A7" w:rsidRPr="007C51A7">
          <w:rPr>
            <w:rStyle w:val="a7"/>
            <w:rFonts w:asciiTheme="majorHAnsi" w:hAnsiTheme="majorHAnsi"/>
            <w:spacing w:val="20"/>
            <w:sz w:val="28"/>
            <w:szCs w:val="28"/>
          </w:rPr>
          <w:t>Приложение 2</w:t>
        </w:r>
        <w:r w:rsidR="007C51A7" w:rsidRPr="007C51A7">
          <w:rPr>
            <w:webHidden/>
            <w:sz w:val="28"/>
            <w:szCs w:val="28"/>
          </w:rPr>
          <w:tab/>
        </w:r>
        <w:r w:rsidR="007C51A7" w:rsidRPr="007C51A7">
          <w:rPr>
            <w:webHidden/>
            <w:sz w:val="28"/>
            <w:szCs w:val="28"/>
          </w:rPr>
          <w:fldChar w:fldCharType="begin"/>
        </w:r>
        <w:r w:rsidR="007C51A7" w:rsidRPr="007C51A7">
          <w:rPr>
            <w:webHidden/>
            <w:sz w:val="28"/>
            <w:szCs w:val="28"/>
          </w:rPr>
          <w:instrText xml:space="preserve"> PAGEREF _Toc501464072 \h </w:instrText>
        </w:r>
        <w:r w:rsidR="007C51A7" w:rsidRPr="007C51A7">
          <w:rPr>
            <w:webHidden/>
            <w:sz w:val="28"/>
            <w:szCs w:val="28"/>
          </w:rPr>
        </w:r>
        <w:r w:rsidR="007C51A7" w:rsidRPr="007C51A7">
          <w:rPr>
            <w:webHidden/>
            <w:sz w:val="28"/>
            <w:szCs w:val="28"/>
          </w:rPr>
          <w:fldChar w:fldCharType="separate"/>
        </w:r>
        <w:r w:rsidR="00010CC7">
          <w:rPr>
            <w:webHidden/>
            <w:sz w:val="28"/>
            <w:szCs w:val="28"/>
          </w:rPr>
          <w:t>80</w:t>
        </w:r>
        <w:r w:rsidR="007C51A7" w:rsidRPr="007C51A7">
          <w:rPr>
            <w:webHidden/>
            <w:sz w:val="28"/>
            <w:szCs w:val="28"/>
          </w:rPr>
          <w:fldChar w:fldCharType="end"/>
        </w:r>
      </w:hyperlink>
    </w:p>
    <w:p w:rsidR="007723CC" w:rsidRDefault="009B0CBB" w:rsidP="007723CC">
      <w:pPr>
        <w:pStyle w:val="11"/>
        <w:rPr>
          <w:rFonts w:asciiTheme="majorHAnsi" w:hAnsiTheme="majorHAnsi"/>
          <w:caps w:val="0"/>
          <w:sz w:val="28"/>
          <w:szCs w:val="28"/>
        </w:rPr>
      </w:pPr>
      <w:r w:rsidRPr="007C51A7">
        <w:rPr>
          <w:sz w:val="28"/>
          <w:szCs w:val="28"/>
        </w:rPr>
        <w:fldChar w:fldCharType="end"/>
      </w:r>
      <w:r w:rsidR="007C51A7">
        <w:rPr>
          <w:sz w:val="28"/>
          <w:szCs w:val="28"/>
        </w:rPr>
        <w:t xml:space="preserve">ПРИЛОЖЕНИЕ 3 </w:t>
      </w:r>
      <w:r w:rsidR="00937291" w:rsidRPr="00937291">
        <w:rPr>
          <w:rFonts w:asciiTheme="majorHAnsi" w:hAnsiTheme="majorHAnsi"/>
          <w:caps w:val="0"/>
          <w:sz w:val="28"/>
          <w:szCs w:val="28"/>
        </w:rPr>
        <w:t xml:space="preserve">(в прилагаемом файле </w:t>
      </w:r>
      <w:r w:rsidR="00937291" w:rsidRPr="00937291">
        <w:rPr>
          <w:rFonts w:asciiTheme="majorHAnsi" w:hAnsiTheme="majorHAnsi"/>
          <w:caps w:val="0"/>
          <w:sz w:val="28"/>
          <w:szCs w:val="28"/>
          <w:lang w:val="en-US"/>
        </w:rPr>
        <w:t>Excel</w:t>
      </w:r>
      <w:r w:rsidR="00937291" w:rsidRPr="00937291">
        <w:rPr>
          <w:rFonts w:asciiTheme="majorHAnsi" w:hAnsiTheme="majorHAnsi"/>
          <w:caps w:val="0"/>
          <w:sz w:val="28"/>
          <w:szCs w:val="28"/>
        </w:rPr>
        <w:t>)</w:t>
      </w:r>
    </w:p>
    <w:p w:rsidR="00787A24" w:rsidRPr="00787A24" w:rsidRDefault="00787A24" w:rsidP="00787A24">
      <w:pPr>
        <w:pStyle w:val="11"/>
        <w:rPr>
          <w:rFonts w:asciiTheme="majorHAnsi" w:hAnsiTheme="majorHAnsi"/>
          <w:caps w:val="0"/>
          <w:sz w:val="28"/>
          <w:szCs w:val="28"/>
        </w:rPr>
      </w:pPr>
      <w:r>
        <w:rPr>
          <w:sz w:val="28"/>
          <w:szCs w:val="28"/>
        </w:rPr>
        <w:t xml:space="preserve">ПРИЛОЖЕНИЕ </w:t>
      </w:r>
      <w:r w:rsidR="002E4FF0">
        <w:rPr>
          <w:sz w:val="28"/>
          <w:szCs w:val="28"/>
        </w:rPr>
        <w:t>4</w:t>
      </w:r>
      <w:r>
        <w:rPr>
          <w:sz w:val="28"/>
          <w:szCs w:val="28"/>
        </w:rPr>
        <w:t xml:space="preserve"> </w:t>
      </w:r>
      <w:r w:rsidRPr="00937291">
        <w:rPr>
          <w:rFonts w:asciiTheme="majorHAnsi" w:hAnsiTheme="majorHAnsi"/>
          <w:caps w:val="0"/>
          <w:sz w:val="28"/>
          <w:szCs w:val="28"/>
        </w:rPr>
        <w:t>(</w:t>
      </w:r>
      <w:r>
        <w:rPr>
          <w:rFonts w:asciiTheme="majorHAnsi" w:hAnsiTheme="majorHAnsi"/>
          <w:caps w:val="0"/>
          <w:sz w:val="28"/>
          <w:szCs w:val="28"/>
        </w:rPr>
        <w:t>электронная модель</w:t>
      </w:r>
      <w:r w:rsidR="00B5079A">
        <w:rPr>
          <w:rFonts w:asciiTheme="majorHAnsi" w:hAnsiTheme="majorHAnsi"/>
          <w:caps w:val="0"/>
          <w:sz w:val="28"/>
          <w:szCs w:val="28"/>
        </w:rPr>
        <w:t xml:space="preserve"> системы теплоснабжения Окуловского городского поселения</w:t>
      </w:r>
      <w:r w:rsidRPr="00937291">
        <w:rPr>
          <w:rFonts w:asciiTheme="majorHAnsi" w:hAnsiTheme="majorHAnsi"/>
          <w:caps w:val="0"/>
          <w:sz w:val="28"/>
          <w:szCs w:val="28"/>
        </w:rPr>
        <w:t>)</w:t>
      </w:r>
    </w:p>
    <w:p w:rsidR="0042160F" w:rsidRPr="007373FF" w:rsidRDefault="0042160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6" w:name="_Toc501464047"/>
      <w:bookmarkStart w:id="7" w:name="_Toc215484829"/>
      <w:bookmarkStart w:id="8" w:name="_Toc294609062"/>
      <w:bookmarkStart w:id="9" w:name="_Toc325558079"/>
      <w:bookmarkStart w:id="10" w:name="_GoBack"/>
      <w:bookmarkEnd w:id="0"/>
      <w:bookmarkEnd w:id="1"/>
      <w:bookmarkEnd w:id="2"/>
      <w:bookmarkEnd w:id="3"/>
      <w:bookmarkEnd w:id="4"/>
      <w:bookmarkEnd w:id="5"/>
      <w:bookmarkEnd w:id="10"/>
      <w:r w:rsidRPr="007373FF">
        <w:rPr>
          <w:rFonts w:asciiTheme="majorHAnsi" w:hAnsiTheme="majorHAnsi"/>
          <w:caps/>
          <w:color w:val="000000" w:themeColor="text1"/>
          <w:spacing w:val="20"/>
          <w:sz w:val="34"/>
          <w:szCs w:val="34"/>
        </w:rPr>
        <w:lastRenderedPageBreak/>
        <w:t>Введение</w:t>
      </w:r>
      <w:bookmarkEnd w:id="6"/>
    </w:p>
    <w:p w:rsidR="0042160F" w:rsidRPr="007373FF" w:rsidRDefault="0042160F" w:rsidP="002E7276">
      <w:pPr>
        <w:ind w:firstLine="709"/>
        <w:jc w:val="both"/>
        <w:rPr>
          <w:color w:val="000000" w:themeColor="text1"/>
          <w:sz w:val="28"/>
          <w:szCs w:val="28"/>
        </w:rPr>
      </w:pPr>
      <w:r w:rsidRPr="007373FF">
        <w:rPr>
          <w:color w:val="000000" w:themeColor="text1"/>
          <w:sz w:val="28"/>
          <w:szCs w:val="28"/>
        </w:rPr>
        <w:t xml:space="preserve">Схема теплоснабжения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 В соответствии с Федеральным законом от 27 июля 2010 года №190-ФЗ «О теплоснабжении» после 31.12.2011 наличие схемы теплоснабжения, соответствующей определенным формальным требованиям, является обязательным для поселений и городских округов Российской Федерации. Схема теплоснабжения разрабатывается на основе документов территориального планирования поселения, городского округа, утвержденных в соответствии с законодательством о градостроительной деятельности и требованиями к схемам теплоснабжения, утвержденным Постановлением Правительства Российской Федерации от 22 февраля 2012 года № 154. Перспективная схема теплоснабжения </w:t>
      </w:r>
      <w:r w:rsidR="00554DDF">
        <w:rPr>
          <w:color w:val="000000" w:themeColor="text1"/>
          <w:sz w:val="28"/>
          <w:szCs w:val="28"/>
        </w:rPr>
        <w:t>Окуловского городского поселения Новгородской области</w:t>
      </w:r>
      <w:r w:rsidR="00F95777" w:rsidRPr="007373FF">
        <w:rPr>
          <w:color w:val="000000" w:themeColor="text1"/>
          <w:sz w:val="28"/>
          <w:szCs w:val="28"/>
        </w:rPr>
        <w:t xml:space="preserve"> (далее также – </w:t>
      </w:r>
      <w:r w:rsidR="00554DDF">
        <w:rPr>
          <w:color w:val="000000" w:themeColor="text1"/>
          <w:sz w:val="28"/>
          <w:szCs w:val="28"/>
        </w:rPr>
        <w:t>Окуловское городское поселение</w:t>
      </w:r>
      <w:r w:rsidR="00F95777" w:rsidRPr="007373FF">
        <w:rPr>
          <w:color w:val="000000" w:themeColor="text1"/>
          <w:sz w:val="28"/>
          <w:szCs w:val="28"/>
        </w:rPr>
        <w:t xml:space="preserve">) </w:t>
      </w:r>
      <w:r w:rsidRPr="007373FF">
        <w:rPr>
          <w:color w:val="000000" w:themeColor="text1"/>
          <w:sz w:val="28"/>
          <w:szCs w:val="28"/>
        </w:rPr>
        <w:t xml:space="preserve">разработана для обеспечения надежного и качественного теплоснабжения потребителей с учетом развития. Схема теплоснабжения определяет стратегию и единую политику в сфере теплоснабжения </w:t>
      </w:r>
      <w:r w:rsidR="000133E4" w:rsidRPr="007373FF">
        <w:rPr>
          <w:color w:val="000000" w:themeColor="text1"/>
          <w:sz w:val="28"/>
          <w:szCs w:val="28"/>
        </w:rPr>
        <w:t>муниципального образования</w:t>
      </w:r>
      <w:r w:rsidRPr="007373FF">
        <w:rPr>
          <w:color w:val="000000" w:themeColor="text1"/>
          <w:sz w:val="28"/>
          <w:szCs w:val="28"/>
        </w:rPr>
        <w:t>.</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 xml:space="preserve">Перспективная схема теплоснабжения </w:t>
      </w:r>
      <w:r w:rsidR="00554DDF">
        <w:rPr>
          <w:color w:val="000000" w:themeColor="text1"/>
          <w:sz w:val="28"/>
          <w:szCs w:val="28"/>
        </w:rPr>
        <w:t>Окуловского городского поселения</w:t>
      </w:r>
      <w:r w:rsidR="004277F0" w:rsidRPr="007373FF">
        <w:rPr>
          <w:color w:val="000000" w:themeColor="text1"/>
          <w:sz w:val="28"/>
          <w:szCs w:val="28"/>
        </w:rPr>
        <w:t xml:space="preserve"> </w:t>
      </w:r>
      <w:r w:rsidRPr="007373FF">
        <w:rPr>
          <w:color w:val="000000" w:themeColor="text1"/>
          <w:sz w:val="28"/>
          <w:szCs w:val="28"/>
        </w:rPr>
        <w:t>содержит материалы по обоснованию развития систем и объектов в соответствии с потребностями жилищного</w:t>
      </w:r>
      <w:r w:rsidR="00106E14" w:rsidRPr="007373FF">
        <w:rPr>
          <w:color w:val="000000" w:themeColor="text1"/>
          <w:sz w:val="28"/>
          <w:szCs w:val="28"/>
        </w:rPr>
        <w:t xml:space="preserve"> и</w:t>
      </w:r>
      <w:r w:rsidR="00F95777" w:rsidRPr="007373FF">
        <w:rPr>
          <w:color w:val="000000" w:themeColor="text1"/>
          <w:sz w:val="28"/>
          <w:szCs w:val="28"/>
        </w:rPr>
        <w:t xml:space="preserve"> общественно-делового</w:t>
      </w:r>
      <w:r w:rsidRPr="007373FF">
        <w:rPr>
          <w:color w:val="000000" w:themeColor="text1"/>
          <w:sz w:val="28"/>
          <w:szCs w:val="28"/>
        </w:rPr>
        <w:t xml:space="preserve"> строительства, повышению качества производимых для потребителей коммунальных </w:t>
      </w:r>
      <w:r w:rsidR="00142B27" w:rsidRPr="007373FF">
        <w:rPr>
          <w:color w:val="000000" w:themeColor="text1"/>
          <w:sz w:val="28"/>
          <w:szCs w:val="28"/>
        </w:rPr>
        <w:t>ресурсов</w:t>
      </w:r>
      <w:r w:rsidRPr="007373FF">
        <w:rPr>
          <w:color w:val="000000" w:themeColor="text1"/>
          <w:sz w:val="28"/>
          <w:szCs w:val="28"/>
        </w:rPr>
        <w:t>, улучшени</w:t>
      </w:r>
      <w:r w:rsidR="00142B27" w:rsidRPr="007373FF">
        <w:rPr>
          <w:color w:val="000000" w:themeColor="text1"/>
          <w:sz w:val="28"/>
          <w:szCs w:val="28"/>
        </w:rPr>
        <w:t>ю</w:t>
      </w:r>
      <w:r w:rsidRPr="007373FF">
        <w:rPr>
          <w:color w:val="000000" w:themeColor="text1"/>
          <w:sz w:val="28"/>
          <w:szCs w:val="28"/>
        </w:rPr>
        <w:t xml:space="preserve"> экологической ситуации.</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Основными задачами являются:</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 инженерно-техническая оптимизация системы теплоснабжения;</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 взаимосвязанное перспективное планирование развития системы теплоснабжения;</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 xml:space="preserve">- повышение надежности системы теплоснабжения и качества предоставления коммунальных </w:t>
      </w:r>
      <w:r w:rsidR="00142B27" w:rsidRPr="007373FF">
        <w:rPr>
          <w:color w:val="000000" w:themeColor="text1"/>
          <w:sz w:val="28"/>
          <w:szCs w:val="28"/>
        </w:rPr>
        <w:t>ресурсов</w:t>
      </w:r>
      <w:r w:rsidRPr="007373FF">
        <w:rPr>
          <w:color w:val="000000" w:themeColor="text1"/>
          <w:sz w:val="28"/>
          <w:szCs w:val="28"/>
        </w:rPr>
        <w:t>;</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 совершенствование механизмов развития энергосбережения и повышение энергоэффективности коммунальной инфраструктуры;</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 повышение инвестиционной привлекательности коммунальной инфраструктуры муниципального образования;</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 обеспечение сбалансированности интересов субъектов коммунальной инфраструктуры и потребителей.</w:t>
      </w:r>
    </w:p>
    <w:p w:rsidR="0042160F" w:rsidRPr="007373FF" w:rsidRDefault="0042160F" w:rsidP="002E7276">
      <w:pPr>
        <w:ind w:firstLine="709"/>
        <w:jc w:val="both"/>
        <w:rPr>
          <w:color w:val="000000" w:themeColor="text1"/>
          <w:sz w:val="28"/>
          <w:szCs w:val="28"/>
        </w:rPr>
      </w:pPr>
      <w:r w:rsidRPr="007373FF">
        <w:rPr>
          <w:color w:val="000000" w:themeColor="text1"/>
          <w:sz w:val="28"/>
          <w:szCs w:val="28"/>
        </w:rPr>
        <w:t xml:space="preserve">Проведен анализ существующего состояния системы теплоснабжения </w:t>
      </w:r>
      <w:r w:rsidR="00554DDF">
        <w:rPr>
          <w:color w:val="000000" w:themeColor="text1"/>
          <w:sz w:val="28"/>
          <w:szCs w:val="28"/>
        </w:rPr>
        <w:t>Окуловского городского поселения</w:t>
      </w:r>
      <w:r w:rsidR="004277F0" w:rsidRPr="007373FF">
        <w:rPr>
          <w:color w:val="000000" w:themeColor="text1"/>
          <w:sz w:val="28"/>
          <w:szCs w:val="28"/>
        </w:rPr>
        <w:t xml:space="preserve"> </w:t>
      </w:r>
      <w:r w:rsidRPr="007373FF">
        <w:rPr>
          <w:color w:val="000000" w:themeColor="text1"/>
          <w:sz w:val="28"/>
          <w:szCs w:val="28"/>
        </w:rPr>
        <w:t xml:space="preserve">на основании данных, полученных от </w:t>
      </w:r>
      <w:r w:rsidR="00142B27" w:rsidRPr="007373FF">
        <w:rPr>
          <w:color w:val="000000" w:themeColor="text1"/>
          <w:sz w:val="28"/>
          <w:szCs w:val="28"/>
        </w:rPr>
        <w:t xml:space="preserve">органа </w:t>
      </w:r>
      <w:r w:rsidRPr="007373FF">
        <w:rPr>
          <w:color w:val="000000" w:themeColor="text1"/>
          <w:sz w:val="28"/>
          <w:szCs w:val="28"/>
        </w:rPr>
        <w:t>местно</w:t>
      </w:r>
      <w:r w:rsidR="00142B27" w:rsidRPr="007373FF">
        <w:rPr>
          <w:color w:val="000000" w:themeColor="text1"/>
          <w:sz w:val="28"/>
          <w:szCs w:val="28"/>
        </w:rPr>
        <w:t>го</w:t>
      </w:r>
      <w:r w:rsidRPr="007373FF">
        <w:rPr>
          <w:color w:val="000000" w:themeColor="text1"/>
          <w:sz w:val="28"/>
          <w:szCs w:val="28"/>
        </w:rPr>
        <w:t xml:space="preserve"> </w:t>
      </w:r>
      <w:r w:rsidR="00142B27" w:rsidRPr="007373FF">
        <w:rPr>
          <w:color w:val="000000" w:themeColor="text1"/>
          <w:sz w:val="28"/>
          <w:szCs w:val="28"/>
        </w:rPr>
        <w:t>самоуправления</w:t>
      </w:r>
      <w:r w:rsidR="00554DDF">
        <w:rPr>
          <w:color w:val="000000" w:themeColor="text1"/>
          <w:sz w:val="28"/>
          <w:szCs w:val="28"/>
        </w:rPr>
        <w:t>, теплоснабжающих организаций</w:t>
      </w:r>
      <w:r w:rsidRPr="007373FF">
        <w:rPr>
          <w:color w:val="000000" w:themeColor="text1"/>
          <w:sz w:val="28"/>
          <w:szCs w:val="28"/>
        </w:rPr>
        <w:t xml:space="preserve">. Составлены существующие и перспективные балансы </w:t>
      </w:r>
      <w:r w:rsidR="00DD46F9" w:rsidRPr="007373FF">
        <w:rPr>
          <w:color w:val="000000" w:themeColor="text1"/>
          <w:sz w:val="28"/>
          <w:szCs w:val="28"/>
        </w:rPr>
        <w:t>тепловой мощности</w:t>
      </w:r>
      <w:r w:rsidRPr="007373FF">
        <w:rPr>
          <w:color w:val="000000" w:themeColor="text1"/>
          <w:sz w:val="28"/>
          <w:szCs w:val="28"/>
        </w:rPr>
        <w:t>, определены основные технические хара</w:t>
      </w:r>
      <w:r w:rsidR="00F95777" w:rsidRPr="007373FF">
        <w:rPr>
          <w:color w:val="000000" w:themeColor="text1"/>
          <w:sz w:val="28"/>
          <w:szCs w:val="28"/>
        </w:rPr>
        <w:t>ктеристики и экономика системы.</w:t>
      </w:r>
    </w:p>
    <w:p w:rsidR="00ED23F4" w:rsidRPr="007373FF" w:rsidRDefault="0042160F" w:rsidP="002E7276">
      <w:pPr>
        <w:ind w:firstLine="709"/>
        <w:jc w:val="both"/>
        <w:rPr>
          <w:color w:val="000000" w:themeColor="text1"/>
          <w:sz w:val="28"/>
          <w:szCs w:val="28"/>
        </w:rPr>
      </w:pPr>
      <w:r w:rsidRPr="007373FF">
        <w:rPr>
          <w:color w:val="000000" w:themeColor="text1"/>
          <w:sz w:val="28"/>
          <w:szCs w:val="28"/>
        </w:rPr>
        <w:t xml:space="preserve">Предлагаемые схемные и другие решения </w:t>
      </w:r>
      <w:r w:rsidR="00ED23F4" w:rsidRPr="007373FF">
        <w:rPr>
          <w:color w:val="000000" w:themeColor="text1"/>
          <w:sz w:val="28"/>
          <w:szCs w:val="28"/>
        </w:rPr>
        <w:t>разработаны в соответствии с законодательством Российской Федерации в сфере теплоснабжения.</w:t>
      </w:r>
    </w:p>
    <w:p w:rsidR="0042160F" w:rsidRPr="007373FF" w:rsidRDefault="0042160F" w:rsidP="002E7276">
      <w:pPr>
        <w:ind w:firstLine="709"/>
        <w:jc w:val="both"/>
        <w:rPr>
          <w:color w:val="000000" w:themeColor="text1"/>
          <w:sz w:val="28"/>
          <w:szCs w:val="28"/>
        </w:rPr>
      </w:pP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11" w:name="_Toc501464048"/>
      <w:r w:rsidRPr="007373FF">
        <w:rPr>
          <w:rFonts w:asciiTheme="majorHAnsi" w:hAnsiTheme="majorHAnsi"/>
          <w:caps/>
          <w:color w:val="000000" w:themeColor="text1"/>
          <w:spacing w:val="20"/>
          <w:sz w:val="34"/>
          <w:szCs w:val="34"/>
        </w:rPr>
        <w:lastRenderedPageBreak/>
        <w:t>Глава 1. Существующее положение в сфере производства, передачи и потребления тепловой энергии для целей теплоснабжения</w:t>
      </w:r>
      <w:bookmarkEnd w:id="11"/>
    </w:p>
    <w:p w:rsidR="00A020F0" w:rsidRPr="007373FF" w:rsidRDefault="00A020F0" w:rsidP="00A020F0"/>
    <w:p w:rsidR="003C7E63" w:rsidRPr="007373FF" w:rsidRDefault="003C7E63" w:rsidP="00D16FCC">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12" w:name="_Toc501464049"/>
      <w:r w:rsidRPr="007373FF">
        <w:rPr>
          <w:rFonts w:ascii="Cambria" w:hAnsi="Cambria" w:cs="Times New Roman"/>
          <w:i w:val="0"/>
          <w:color w:val="000000" w:themeColor="text1"/>
          <w:sz w:val="30"/>
          <w:szCs w:val="30"/>
        </w:rPr>
        <w:t>Функциональная структура теплоснабжения</w:t>
      </w:r>
      <w:bookmarkEnd w:id="12"/>
    </w:p>
    <w:p w:rsidR="00DA5ACA" w:rsidRDefault="00DA5046" w:rsidP="00DA5ACA">
      <w:pPr>
        <w:ind w:firstLine="709"/>
        <w:jc w:val="both"/>
        <w:rPr>
          <w:color w:val="000000" w:themeColor="text1"/>
          <w:sz w:val="28"/>
          <w:szCs w:val="28"/>
        </w:rPr>
      </w:pPr>
      <w:r>
        <w:rPr>
          <w:color w:val="000000" w:themeColor="text1"/>
          <w:sz w:val="28"/>
          <w:szCs w:val="28"/>
        </w:rPr>
        <w:t>Т</w:t>
      </w:r>
      <w:r w:rsidR="00DA5ACA" w:rsidRPr="007373FF">
        <w:rPr>
          <w:color w:val="000000" w:themeColor="text1"/>
          <w:sz w:val="28"/>
          <w:szCs w:val="28"/>
        </w:rPr>
        <w:t>еплоснабжающ</w:t>
      </w:r>
      <w:r>
        <w:rPr>
          <w:color w:val="000000" w:themeColor="text1"/>
          <w:sz w:val="28"/>
          <w:szCs w:val="28"/>
        </w:rPr>
        <w:t>ими</w:t>
      </w:r>
      <w:r w:rsidR="00DA5ACA" w:rsidRPr="007373FF">
        <w:rPr>
          <w:color w:val="000000" w:themeColor="text1"/>
          <w:sz w:val="28"/>
          <w:szCs w:val="28"/>
        </w:rPr>
        <w:t xml:space="preserve"> организаци</w:t>
      </w:r>
      <w:r>
        <w:rPr>
          <w:color w:val="000000" w:themeColor="text1"/>
          <w:sz w:val="28"/>
          <w:szCs w:val="28"/>
        </w:rPr>
        <w:t>ями</w:t>
      </w:r>
      <w:r w:rsidR="00DA5ACA" w:rsidRPr="007373FF">
        <w:rPr>
          <w:color w:val="000000" w:themeColor="text1"/>
          <w:sz w:val="28"/>
          <w:szCs w:val="28"/>
        </w:rPr>
        <w:t xml:space="preserve"> в </w:t>
      </w:r>
      <w:r w:rsidR="002B7660">
        <w:rPr>
          <w:color w:val="000000" w:themeColor="text1"/>
          <w:sz w:val="28"/>
          <w:szCs w:val="28"/>
        </w:rPr>
        <w:t>Окуловском городском поселеним</w:t>
      </w:r>
      <w:r w:rsidR="00DA5ACA" w:rsidRPr="007373FF">
        <w:rPr>
          <w:color w:val="000000" w:themeColor="text1"/>
          <w:sz w:val="28"/>
          <w:szCs w:val="28"/>
        </w:rPr>
        <w:t xml:space="preserve"> явля</w:t>
      </w:r>
      <w:r>
        <w:rPr>
          <w:color w:val="000000" w:themeColor="text1"/>
          <w:sz w:val="28"/>
          <w:szCs w:val="28"/>
        </w:rPr>
        <w:t>ю</w:t>
      </w:r>
      <w:r w:rsidR="00DA5ACA" w:rsidRPr="007373FF">
        <w:rPr>
          <w:color w:val="000000" w:themeColor="text1"/>
          <w:sz w:val="28"/>
          <w:szCs w:val="28"/>
        </w:rPr>
        <w:t xml:space="preserve">тся </w:t>
      </w:r>
      <w:r w:rsidR="002B7660" w:rsidRPr="002B7660">
        <w:rPr>
          <w:color w:val="000000" w:themeColor="text1"/>
          <w:sz w:val="28"/>
          <w:szCs w:val="28"/>
        </w:rPr>
        <w:t xml:space="preserve">ООО </w:t>
      </w:r>
      <w:r w:rsidR="002B7660">
        <w:rPr>
          <w:color w:val="000000" w:themeColor="text1"/>
          <w:sz w:val="28"/>
          <w:szCs w:val="28"/>
        </w:rPr>
        <w:t>«</w:t>
      </w:r>
      <w:r w:rsidR="002B7660" w:rsidRPr="002B7660">
        <w:rPr>
          <w:color w:val="000000" w:themeColor="text1"/>
          <w:sz w:val="28"/>
          <w:szCs w:val="28"/>
        </w:rPr>
        <w:t>ТК Новгородская</w:t>
      </w:r>
      <w:r w:rsidR="002B7660">
        <w:rPr>
          <w:color w:val="000000" w:themeColor="text1"/>
          <w:sz w:val="28"/>
          <w:szCs w:val="28"/>
        </w:rPr>
        <w:t>»</w:t>
      </w:r>
      <w:r>
        <w:rPr>
          <w:color w:val="000000" w:themeColor="text1"/>
          <w:sz w:val="28"/>
          <w:szCs w:val="28"/>
        </w:rPr>
        <w:t xml:space="preserve"> и </w:t>
      </w:r>
      <w:r w:rsidRPr="002B7660">
        <w:rPr>
          <w:color w:val="000000" w:themeColor="text1"/>
          <w:sz w:val="28"/>
          <w:szCs w:val="28"/>
        </w:rPr>
        <w:t>З</w:t>
      </w:r>
      <w:r>
        <w:rPr>
          <w:color w:val="000000" w:themeColor="text1"/>
          <w:sz w:val="28"/>
          <w:szCs w:val="28"/>
        </w:rPr>
        <w:t>АО</w:t>
      </w:r>
      <w:r w:rsidRPr="002B7660">
        <w:rPr>
          <w:color w:val="000000" w:themeColor="text1"/>
          <w:sz w:val="28"/>
          <w:szCs w:val="28"/>
        </w:rPr>
        <w:t xml:space="preserve"> «Окуловский завод мебельной фурнитуры»</w:t>
      </w:r>
      <w:r w:rsidR="00DA5ACA" w:rsidRPr="007373FF">
        <w:rPr>
          <w:color w:val="000000" w:themeColor="text1"/>
          <w:sz w:val="28"/>
          <w:szCs w:val="28"/>
        </w:rPr>
        <w:t xml:space="preserve">. </w:t>
      </w:r>
      <w:r w:rsidR="002B7660" w:rsidRPr="002B7660">
        <w:rPr>
          <w:color w:val="000000" w:themeColor="text1"/>
          <w:sz w:val="28"/>
          <w:szCs w:val="28"/>
        </w:rPr>
        <w:t xml:space="preserve">ООО </w:t>
      </w:r>
      <w:r w:rsidR="002B7660">
        <w:rPr>
          <w:color w:val="000000" w:themeColor="text1"/>
          <w:sz w:val="28"/>
          <w:szCs w:val="28"/>
        </w:rPr>
        <w:t>«</w:t>
      </w:r>
      <w:r w:rsidR="002B7660" w:rsidRPr="002B7660">
        <w:rPr>
          <w:color w:val="000000" w:themeColor="text1"/>
          <w:sz w:val="28"/>
          <w:szCs w:val="28"/>
        </w:rPr>
        <w:t>ТК Новгородская</w:t>
      </w:r>
      <w:r w:rsidR="002B7660">
        <w:rPr>
          <w:color w:val="000000" w:themeColor="text1"/>
          <w:sz w:val="28"/>
          <w:szCs w:val="28"/>
        </w:rPr>
        <w:t>»</w:t>
      </w:r>
      <w:r w:rsidR="00DA5ACA" w:rsidRPr="007373FF">
        <w:rPr>
          <w:color w:val="000000" w:themeColor="text1"/>
          <w:sz w:val="28"/>
          <w:szCs w:val="28"/>
        </w:rPr>
        <w:t xml:space="preserve"> осуществляет как производство тепловой энергии на</w:t>
      </w:r>
      <w:r>
        <w:rPr>
          <w:color w:val="000000" w:themeColor="text1"/>
          <w:sz w:val="28"/>
          <w:szCs w:val="28"/>
        </w:rPr>
        <w:t xml:space="preserve"> 1</w:t>
      </w:r>
      <w:r w:rsidR="00370E17">
        <w:rPr>
          <w:color w:val="000000" w:themeColor="text1"/>
          <w:sz w:val="28"/>
          <w:szCs w:val="28"/>
        </w:rPr>
        <w:t>1</w:t>
      </w:r>
      <w:r w:rsidR="00DA5ACA" w:rsidRPr="007373FF">
        <w:rPr>
          <w:color w:val="000000" w:themeColor="text1"/>
          <w:sz w:val="28"/>
          <w:szCs w:val="28"/>
        </w:rPr>
        <w:t xml:space="preserve"> котельных</w:t>
      </w:r>
      <w:r w:rsidR="00370E17">
        <w:rPr>
          <w:color w:val="000000" w:themeColor="text1"/>
          <w:sz w:val="28"/>
          <w:szCs w:val="28"/>
        </w:rPr>
        <w:t xml:space="preserve"> (9 в аренде, 2 в концессии у администрации Окуловского муниципального района)</w:t>
      </w:r>
      <w:r w:rsidR="00DA5ACA" w:rsidRPr="007373FF">
        <w:rPr>
          <w:color w:val="000000" w:themeColor="text1"/>
          <w:sz w:val="28"/>
          <w:szCs w:val="28"/>
        </w:rPr>
        <w:t>, так и её передачу и распределение между потребителями по сетям.</w:t>
      </w:r>
      <w:r>
        <w:rPr>
          <w:color w:val="000000" w:themeColor="text1"/>
          <w:sz w:val="28"/>
          <w:szCs w:val="28"/>
        </w:rPr>
        <w:t xml:space="preserve"> ЗАО «</w:t>
      </w:r>
      <w:r w:rsidRPr="002B7660">
        <w:rPr>
          <w:color w:val="000000" w:themeColor="text1"/>
          <w:sz w:val="28"/>
          <w:szCs w:val="28"/>
        </w:rPr>
        <w:t>Окуловский завод мебельной фурнитуры</w:t>
      </w:r>
      <w:r>
        <w:rPr>
          <w:color w:val="000000" w:themeColor="text1"/>
          <w:sz w:val="28"/>
          <w:szCs w:val="28"/>
        </w:rPr>
        <w:t>» вырабатывает тепловую энергию на собственной котельной для технологических нужд производства и отпускает ООО «</w:t>
      </w:r>
      <w:r w:rsidRPr="002B7660">
        <w:rPr>
          <w:color w:val="000000" w:themeColor="text1"/>
          <w:sz w:val="28"/>
          <w:szCs w:val="28"/>
        </w:rPr>
        <w:t>ТК Новгородская</w:t>
      </w:r>
      <w:r>
        <w:rPr>
          <w:color w:val="000000" w:themeColor="text1"/>
          <w:sz w:val="28"/>
          <w:szCs w:val="28"/>
        </w:rPr>
        <w:t>» для теплоснабжения потребителей Окуловского городского поселения.</w:t>
      </w:r>
    </w:p>
    <w:p w:rsidR="00DA5046" w:rsidRDefault="00FA1904" w:rsidP="00DA5ACA">
      <w:pPr>
        <w:ind w:firstLine="709"/>
        <w:jc w:val="both"/>
        <w:rPr>
          <w:color w:val="000000" w:themeColor="text1"/>
          <w:sz w:val="28"/>
          <w:szCs w:val="28"/>
        </w:rPr>
      </w:pPr>
      <w:r>
        <w:rPr>
          <w:color w:val="000000" w:themeColor="text1"/>
          <w:sz w:val="28"/>
          <w:szCs w:val="28"/>
        </w:rPr>
        <w:t>Также на территории Окуловского городского поселения имеются</w:t>
      </w:r>
      <w:r w:rsidR="00A0398A">
        <w:rPr>
          <w:color w:val="000000" w:themeColor="text1"/>
          <w:sz w:val="28"/>
          <w:szCs w:val="28"/>
        </w:rPr>
        <w:t xml:space="preserve"> 6 котельных, обеспечивающих тепловой энергией производственные нужды собственников соответствующих котельных, без отпуска тепловой энергии сторонним потребителям.</w:t>
      </w:r>
    </w:p>
    <w:p w:rsidR="00A0398A" w:rsidRDefault="00A0398A" w:rsidP="00DA5ACA">
      <w:pPr>
        <w:ind w:firstLine="709"/>
        <w:jc w:val="both"/>
        <w:rPr>
          <w:color w:val="000000" w:themeColor="text1"/>
          <w:sz w:val="28"/>
          <w:szCs w:val="28"/>
        </w:rPr>
      </w:pPr>
    </w:p>
    <w:p w:rsidR="00821A12" w:rsidRPr="007373FF" w:rsidRDefault="00821A12" w:rsidP="00D16FCC">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13" w:name="_Toc501464050"/>
      <w:r w:rsidRPr="007373FF">
        <w:rPr>
          <w:rFonts w:ascii="Cambria" w:hAnsi="Cambria" w:cs="Times New Roman"/>
          <w:i w:val="0"/>
          <w:color w:val="000000" w:themeColor="text1"/>
          <w:sz w:val="30"/>
          <w:szCs w:val="30"/>
        </w:rPr>
        <w:t>Источники тепловой энергии</w:t>
      </w:r>
      <w:bookmarkEnd w:id="13"/>
    </w:p>
    <w:p w:rsidR="00CA0C74" w:rsidRPr="007373FF" w:rsidRDefault="00CA0C74" w:rsidP="00CA0C74">
      <w:pPr>
        <w:pStyle w:val="aff2"/>
        <w:autoSpaceDE w:val="0"/>
        <w:autoSpaceDN w:val="0"/>
        <w:adjustRightInd w:val="0"/>
        <w:ind w:left="0" w:firstLine="709"/>
        <w:jc w:val="both"/>
        <w:rPr>
          <w:sz w:val="28"/>
          <w:szCs w:val="28"/>
        </w:rPr>
      </w:pPr>
      <w:r w:rsidRPr="007373FF">
        <w:rPr>
          <w:sz w:val="28"/>
          <w:szCs w:val="28"/>
        </w:rPr>
        <w:t xml:space="preserve">Теплоснабжение </w:t>
      </w:r>
      <w:r w:rsidR="00A0398A">
        <w:rPr>
          <w:sz w:val="28"/>
          <w:szCs w:val="28"/>
        </w:rPr>
        <w:t>потребителей Окуловского городского поселения</w:t>
      </w:r>
      <w:r w:rsidRPr="007373FF">
        <w:rPr>
          <w:sz w:val="28"/>
          <w:szCs w:val="28"/>
        </w:rPr>
        <w:t xml:space="preserve"> осуществляется </w:t>
      </w:r>
      <w:r w:rsidR="00A0398A">
        <w:rPr>
          <w:sz w:val="28"/>
          <w:szCs w:val="28"/>
        </w:rPr>
        <w:t>в 12 гидравлически изолированных зонах централизованного теплоснабжения</w:t>
      </w:r>
      <w:r w:rsidRPr="007373FF">
        <w:rPr>
          <w:sz w:val="28"/>
          <w:szCs w:val="28"/>
        </w:rPr>
        <w:t>.</w:t>
      </w:r>
    </w:p>
    <w:p w:rsidR="00A0398A" w:rsidRDefault="000510D1" w:rsidP="00CA0C74">
      <w:pPr>
        <w:pStyle w:val="aff2"/>
        <w:autoSpaceDE w:val="0"/>
        <w:autoSpaceDN w:val="0"/>
        <w:adjustRightInd w:val="0"/>
        <w:ind w:left="0" w:firstLine="709"/>
        <w:jc w:val="both"/>
        <w:rPr>
          <w:sz w:val="28"/>
          <w:szCs w:val="28"/>
        </w:rPr>
      </w:pPr>
      <w:r>
        <w:rPr>
          <w:sz w:val="28"/>
          <w:szCs w:val="28"/>
        </w:rPr>
        <w:t>Перечень источников тепловой энергии и их основные характеристики приведены в таблице</w:t>
      </w:r>
      <w:r w:rsidR="00337E60">
        <w:rPr>
          <w:sz w:val="28"/>
          <w:szCs w:val="28"/>
        </w:rPr>
        <w:t xml:space="preserve"> 1</w:t>
      </w:r>
      <w:r>
        <w:rPr>
          <w:sz w:val="28"/>
          <w:szCs w:val="28"/>
        </w:rPr>
        <w:t>.</w:t>
      </w:r>
    </w:p>
    <w:p w:rsidR="000510D1" w:rsidRDefault="000510D1" w:rsidP="00F0022F">
      <w:pPr>
        <w:pStyle w:val="aff2"/>
        <w:autoSpaceDE w:val="0"/>
        <w:autoSpaceDN w:val="0"/>
        <w:adjustRightInd w:val="0"/>
        <w:ind w:left="0" w:firstLine="709"/>
        <w:jc w:val="right"/>
        <w:rPr>
          <w:sz w:val="28"/>
          <w:szCs w:val="28"/>
        </w:rPr>
      </w:pPr>
      <w:r>
        <w:rPr>
          <w:sz w:val="28"/>
          <w:szCs w:val="28"/>
        </w:rPr>
        <w:t>Таблица</w:t>
      </w:r>
      <w:r w:rsidR="00337E60">
        <w:rPr>
          <w:sz w:val="28"/>
          <w:szCs w:val="28"/>
        </w:rPr>
        <w:t xml:space="preserve"> 1</w:t>
      </w:r>
    </w:p>
    <w:tbl>
      <w:tblPr>
        <w:tblW w:w="0" w:type="auto"/>
        <w:tblLayout w:type="fixed"/>
        <w:tblLook w:val="04A0" w:firstRow="1" w:lastRow="0" w:firstColumn="1" w:lastColumn="0" w:noHBand="0" w:noVBand="1"/>
      </w:tblPr>
      <w:tblGrid>
        <w:gridCol w:w="427"/>
        <w:gridCol w:w="1933"/>
        <w:gridCol w:w="1647"/>
        <w:gridCol w:w="354"/>
        <w:gridCol w:w="2693"/>
        <w:gridCol w:w="709"/>
        <w:gridCol w:w="709"/>
        <w:gridCol w:w="1383"/>
      </w:tblGrid>
      <w:tr w:rsidR="001D0226" w:rsidRPr="001D0226" w:rsidTr="001D0226">
        <w:trPr>
          <w:trHeight w:val="990"/>
          <w:tblHeader/>
        </w:trPr>
        <w:tc>
          <w:tcPr>
            <w:tcW w:w="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7359" w:rsidRPr="001D0226" w:rsidRDefault="007F7359" w:rsidP="00211715">
            <w:pPr>
              <w:ind w:left="-113" w:right="-113"/>
              <w:jc w:val="center"/>
              <w:rPr>
                <w:b/>
                <w:bCs/>
                <w:color w:val="000000"/>
              </w:rPr>
            </w:pPr>
            <w:r w:rsidRPr="001D0226">
              <w:rPr>
                <w:b/>
                <w:bCs/>
                <w:color w:val="000000"/>
              </w:rPr>
              <w:t>№ п/п</w:t>
            </w:r>
          </w:p>
        </w:tc>
        <w:tc>
          <w:tcPr>
            <w:tcW w:w="1933" w:type="dxa"/>
            <w:tcBorders>
              <w:top w:val="single" w:sz="4" w:space="0" w:color="auto"/>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b/>
                <w:bCs/>
                <w:color w:val="000000"/>
              </w:rPr>
            </w:pPr>
            <w:r w:rsidRPr="001D0226">
              <w:rPr>
                <w:b/>
                <w:bCs/>
                <w:color w:val="000000"/>
              </w:rPr>
              <w:t>Наименование и местонахождение котельной</w:t>
            </w:r>
          </w:p>
        </w:tc>
        <w:tc>
          <w:tcPr>
            <w:tcW w:w="1647" w:type="dxa"/>
            <w:tcBorders>
              <w:top w:val="single" w:sz="4" w:space="0" w:color="auto"/>
              <w:left w:val="nil"/>
              <w:bottom w:val="single" w:sz="4" w:space="0" w:color="auto"/>
              <w:right w:val="nil"/>
            </w:tcBorders>
            <w:shd w:val="clear" w:color="auto" w:fill="auto"/>
            <w:vAlign w:val="center"/>
            <w:hideMark/>
          </w:tcPr>
          <w:p w:rsidR="007F7359" w:rsidRPr="001D0226" w:rsidRDefault="007F7359" w:rsidP="001D0226">
            <w:pPr>
              <w:ind w:left="-57" w:right="-57"/>
              <w:jc w:val="center"/>
              <w:rPr>
                <w:b/>
                <w:bCs/>
                <w:color w:val="000000"/>
              </w:rPr>
            </w:pPr>
            <w:r w:rsidRPr="001D0226">
              <w:rPr>
                <w:b/>
                <w:bCs/>
                <w:color w:val="000000"/>
              </w:rPr>
              <w:t>Установленная мощность котельной, Гкал/ч</w:t>
            </w:r>
          </w:p>
        </w:tc>
        <w:tc>
          <w:tcPr>
            <w:tcW w:w="3756"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7F7359" w:rsidRPr="001D0226" w:rsidRDefault="007F7359" w:rsidP="001D0226">
            <w:pPr>
              <w:ind w:left="-57" w:right="-57"/>
              <w:jc w:val="center"/>
              <w:rPr>
                <w:b/>
                <w:bCs/>
                <w:color w:val="000000"/>
              </w:rPr>
            </w:pPr>
            <w:r w:rsidRPr="001D0226">
              <w:rPr>
                <w:b/>
                <w:bCs/>
                <w:color w:val="000000"/>
              </w:rPr>
              <w:t>Количество (ед.), марка и год установки котлов</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b/>
                <w:bCs/>
                <w:color w:val="000000"/>
              </w:rPr>
            </w:pPr>
            <w:r w:rsidRPr="001D0226">
              <w:rPr>
                <w:b/>
                <w:bCs/>
                <w:color w:val="000000"/>
              </w:rPr>
              <w:t>Вид топлива</w:t>
            </w:r>
          </w:p>
        </w:tc>
        <w:tc>
          <w:tcPr>
            <w:tcW w:w="1383" w:type="dxa"/>
            <w:tcBorders>
              <w:top w:val="single" w:sz="4" w:space="0" w:color="auto"/>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b/>
                <w:bCs/>
                <w:color w:val="000000"/>
              </w:rPr>
            </w:pPr>
            <w:r w:rsidRPr="001D0226">
              <w:rPr>
                <w:b/>
                <w:bCs/>
                <w:color w:val="000000"/>
              </w:rPr>
              <w:t>Протяженность тепловой сети, км</w:t>
            </w:r>
          </w:p>
        </w:tc>
      </w:tr>
      <w:tr w:rsidR="001D0226" w:rsidRPr="001D0226" w:rsidTr="001D0226">
        <w:trPr>
          <w:trHeight w:val="30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1</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№1 (БМК, Окуловка г, Магистральная ул.)</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8,24</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4</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Vitomax 200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4,42</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Vitoplex 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Vitoplex 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Vitoplex 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2</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№2 (БМК, Окуловка г, Правды ул.)</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3,67</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3</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Vitoplex 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2,47</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Vitoplex 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Vitoplex 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3</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 xml:space="preserve">Котельная №23 </w:t>
            </w:r>
            <w:r w:rsidRPr="001D0226">
              <w:rPr>
                <w:color w:val="000000"/>
              </w:rPr>
              <w:lastRenderedPageBreak/>
              <w:t>(Окуловка г, Калинина ул., 129 (ЦРБ))</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lastRenderedPageBreak/>
              <w:t>2,8</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4</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Факел-0,6 -Г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2008</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1,39</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 -0,6-Г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2008</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 -1-Г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2008</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Факел-1 -Г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2008</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noWrap/>
            <w:hideMark/>
          </w:tcPr>
          <w:p w:rsidR="007F7359" w:rsidRPr="001D0226" w:rsidRDefault="007F7359" w:rsidP="001D0226">
            <w:pPr>
              <w:ind w:left="-57" w:right="-57"/>
              <w:rPr>
                <w:color w:val="000000"/>
              </w:rPr>
            </w:pPr>
            <w:r w:rsidRPr="001D0226">
              <w:rPr>
                <w:color w:val="000000"/>
              </w:rPr>
              <w:t>4</w:t>
            </w:r>
          </w:p>
        </w:tc>
        <w:tc>
          <w:tcPr>
            <w:tcW w:w="1933" w:type="dxa"/>
            <w:vMerge w:val="restart"/>
            <w:tcBorders>
              <w:top w:val="nil"/>
              <w:left w:val="single" w:sz="4" w:space="0" w:color="auto"/>
              <w:bottom w:val="single" w:sz="4" w:space="0" w:color="auto"/>
              <w:right w:val="single" w:sz="4" w:space="0" w:color="auto"/>
            </w:tcBorders>
            <w:shd w:val="clear" w:color="auto" w:fill="auto"/>
            <w:noWrap/>
            <w:hideMark/>
          </w:tcPr>
          <w:p w:rsidR="007F7359" w:rsidRPr="001D0226" w:rsidRDefault="007F7359" w:rsidP="001D0226">
            <w:pPr>
              <w:ind w:left="-57" w:right="-57"/>
              <w:rPr>
                <w:color w:val="000000"/>
              </w:rPr>
            </w:pPr>
            <w:r w:rsidRPr="001D0226">
              <w:rPr>
                <w:color w:val="000000"/>
              </w:rPr>
              <w:t>Котельная №32 (Окуловка г, Ленина ул (ПЧ-7))</w:t>
            </w:r>
          </w:p>
        </w:tc>
        <w:tc>
          <w:tcPr>
            <w:tcW w:w="164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F7359" w:rsidRPr="001D0226" w:rsidRDefault="007F7359" w:rsidP="001D0226">
            <w:pPr>
              <w:ind w:left="-57" w:right="-57"/>
              <w:jc w:val="center"/>
              <w:rPr>
                <w:color w:val="000000"/>
              </w:rPr>
            </w:pPr>
            <w:r w:rsidRPr="001D0226">
              <w:rPr>
                <w:color w:val="000000"/>
              </w:rPr>
              <w:t>2,67</w:t>
            </w:r>
          </w:p>
        </w:tc>
        <w:tc>
          <w:tcPr>
            <w:tcW w:w="35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F7359" w:rsidRPr="001D0226" w:rsidRDefault="007F7359" w:rsidP="001D0226">
            <w:pPr>
              <w:ind w:left="-57" w:right="-57"/>
              <w:jc w:val="center"/>
              <w:rPr>
                <w:color w:val="000000"/>
              </w:rPr>
            </w:pPr>
            <w:r w:rsidRPr="001D0226">
              <w:rPr>
                <w:color w:val="000000"/>
              </w:rPr>
              <w:t>3</w:t>
            </w:r>
          </w:p>
        </w:tc>
        <w:tc>
          <w:tcPr>
            <w:tcW w:w="2693" w:type="dxa"/>
            <w:tcBorders>
              <w:top w:val="nil"/>
              <w:left w:val="nil"/>
              <w:bottom w:val="single" w:sz="4" w:space="0" w:color="auto"/>
              <w:right w:val="single" w:sz="4" w:space="0" w:color="auto"/>
            </w:tcBorders>
            <w:shd w:val="clear" w:color="auto" w:fill="auto"/>
            <w:noWrap/>
            <w:vAlign w:val="center"/>
            <w:hideMark/>
          </w:tcPr>
          <w:p w:rsidR="007F7359" w:rsidRPr="001D0226" w:rsidRDefault="007F7359" w:rsidP="001D0226">
            <w:pPr>
              <w:ind w:left="-57" w:right="-57"/>
              <w:jc w:val="center"/>
              <w:rPr>
                <w:color w:val="000000"/>
              </w:rPr>
            </w:pPr>
            <w:r w:rsidRPr="001D0226">
              <w:rPr>
                <w:color w:val="000000"/>
              </w:rPr>
              <w:t>КВ-Р 1,1-95</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2014</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уголь</w:t>
            </w:r>
          </w:p>
        </w:tc>
        <w:tc>
          <w:tcPr>
            <w:tcW w:w="138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F7359" w:rsidRPr="001D0226" w:rsidRDefault="007F7359" w:rsidP="001D0226">
            <w:pPr>
              <w:ind w:left="-57" w:right="-57"/>
              <w:jc w:val="center"/>
              <w:rPr>
                <w:color w:val="000000"/>
              </w:rPr>
            </w:pPr>
            <w:r w:rsidRPr="001D0226">
              <w:rPr>
                <w:color w:val="000000"/>
              </w:rPr>
              <w:t>0,61</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КВС-1,0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2001</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уголь</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КВС-1,0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2001</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уголь</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5</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№18 (Окуловка г, 1-Мая ул., 7 (БПК))</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2,58</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3</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Факел-1 - 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1</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Факел-1 - 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Факел-1 - 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660"/>
        </w:trPr>
        <w:tc>
          <w:tcPr>
            <w:tcW w:w="427" w:type="dxa"/>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6</w:t>
            </w:r>
          </w:p>
        </w:tc>
        <w:tc>
          <w:tcPr>
            <w:tcW w:w="1933" w:type="dxa"/>
            <w:tcBorders>
              <w:top w:val="nil"/>
              <w:left w:val="nil"/>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№8 (Окуловка г, Грибоедова ул, ОЗМФ)</w:t>
            </w:r>
          </w:p>
        </w:tc>
        <w:tc>
          <w:tcPr>
            <w:tcW w:w="1647"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2,4</w:t>
            </w:r>
          </w:p>
        </w:tc>
        <w:tc>
          <w:tcPr>
            <w:tcW w:w="354"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pPr>
            <w:r w:rsidRPr="001D0226">
              <w:t>н/д</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н/д</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0,83</w:t>
            </w:r>
          </w:p>
        </w:tc>
      </w:tr>
      <w:tr w:rsidR="001D0226" w:rsidRPr="001D0226" w:rsidTr="001D0226">
        <w:trPr>
          <w:trHeight w:val="1320"/>
        </w:trPr>
        <w:tc>
          <w:tcPr>
            <w:tcW w:w="427" w:type="dxa"/>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7</w:t>
            </w:r>
          </w:p>
        </w:tc>
        <w:tc>
          <w:tcPr>
            <w:tcW w:w="1933" w:type="dxa"/>
            <w:tcBorders>
              <w:top w:val="nil"/>
              <w:left w:val="nil"/>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№26 (Окуловка г, Новгородская ул., 34 (база ЖКХ))</w:t>
            </w:r>
          </w:p>
        </w:tc>
        <w:tc>
          <w:tcPr>
            <w:tcW w:w="1647"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0,8</w:t>
            </w:r>
          </w:p>
        </w:tc>
        <w:tc>
          <w:tcPr>
            <w:tcW w:w="354"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1</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КВа-0,93 Г/М</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0,451</w:t>
            </w: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8</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БМК (15 МВт, Окуловка г, Центральная ул, 1в)</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12,9</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3</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Термотехник ТТ100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2013</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8,239</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Термотехник ТТ100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2013</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Термотехник ТТ100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2013</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9</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БМК (7 МВт, Окуловка г, Калинина ул, 6)</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6,02</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3</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Термотехник ТТ100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2013</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4,44</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Термотехник ТТ100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2013</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Термотехник ТТ100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2013</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10</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№10 (Шуркино д. (Агитатор))</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0,62</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Lagona SK 645"Buderus</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2014</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0,51</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Lagona SK 645"Buderus</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2014</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11</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Электрокотельная (Окуловка г, Ленина ул, 3а)</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0,1</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3</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ЭПЗ-100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1995</w:t>
            </w:r>
          </w:p>
        </w:tc>
        <w:tc>
          <w:tcPr>
            <w:tcW w:w="709"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jc w:val="center"/>
              <w:rPr>
                <w:color w:val="000000"/>
              </w:rPr>
            </w:pPr>
            <w:r w:rsidRPr="001D0226">
              <w:rPr>
                <w:color w:val="000000"/>
              </w:rPr>
              <w:t>электроэнергия</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0,03</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ЭОУ 3/30</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2010</w:t>
            </w:r>
          </w:p>
        </w:tc>
        <w:tc>
          <w:tcPr>
            <w:tcW w:w="709"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ЭОУ 3/15</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2010</w:t>
            </w:r>
          </w:p>
        </w:tc>
        <w:tc>
          <w:tcPr>
            <w:tcW w:w="709"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jc w:val="center"/>
              <w:rPr>
                <w:color w:val="000000"/>
              </w:rPr>
            </w:pPr>
          </w:p>
        </w:tc>
      </w:tr>
      <w:tr w:rsidR="001D0226" w:rsidRPr="001D0226" w:rsidTr="001D0226">
        <w:trPr>
          <w:trHeight w:val="330"/>
        </w:trPr>
        <w:tc>
          <w:tcPr>
            <w:tcW w:w="427"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12</w:t>
            </w:r>
          </w:p>
        </w:tc>
        <w:tc>
          <w:tcPr>
            <w:tcW w:w="1933" w:type="dxa"/>
            <w:vMerge w:val="restart"/>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rPr>
                <w:color w:val="000000"/>
              </w:rPr>
            </w:pPr>
            <w:r w:rsidRPr="001D0226">
              <w:rPr>
                <w:color w:val="000000"/>
              </w:rPr>
              <w:t>Котельная №15 (Окуловка г, Парфенова ул, 28)</w:t>
            </w:r>
          </w:p>
        </w:tc>
        <w:tc>
          <w:tcPr>
            <w:tcW w:w="1647"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1,72</w:t>
            </w:r>
          </w:p>
        </w:tc>
        <w:tc>
          <w:tcPr>
            <w:tcW w:w="354"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Факел-1-Г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1,1</w:t>
            </w:r>
          </w:p>
        </w:tc>
      </w:tr>
      <w:tr w:rsidR="001D0226" w:rsidRPr="001D0226" w:rsidTr="001D0226">
        <w:trPr>
          <w:trHeight w:val="330"/>
        </w:trPr>
        <w:tc>
          <w:tcPr>
            <w:tcW w:w="42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93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1647"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354"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Факел-1-Г</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2007</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color w:val="000000"/>
              </w:rPr>
            </w:pPr>
            <w:r w:rsidRPr="001D0226">
              <w:rPr>
                <w:color w:val="000000"/>
              </w:rPr>
              <w:t>газ</w:t>
            </w:r>
          </w:p>
        </w:tc>
        <w:tc>
          <w:tcPr>
            <w:tcW w:w="1383" w:type="dxa"/>
            <w:vMerge/>
            <w:tcBorders>
              <w:top w:val="nil"/>
              <w:left w:val="single" w:sz="4" w:space="0" w:color="auto"/>
              <w:bottom w:val="single" w:sz="4" w:space="0" w:color="auto"/>
              <w:right w:val="single" w:sz="4" w:space="0" w:color="auto"/>
            </w:tcBorders>
            <w:vAlign w:val="center"/>
            <w:hideMark/>
          </w:tcPr>
          <w:p w:rsidR="007F7359" w:rsidRPr="001D0226" w:rsidRDefault="007F7359" w:rsidP="001D0226">
            <w:pPr>
              <w:ind w:left="-57" w:right="-57"/>
              <w:rPr>
                <w:color w:val="000000"/>
              </w:rPr>
            </w:pPr>
          </w:p>
        </w:tc>
      </w:tr>
      <w:tr w:rsidR="001D0226" w:rsidRPr="001D0226" w:rsidTr="001D0226">
        <w:trPr>
          <w:trHeight w:val="330"/>
        </w:trPr>
        <w:tc>
          <w:tcPr>
            <w:tcW w:w="427" w:type="dxa"/>
            <w:tcBorders>
              <w:top w:val="nil"/>
              <w:left w:val="single" w:sz="4" w:space="0" w:color="auto"/>
              <w:bottom w:val="single" w:sz="4" w:space="0" w:color="auto"/>
              <w:right w:val="single" w:sz="4" w:space="0" w:color="auto"/>
            </w:tcBorders>
            <w:shd w:val="clear" w:color="auto" w:fill="auto"/>
            <w:hideMark/>
          </w:tcPr>
          <w:p w:rsidR="007F7359" w:rsidRPr="001D0226" w:rsidRDefault="007F7359" w:rsidP="001D0226">
            <w:pPr>
              <w:ind w:left="-57" w:right="-57"/>
              <w:jc w:val="center"/>
              <w:rPr>
                <w:color w:val="000000"/>
              </w:rPr>
            </w:pPr>
            <w:r w:rsidRPr="001D0226">
              <w:rPr>
                <w:color w:val="000000"/>
              </w:rPr>
              <w:t> </w:t>
            </w:r>
          </w:p>
        </w:tc>
        <w:tc>
          <w:tcPr>
            <w:tcW w:w="1933" w:type="dxa"/>
            <w:tcBorders>
              <w:top w:val="nil"/>
              <w:left w:val="nil"/>
              <w:bottom w:val="single" w:sz="4" w:space="0" w:color="auto"/>
              <w:right w:val="single" w:sz="4" w:space="0" w:color="auto"/>
            </w:tcBorders>
            <w:shd w:val="clear" w:color="auto" w:fill="auto"/>
            <w:hideMark/>
          </w:tcPr>
          <w:p w:rsidR="007F7359" w:rsidRPr="001D0226" w:rsidRDefault="007F7359" w:rsidP="001D0226">
            <w:pPr>
              <w:ind w:left="-57" w:right="-57"/>
              <w:rPr>
                <w:b/>
                <w:bCs/>
                <w:color w:val="000000"/>
              </w:rPr>
            </w:pPr>
            <w:r w:rsidRPr="001D0226">
              <w:rPr>
                <w:b/>
                <w:bCs/>
                <w:color w:val="000000"/>
              </w:rPr>
              <w:t>Итого:</w:t>
            </w:r>
          </w:p>
        </w:tc>
        <w:tc>
          <w:tcPr>
            <w:tcW w:w="1647" w:type="dxa"/>
            <w:tcBorders>
              <w:top w:val="nil"/>
              <w:left w:val="nil"/>
              <w:bottom w:val="single" w:sz="4" w:space="0" w:color="auto"/>
              <w:right w:val="single" w:sz="4" w:space="0" w:color="auto"/>
            </w:tcBorders>
            <w:shd w:val="clear" w:color="auto" w:fill="auto"/>
            <w:hideMark/>
          </w:tcPr>
          <w:p w:rsidR="007F7359" w:rsidRPr="001D0226" w:rsidRDefault="007F7359" w:rsidP="001D0226">
            <w:pPr>
              <w:ind w:left="-57" w:right="-57"/>
              <w:jc w:val="center"/>
              <w:rPr>
                <w:b/>
                <w:bCs/>
                <w:color w:val="000000"/>
              </w:rPr>
            </w:pPr>
            <w:r w:rsidRPr="001D0226">
              <w:rPr>
                <w:b/>
                <w:bCs/>
                <w:color w:val="000000"/>
              </w:rPr>
              <w:t>44,52</w:t>
            </w:r>
          </w:p>
        </w:tc>
        <w:tc>
          <w:tcPr>
            <w:tcW w:w="354" w:type="dxa"/>
            <w:tcBorders>
              <w:top w:val="nil"/>
              <w:left w:val="nil"/>
              <w:bottom w:val="single" w:sz="4" w:space="0" w:color="auto"/>
              <w:right w:val="single" w:sz="4" w:space="0" w:color="auto"/>
            </w:tcBorders>
            <w:shd w:val="clear" w:color="auto" w:fill="auto"/>
            <w:hideMark/>
          </w:tcPr>
          <w:p w:rsidR="007F7359" w:rsidRPr="001D0226" w:rsidRDefault="007F7359" w:rsidP="001D0226">
            <w:pPr>
              <w:ind w:left="-57" w:right="-57"/>
              <w:jc w:val="center"/>
              <w:rPr>
                <w:b/>
                <w:bCs/>
                <w:color w:val="000000"/>
              </w:rPr>
            </w:pPr>
            <w:r w:rsidRPr="001D0226">
              <w:rPr>
                <w:b/>
                <w:bCs/>
                <w:color w:val="000000"/>
              </w:rPr>
              <w:t>31</w:t>
            </w:r>
          </w:p>
        </w:tc>
        <w:tc>
          <w:tcPr>
            <w:tcW w:w="2693"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b/>
                <w:bCs/>
              </w:rPr>
            </w:pPr>
            <w:r w:rsidRPr="001D0226">
              <w:rPr>
                <w:b/>
                <w:bCs/>
              </w:rPr>
              <w:t> </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b/>
                <w:bCs/>
                <w:color w:val="000000"/>
              </w:rPr>
            </w:pPr>
            <w:r w:rsidRPr="001D0226">
              <w:rPr>
                <w:b/>
                <w:bCs/>
                <w:color w:val="000000"/>
              </w:rPr>
              <w:t> </w:t>
            </w:r>
          </w:p>
        </w:tc>
        <w:tc>
          <w:tcPr>
            <w:tcW w:w="709" w:type="dxa"/>
            <w:tcBorders>
              <w:top w:val="nil"/>
              <w:left w:val="nil"/>
              <w:bottom w:val="single" w:sz="4" w:space="0" w:color="auto"/>
              <w:right w:val="single" w:sz="4" w:space="0" w:color="auto"/>
            </w:tcBorders>
            <w:shd w:val="clear" w:color="auto" w:fill="auto"/>
            <w:vAlign w:val="center"/>
            <w:hideMark/>
          </w:tcPr>
          <w:p w:rsidR="007F7359" w:rsidRPr="001D0226" w:rsidRDefault="007F7359" w:rsidP="001D0226">
            <w:pPr>
              <w:ind w:left="-57" w:right="-57"/>
              <w:jc w:val="center"/>
              <w:rPr>
                <w:b/>
                <w:bCs/>
                <w:color w:val="000000"/>
              </w:rPr>
            </w:pPr>
            <w:r w:rsidRPr="001D0226">
              <w:rPr>
                <w:b/>
                <w:bCs/>
                <w:color w:val="000000"/>
              </w:rPr>
              <w:t> </w:t>
            </w:r>
          </w:p>
        </w:tc>
        <w:tc>
          <w:tcPr>
            <w:tcW w:w="1383" w:type="dxa"/>
            <w:tcBorders>
              <w:top w:val="nil"/>
              <w:left w:val="nil"/>
              <w:bottom w:val="single" w:sz="4" w:space="0" w:color="auto"/>
              <w:right w:val="single" w:sz="4" w:space="0" w:color="auto"/>
            </w:tcBorders>
            <w:shd w:val="clear" w:color="auto" w:fill="auto"/>
            <w:hideMark/>
          </w:tcPr>
          <w:p w:rsidR="007F7359" w:rsidRPr="001D0226" w:rsidRDefault="007F7359" w:rsidP="001D0226">
            <w:pPr>
              <w:ind w:left="-57" w:right="-57"/>
              <w:jc w:val="center"/>
              <w:rPr>
                <w:b/>
                <w:bCs/>
                <w:color w:val="000000"/>
              </w:rPr>
            </w:pPr>
            <w:r w:rsidRPr="001D0226">
              <w:rPr>
                <w:b/>
                <w:bCs/>
                <w:color w:val="000000"/>
              </w:rPr>
              <w:t>25,49</w:t>
            </w:r>
          </w:p>
        </w:tc>
      </w:tr>
    </w:tbl>
    <w:p w:rsidR="000510D1" w:rsidRDefault="000510D1" w:rsidP="00393FA2">
      <w:pPr>
        <w:pStyle w:val="aff2"/>
        <w:autoSpaceDE w:val="0"/>
        <w:autoSpaceDN w:val="0"/>
        <w:adjustRightInd w:val="0"/>
        <w:ind w:left="0" w:firstLine="709"/>
        <w:jc w:val="both"/>
        <w:rPr>
          <w:sz w:val="28"/>
          <w:szCs w:val="28"/>
        </w:rPr>
      </w:pPr>
    </w:p>
    <w:p w:rsidR="0022458D" w:rsidRPr="007373FF" w:rsidRDefault="0022458D" w:rsidP="0022458D">
      <w:pPr>
        <w:ind w:firstLine="720"/>
        <w:jc w:val="both"/>
        <w:rPr>
          <w:sz w:val="28"/>
          <w:szCs w:val="28"/>
        </w:rPr>
      </w:pPr>
      <w:r w:rsidRPr="007373FF">
        <w:rPr>
          <w:sz w:val="28"/>
          <w:szCs w:val="28"/>
        </w:rPr>
        <w:t>Обобщенная система энергетического обеспечения состоит из следующих локальных систем:</w:t>
      </w:r>
    </w:p>
    <w:p w:rsidR="0022458D" w:rsidRPr="007373FF" w:rsidRDefault="0022458D" w:rsidP="0022458D">
      <w:pPr>
        <w:numPr>
          <w:ilvl w:val="0"/>
          <w:numId w:val="13"/>
        </w:numPr>
        <w:tabs>
          <w:tab w:val="left" w:pos="993"/>
        </w:tabs>
        <w:ind w:left="0" w:firstLine="709"/>
        <w:jc w:val="both"/>
        <w:rPr>
          <w:sz w:val="28"/>
          <w:szCs w:val="28"/>
        </w:rPr>
      </w:pPr>
      <w:r w:rsidRPr="007373FF">
        <w:rPr>
          <w:sz w:val="28"/>
          <w:szCs w:val="28"/>
        </w:rPr>
        <w:t>электроснабжения, предназначенного для обеспечения электроэнергией приводов основного и вспомогательного оборудования, освещения (наружного и внутреннего), обеспечения хозяйственных и бытовых нужд котельных;</w:t>
      </w:r>
    </w:p>
    <w:p w:rsidR="0022458D" w:rsidRPr="007373FF" w:rsidRDefault="0022458D" w:rsidP="0022458D">
      <w:pPr>
        <w:numPr>
          <w:ilvl w:val="0"/>
          <w:numId w:val="13"/>
        </w:numPr>
        <w:tabs>
          <w:tab w:val="left" w:pos="993"/>
        </w:tabs>
        <w:ind w:left="0" w:firstLine="709"/>
        <w:jc w:val="both"/>
        <w:rPr>
          <w:sz w:val="28"/>
          <w:szCs w:val="28"/>
        </w:rPr>
      </w:pPr>
      <w:r w:rsidRPr="007373FF">
        <w:rPr>
          <w:sz w:val="28"/>
          <w:szCs w:val="28"/>
        </w:rPr>
        <w:lastRenderedPageBreak/>
        <w:t>топливоснабжения для обеспечения работы котельных;</w:t>
      </w:r>
    </w:p>
    <w:p w:rsidR="0022458D" w:rsidRPr="007373FF" w:rsidRDefault="0022458D" w:rsidP="0022458D">
      <w:pPr>
        <w:numPr>
          <w:ilvl w:val="0"/>
          <w:numId w:val="13"/>
        </w:numPr>
        <w:tabs>
          <w:tab w:val="left" w:pos="993"/>
        </w:tabs>
        <w:ind w:left="0" w:firstLine="709"/>
        <w:jc w:val="both"/>
        <w:rPr>
          <w:sz w:val="28"/>
          <w:szCs w:val="28"/>
        </w:rPr>
      </w:pPr>
      <w:r w:rsidRPr="007373FF">
        <w:rPr>
          <w:sz w:val="28"/>
          <w:szCs w:val="28"/>
        </w:rPr>
        <w:t>водоснабжения, предназначенной для обеспечения водой технологического процесса и собственных нужд котельных, и вспомогательных объектов.</w:t>
      </w:r>
    </w:p>
    <w:p w:rsidR="0022458D" w:rsidRDefault="0022458D" w:rsidP="0022458D">
      <w:pPr>
        <w:pStyle w:val="aff2"/>
        <w:autoSpaceDE w:val="0"/>
        <w:autoSpaceDN w:val="0"/>
        <w:adjustRightInd w:val="0"/>
        <w:ind w:left="0" w:firstLine="709"/>
        <w:jc w:val="both"/>
        <w:rPr>
          <w:sz w:val="28"/>
          <w:szCs w:val="28"/>
        </w:rPr>
      </w:pPr>
      <w:bookmarkStart w:id="14" w:name="bookmark1"/>
      <w:r w:rsidRPr="007373FF">
        <w:rPr>
          <w:sz w:val="28"/>
          <w:szCs w:val="28"/>
        </w:rPr>
        <w:t>На котельных муниципального образования осуществляется отпуск тепла с качественным регулированием в соответствии с утвержденными температурными графиками. Выбор температурного графика обусловлен облегчением гидравлического режима тепловых сетей и экономией расхода электрической энергии на перекачку теплоносителя.</w:t>
      </w:r>
    </w:p>
    <w:p w:rsidR="00542A10" w:rsidRDefault="00542A10" w:rsidP="00542A10">
      <w:pPr>
        <w:ind w:firstLine="709"/>
        <w:jc w:val="both"/>
        <w:rPr>
          <w:sz w:val="28"/>
          <w:szCs w:val="28"/>
        </w:rPr>
      </w:pPr>
      <w:r w:rsidRPr="007373FF">
        <w:rPr>
          <w:sz w:val="28"/>
          <w:szCs w:val="28"/>
        </w:rPr>
        <w:t>Автоматизация систем управления регулировки отпуска тепловой энергии в тепловые сети на котельных не предусмотрена.</w:t>
      </w:r>
    </w:p>
    <w:p w:rsidR="00542A10" w:rsidRDefault="00542A10" w:rsidP="00542A10">
      <w:pPr>
        <w:ind w:firstLine="720"/>
        <w:jc w:val="both"/>
        <w:rPr>
          <w:sz w:val="28"/>
          <w:szCs w:val="28"/>
        </w:rPr>
      </w:pPr>
      <w:r w:rsidRPr="001327B4">
        <w:rPr>
          <w:sz w:val="28"/>
          <w:szCs w:val="28"/>
        </w:rPr>
        <w:t>Уровень обеспеченности приборным учетом системы теплоснабжения на теплоисточнике составляет 84,79%.</w:t>
      </w:r>
    </w:p>
    <w:p w:rsidR="00542A10" w:rsidRPr="007373FF" w:rsidRDefault="00542A10" w:rsidP="00542A10">
      <w:pPr>
        <w:ind w:firstLine="709"/>
        <w:jc w:val="both"/>
        <w:rPr>
          <w:sz w:val="28"/>
          <w:szCs w:val="28"/>
        </w:rPr>
      </w:pPr>
    </w:p>
    <w:p w:rsidR="00542A10" w:rsidRPr="007373FF" w:rsidRDefault="00542A10" w:rsidP="0022458D">
      <w:pPr>
        <w:pStyle w:val="aff2"/>
        <w:autoSpaceDE w:val="0"/>
        <w:autoSpaceDN w:val="0"/>
        <w:adjustRightInd w:val="0"/>
        <w:ind w:left="0" w:firstLine="709"/>
        <w:jc w:val="both"/>
        <w:rPr>
          <w:sz w:val="28"/>
          <w:szCs w:val="28"/>
        </w:rPr>
      </w:pPr>
    </w:p>
    <w:bookmarkEnd w:id="14"/>
    <w:p w:rsidR="00FD05B5" w:rsidRPr="007373FF" w:rsidRDefault="00FD05B5" w:rsidP="00FD05B5">
      <w:pPr>
        <w:spacing w:line="360" w:lineRule="auto"/>
        <w:ind w:firstLine="567"/>
        <w:jc w:val="both"/>
        <w:rPr>
          <w:color w:val="000000" w:themeColor="text1"/>
          <w:sz w:val="28"/>
          <w:szCs w:val="28"/>
        </w:rPr>
      </w:pPr>
    </w:p>
    <w:p w:rsidR="0039270F" w:rsidRPr="007373FF" w:rsidRDefault="0039270F" w:rsidP="00FD05B5">
      <w:pPr>
        <w:spacing w:line="360" w:lineRule="auto"/>
        <w:ind w:firstLine="567"/>
        <w:jc w:val="both"/>
        <w:rPr>
          <w:color w:val="000000" w:themeColor="text1"/>
          <w:sz w:val="28"/>
          <w:szCs w:val="28"/>
        </w:rPr>
        <w:sectPr w:rsidR="0039270F" w:rsidRPr="007373FF" w:rsidSect="00D223C5">
          <w:headerReference w:type="default" r:id="rId8"/>
          <w:footerReference w:type="default" r:id="rId9"/>
          <w:pgSz w:w="11907" w:h="16840" w:code="9"/>
          <w:pgMar w:top="1134" w:right="1134" w:bottom="1134" w:left="1134" w:header="709" w:footer="709" w:gutter="0"/>
          <w:cols w:space="720"/>
          <w:docGrid w:linePitch="272"/>
        </w:sectPr>
      </w:pPr>
    </w:p>
    <w:p w:rsidR="003C7E63" w:rsidRPr="007373FF" w:rsidRDefault="003C7E63" w:rsidP="00D16FCC">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15" w:name="_Toc501464051"/>
      <w:r w:rsidRPr="007373FF">
        <w:rPr>
          <w:rFonts w:ascii="Cambria" w:hAnsi="Cambria" w:cs="Times New Roman"/>
          <w:i w:val="0"/>
          <w:color w:val="000000" w:themeColor="text1"/>
          <w:sz w:val="30"/>
          <w:szCs w:val="30"/>
        </w:rPr>
        <w:lastRenderedPageBreak/>
        <w:t>Тепловые сети, сооружения на них</w:t>
      </w:r>
      <w:r w:rsidR="00DF111B" w:rsidRPr="007373FF">
        <w:rPr>
          <w:rFonts w:ascii="Cambria" w:hAnsi="Cambria" w:cs="Times New Roman"/>
          <w:i w:val="0"/>
          <w:color w:val="000000" w:themeColor="text1"/>
          <w:sz w:val="30"/>
          <w:szCs w:val="30"/>
        </w:rPr>
        <w:t xml:space="preserve"> и тепловые пункты</w:t>
      </w:r>
      <w:bookmarkEnd w:id="15"/>
    </w:p>
    <w:p w:rsidR="006849FB" w:rsidRDefault="00CA0C74" w:rsidP="007F7ECB">
      <w:pPr>
        <w:pStyle w:val="aff2"/>
        <w:autoSpaceDE w:val="0"/>
        <w:autoSpaceDN w:val="0"/>
        <w:adjustRightInd w:val="0"/>
        <w:ind w:left="0" w:firstLine="709"/>
        <w:jc w:val="both"/>
        <w:rPr>
          <w:sz w:val="28"/>
          <w:szCs w:val="28"/>
        </w:rPr>
      </w:pPr>
      <w:r w:rsidRPr="007373FF">
        <w:rPr>
          <w:sz w:val="28"/>
          <w:szCs w:val="28"/>
        </w:rPr>
        <w:t>Тепловые сети</w:t>
      </w:r>
      <w:r w:rsidR="00164B43" w:rsidRPr="007373FF">
        <w:rPr>
          <w:sz w:val="28"/>
          <w:szCs w:val="28"/>
        </w:rPr>
        <w:t>, расположенные на территории</w:t>
      </w:r>
      <w:r w:rsidRPr="007373FF">
        <w:rPr>
          <w:sz w:val="28"/>
          <w:szCs w:val="28"/>
        </w:rPr>
        <w:t xml:space="preserve"> </w:t>
      </w:r>
      <w:r w:rsidR="007F7ECB">
        <w:rPr>
          <w:sz w:val="28"/>
          <w:szCs w:val="28"/>
        </w:rPr>
        <w:t xml:space="preserve">Окуловского городского поселения, являются собственностью Окуловского муниципального района и находятся в аренде у </w:t>
      </w:r>
      <w:r w:rsidR="007F7ECB" w:rsidRPr="002B7660">
        <w:rPr>
          <w:color w:val="000000" w:themeColor="text1"/>
          <w:sz w:val="28"/>
          <w:szCs w:val="28"/>
        </w:rPr>
        <w:t xml:space="preserve">ООО </w:t>
      </w:r>
      <w:r w:rsidR="007F7ECB">
        <w:rPr>
          <w:color w:val="000000" w:themeColor="text1"/>
          <w:sz w:val="28"/>
          <w:szCs w:val="28"/>
        </w:rPr>
        <w:t>«</w:t>
      </w:r>
      <w:r w:rsidR="007F7ECB" w:rsidRPr="002B7660">
        <w:rPr>
          <w:color w:val="000000" w:themeColor="text1"/>
          <w:sz w:val="28"/>
          <w:szCs w:val="28"/>
        </w:rPr>
        <w:t>ТК Новгородская</w:t>
      </w:r>
      <w:r w:rsidR="007F7ECB">
        <w:rPr>
          <w:color w:val="000000" w:themeColor="text1"/>
          <w:sz w:val="28"/>
          <w:szCs w:val="28"/>
        </w:rPr>
        <w:t>»</w:t>
      </w:r>
      <w:r w:rsidRPr="007373FF">
        <w:rPr>
          <w:sz w:val="28"/>
          <w:szCs w:val="28"/>
        </w:rPr>
        <w:t>.</w:t>
      </w:r>
    </w:p>
    <w:p w:rsidR="006849FB" w:rsidRPr="007373FF" w:rsidRDefault="006849FB" w:rsidP="006849FB">
      <w:pPr>
        <w:pStyle w:val="aff2"/>
        <w:autoSpaceDE w:val="0"/>
        <w:autoSpaceDN w:val="0"/>
        <w:adjustRightInd w:val="0"/>
        <w:ind w:left="0" w:firstLine="709"/>
        <w:jc w:val="both"/>
        <w:rPr>
          <w:sz w:val="28"/>
          <w:szCs w:val="28"/>
        </w:rPr>
      </w:pPr>
      <w:r w:rsidRPr="007373FF">
        <w:rPr>
          <w:sz w:val="28"/>
          <w:szCs w:val="28"/>
        </w:rPr>
        <w:t>Схемы тепловых сетей в основном двухтрубные циркуляционные. Система отопления у потребителей муниципального образования закрытая, сетевая вода в данной системе используется только как теплоноситель и из сети не отбирается.</w:t>
      </w:r>
      <w:r w:rsidRPr="006849FB">
        <w:rPr>
          <w:sz w:val="28"/>
          <w:szCs w:val="28"/>
        </w:rPr>
        <w:t xml:space="preserve"> </w:t>
      </w:r>
      <w:r>
        <w:rPr>
          <w:sz w:val="28"/>
          <w:szCs w:val="28"/>
        </w:rPr>
        <w:t>Температурный график отпуска тепловой энергии 95/70 гр.С, теплоносителем является вода, забираемая из системы централизованного водоснабжения. Химводоочистка на всех теплоисточниках отсутствует.</w:t>
      </w:r>
    </w:p>
    <w:p w:rsidR="006849FB" w:rsidRPr="007373FF" w:rsidRDefault="00A73685" w:rsidP="006849FB">
      <w:pPr>
        <w:pStyle w:val="aff2"/>
        <w:autoSpaceDE w:val="0"/>
        <w:autoSpaceDN w:val="0"/>
        <w:adjustRightInd w:val="0"/>
        <w:ind w:left="0" w:firstLine="709"/>
        <w:jc w:val="both"/>
        <w:rPr>
          <w:sz w:val="28"/>
          <w:szCs w:val="28"/>
        </w:rPr>
      </w:pPr>
      <w:r>
        <w:rPr>
          <w:sz w:val="28"/>
          <w:szCs w:val="28"/>
        </w:rPr>
        <w:t>Способ прокладки сетей как подземный, так и надземный.</w:t>
      </w:r>
      <w:r w:rsidR="001E2DFF">
        <w:rPr>
          <w:sz w:val="28"/>
          <w:szCs w:val="28"/>
        </w:rPr>
        <w:t xml:space="preserve"> </w:t>
      </w:r>
      <w:r w:rsidR="006849FB" w:rsidRPr="007373FF">
        <w:rPr>
          <w:sz w:val="28"/>
          <w:szCs w:val="28"/>
        </w:rPr>
        <w:t>Поземные тепловые сети проложены преимущественно бесканальным способом.</w:t>
      </w:r>
    </w:p>
    <w:p w:rsidR="00047A0C" w:rsidRDefault="00047A0C" w:rsidP="007F7ECB">
      <w:pPr>
        <w:pStyle w:val="aff2"/>
        <w:autoSpaceDE w:val="0"/>
        <w:autoSpaceDN w:val="0"/>
        <w:adjustRightInd w:val="0"/>
        <w:ind w:left="0" w:firstLine="709"/>
        <w:jc w:val="both"/>
        <w:rPr>
          <w:sz w:val="28"/>
          <w:szCs w:val="28"/>
        </w:rPr>
      </w:pPr>
      <w:r>
        <w:rPr>
          <w:sz w:val="28"/>
          <w:szCs w:val="28"/>
        </w:rPr>
        <w:t>Большинство тепловых сетей были проложены в период с 1970 по 1990 гг. и с тех пор не обновлялись.</w:t>
      </w:r>
    </w:p>
    <w:p w:rsidR="00CA0C74" w:rsidRPr="007373FF" w:rsidRDefault="00CA0C74" w:rsidP="00CA0C74">
      <w:pPr>
        <w:pStyle w:val="aff2"/>
        <w:autoSpaceDE w:val="0"/>
        <w:autoSpaceDN w:val="0"/>
        <w:adjustRightInd w:val="0"/>
        <w:ind w:left="0" w:firstLine="709"/>
        <w:jc w:val="both"/>
        <w:rPr>
          <w:sz w:val="28"/>
          <w:szCs w:val="28"/>
        </w:rPr>
      </w:pPr>
      <w:r w:rsidRPr="007373FF">
        <w:rPr>
          <w:sz w:val="28"/>
          <w:szCs w:val="28"/>
        </w:rPr>
        <w:t xml:space="preserve">Общий износ тепловых сетей превышает </w:t>
      </w:r>
      <w:r w:rsidR="00884E9A">
        <w:rPr>
          <w:sz w:val="28"/>
          <w:szCs w:val="28"/>
        </w:rPr>
        <w:t>60</w:t>
      </w:r>
      <w:r w:rsidRPr="007373FF">
        <w:rPr>
          <w:sz w:val="28"/>
          <w:szCs w:val="28"/>
        </w:rPr>
        <w:t>%. Нормативный срок службы трубопроводов тепловых сетей составляет 25 лет.</w:t>
      </w:r>
    </w:p>
    <w:p w:rsidR="00CA0C74" w:rsidRPr="007373FF" w:rsidRDefault="00CA0C74" w:rsidP="00CA0C74">
      <w:pPr>
        <w:widowControl w:val="0"/>
        <w:autoSpaceDE w:val="0"/>
        <w:autoSpaceDN w:val="0"/>
        <w:adjustRightInd w:val="0"/>
        <w:ind w:firstLine="720"/>
        <w:jc w:val="both"/>
        <w:rPr>
          <w:rFonts w:ascii="Times New Roman CYR" w:hAnsi="Times New Roman CYR" w:cs="Times New Roman CYR"/>
          <w:color w:val="000000"/>
          <w:sz w:val="28"/>
          <w:szCs w:val="28"/>
        </w:rPr>
      </w:pPr>
      <w:bookmarkStart w:id="16" w:name="bookmark3"/>
      <w:r w:rsidRPr="007373FF">
        <w:rPr>
          <w:rFonts w:ascii="Times New Roman CYR" w:hAnsi="Times New Roman CYR" w:cs="Times New Roman CYR"/>
          <w:color w:val="000000"/>
          <w:sz w:val="28"/>
          <w:szCs w:val="28"/>
        </w:rPr>
        <w:t xml:space="preserve">На тепловой сети </w:t>
      </w:r>
      <w:r w:rsidRPr="007373FF">
        <w:rPr>
          <w:rFonts w:ascii="Times New Roman CYR" w:hAnsi="Times New Roman CYR" w:cs="Times New Roman CYR"/>
          <w:sz w:val="28"/>
          <w:szCs w:val="28"/>
        </w:rPr>
        <w:t>использовалась тепловая изоляция из минераловатных матов, в качестве гидроизоляции предусмотрена окраска в два слоя органосиликатной композицией.</w:t>
      </w:r>
    </w:p>
    <w:p w:rsidR="00CA0C74" w:rsidRPr="007373FF" w:rsidRDefault="00CA0C74" w:rsidP="00CA0C74">
      <w:pPr>
        <w:pStyle w:val="aff2"/>
        <w:autoSpaceDE w:val="0"/>
        <w:autoSpaceDN w:val="0"/>
        <w:adjustRightInd w:val="0"/>
        <w:ind w:left="0" w:firstLine="709"/>
        <w:jc w:val="both"/>
        <w:rPr>
          <w:sz w:val="28"/>
          <w:szCs w:val="28"/>
        </w:rPr>
      </w:pPr>
      <w:r w:rsidRPr="007373FF">
        <w:rPr>
          <w:sz w:val="28"/>
          <w:szCs w:val="28"/>
        </w:rPr>
        <w:t>В качестве секционирующей и регулирующей арматуры применяются задвижки, клапаны, краны шаровые и затворы дисковые, что объясняется простотой монтажа и эксплуатации, доступностью, надежностью и ремонтопригодностью.</w:t>
      </w:r>
      <w:bookmarkEnd w:id="16"/>
    </w:p>
    <w:p w:rsidR="00CA0C74" w:rsidRPr="007373FF" w:rsidRDefault="00CA0C74" w:rsidP="00CA0C74">
      <w:pPr>
        <w:pStyle w:val="aff2"/>
        <w:autoSpaceDE w:val="0"/>
        <w:autoSpaceDN w:val="0"/>
        <w:adjustRightInd w:val="0"/>
        <w:ind w:left="0" w:firstLine="709"/>
        <w:jc w:val="both"/>
        <w:rPr>
          <w:sz w:val="28"/>
          <w:szCs w:val="28"/>
        </w:rPr>
      </w:pPr>
      <w:r w:rsidRPr="007373FF">
        <w:rPr>
          <w:sz w:val="28"/>
          <w:szCs w:val="28"/>
        </w:rPr>
        <w:t>В 201</w:t>
      </w:r>
      <w:r w:rsidR="00FF6461">
        <w:rPr>
          <w:sz w:val="28"/>
          <w:szCs w:val="28"/>
        </w:rPr>
        <w:t>3</w:t>
      </w:r>
      <w:r w:rsidRPr="007373FF">
        <w:rPr>
          <w:sz w:val="28"/>
          <w:szCs w:val="28"/>
        </w:rPr>
        <w:t>-2016 гг. фиксировались незначительные аварии на сетях теплоснабжения, которые устранялись в течение рабочего дня. Учет технологических нарушений</w:t>
      </w:r>
      <w:r w:rsidRPr="007373FF">
        <w:rPr>
          <w:rFonts w:ascii="Times New Roman CYR" w:hAnsi="Times New Roman CYR" w:cs="Times New Roman CYR"/>
          <w:color w:val="000000"/>
          <w:sz w:val="28"/>
          <w:szCs w:val="28"/>
        </w:rPr>
        <w:t xml:space="preserve">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CA0C74" w:rsidRPr="007373FF" w:rsidRDefault="00CA0C74" w:rsidP="00291600">
      <w:pPr>
        <w:pStyle w:val="aff2"/>
        <w:autoSpaceDE w:val="0"/>
        <w:autoSpaceDN w:val="0"/>
        <w:adjustRightInd w:val="0"/>
        <w:ind w:left="0" w:firstLine="709"/>
        <w:jc w:val="both"/>
        <w:rPr>
          <w:sz w:val="28"/>
          <w:szCs w:val="28"/>
        </w:rPr>
      </w:pPr>
      <w:r w:rsidRPr="007373FF">
        <w:rPr>
          <w:sz w:val="28"/>
          <w:szCs w:val="28"/>
        </w:rPr>
        <w:t>Большинство аварий и инцидентов связано с внешними факторами - отключения электричества, холодного водоснабжения</w:t>
      </w:r>
      <w:r w:rsidR="00CC779B">
        <w:rPr>
          <w:sz w:val="28"/>
          <w:szCs w:val="28"/>
        </w:rPr>
        <w:t>, а также с высоким износом тепловых сетей</w:t>
      </w:r>
      <w:r w:rsidRPr="007373FF">
        <w:rPr>
          <w:sz w:val="28"/>
          <w:szCs w:val="28"/>
        </w:rPr>
        <w:t>.</w:t>
      </w:r>
    </w:p>
    <w:p w:rsidR="00AB798B" w:rsidRPr="007373FF" w:rsidRDefault="00AB798B" w:rsidP="00291600">
      <w:pPr>
        <w:pStyle w:val="aff2"/>
        <w:autoSpaceDE w:val="0"/>
        <w:autoSpaceDN w:val="0"/>
        <w:adjustRightInd w:val="0"/>
        <w:ind w:left="0" w:firstLine="709"/>
        <w:jc w:val="both"/>
        <w:rPr>
          <w:sz w:val="28"/>
          <w:szCs w:val="28"/>
        </w:rPr>
      </w:pPr>
      <w:r w:rsidRPr="007373FF">
        <w:rPr>
          <w:sz w:val="28"/>
          <w:szCs w:val="28"/>
        </w:rPr>
        <w:t xml:space="preserve">Для выявления дефектов на тепловых сетях </w:t>
      </w:r>
      <w:r w:rsidR="00DB7F2E">
        <w:rPr>
          <w:sz w:val="28"/>
          <w:szCs w:val="28"/>
        </w:rPr>
        <w:t>городского поселения</w:t>
      </w:r>
      <w:r w:rsidRPr="007373FF">
        <w:rPr>
          <w:sz w:val="28"/>
          <w:szCs w:val="28"/>
        </w:rPr>
        <w:t xml:space="preserve"> в конце отопительного сезона проводятся гидравлические испытания тепловых сетей, выявляются узкие места для проведения ремонтных работ в летний период. Техническими службами предприятия проводится изучение опыта эксплуатации и ремонта, внедрение прогрессивных форм организации и управления ремонтом, ведётся контроль качества отремонтированного оборудования. Ежегодно проводится промывка внутриквартальных сетей теплоснабжения.</w:t>
      </w:r>
    </w:p>
    <w:p w:rsidR="00FA3DC7" w:rsidRPr="007373FF" w:rsidRDefault="00FA3DC7" w:rsidP="00291600">
      <w:pPr>
        <w:pStyle w:val="aff2"/>
        <w:autoSpaceDE w:val="0"/>
        <w:autoSpaceDN w:val="0"/>
        <w:adjustRightInd w:val="0"/>
        <w:ind w:left="0" w:firstLine="709"/>
        <w:jc w:val="both"/>
        <w:rPr>
          <w:sz w:val="28"/>
          <w:szCs w:val="28"/>
        </w:rPr>
      </w:pPr>
    </w:p>
    <w:p w:rsidR="003C7E63" w:rsidRPr="007373FF" w:rsidRDefault="003C7E63" w:rsidP="00D16FCC">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17" w:name="_Toc501464052"/>
      <w:r w:rsidRPr="007373FF">
        <w:rPr>
          <w:rFonts w:ascii="Cambria" w:hAnsi="Cambria" w:cs="Times New Roman"/>
          <w:i w:val="0"/>
          <w:color w:val="000000" w:themeColor="text1"/>
          <w:sz w:val="30"/>
          <w:szCs w:val="30"/>
        </w:rPr>
        <w:lastRenderedPageBreak/>
        <w:t>Зоны действия источников тепловой энергии</w:t>
      </w:r>
      <w:bookmarkEnd w:id="17"/>
    </w:p>
    <w:p w:rsidR="00916FE6" w:rsidRDefault="00FA0F22" w:rsidP="00916FE6">
      <w:pPr>
        <w:pStyle w:val="aff2"/>
        <w:autoSpaceDE w:val="0"/>
        <w:autoSpaceDN w:val="0"/>
        <w:adjustRightInd w:val="0"/>
        <w:ind w:left="0" w:firstLine="709"/>
        <w:jc w:val="both"/>
        <w:rPr>
          <w:sz w:val="28"/>
          <w:szCs w:val="28"/>
        </w:rPr>
      </w:pPr>
      <w:r>
        <w:rPr>
          <w:sz w:val="28"/>
          <w:szCs w:val="28"/>
        </w:rPr>
        <w:t>В таблице</w:t>
      </w:r>
      <w:r w:rsidR="00337E60">
        <w:rPr>
          <w:sz w:val="28"/>
          <w:szCs w:val="28"/>
        </w:rPr>
        <w:t xml:space="preserve"> 2</w:t>
      </w:r>
      <w:r>
        <w:rPr>
          <w:sz w:val="28"/>
          <w:szCs w:val="28"/>
        </w:rPr>
        <w:t xml:space="preserve"> представлены основные характеристики зон действия источников централизованного теплоснабжения Окуловского городского поселения.</w:t>
      </w:r>
    </w:p>
    <w:p w:rsidR="0074435C" w:rsidRDefault="00FA0F22" w:rsidP="00FA0F22">
      <w:pPr>
        <w:pStyle w:val="aff2"/>
        <w:autoSpaceDE w:val="0"/>
        <w:autoSpaceDN w:val="0"/>
        <w:adjustRightInd w:val="0"/>
        <w:ind w:left="0" w:firstLine="709"/>
        <w:jc w:val="right"/>
        <w:rPr>
          <w:sz w:val="28"/>
          <w:szCs w:val="28"/>
        </w:rPr>
      </w:pPr>
      <w:r>
        <w:rPr>
          <w:sz w:val="28"/>
          <w:szCs w:val="28"/>
        </w:rPr>
        <w:t>Таблица</w:t>
      </w:r>
      <w:r w:rsidR="00337E60">
        <w:rPr>
          <w:sz w:val="28"/>
          <w:szCs w:val="28"/>
        </w:rPr>
        <w:t xml:space="preserve">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5473"/>
        <w:gridCol w:w="1321"/>
        <w:gridCol w:w="1268"/>
        <w:gridCol w:w="1362"/>
      </w:tblGrid>
      <w:tr w:rsidR="005B4E99" w:rsidRPr="00F576FB" w:rsidTr="005B4E99">
        <w:trPr>
          <w:trHeight w:val="20"/>
          <w:tblHeader/>
        </w:trPr>
        <w:tc>
          <w:tcPr>
            <w:tcW w:w="430" w:type="dxa"/>
            <w:shd w:val="clear" w:color="auto" w:fill="auto"/>
            <w:vAlign w:val="center"/>
            <w:hideMark/>
          </w:tcPr>
          <w:p w:rsidR="00F576FB" w:rsidRPr="00F576FB" w:rsidRDefault="00F576FB" w:rsidP="005B4E99">
            <w:pPr>
              <w:ind w:left="-113" w:right="-113"/>
              <w:jc w:val="center"/>
              <w:rPr>
                <w:b/>
                <w:bCs/>
                <w:color w:val="000000"/>
                <w:sz w:val="28"/>
                <w:szCs w:val="28"/>
              </w:rPr>
            </w:pPr>
            <w:r w:rsidRPr="00F576FB">
              <w:rPr>
                <w:b/>
                <w:bCs/>
                <w:color w:val="000000"/>
                <w:sz w:val="28"/>
                <w:szCs w:val="28"/>
              </w:rPr>
              <w:t>№ п/п</w:t>
            </w:r>
          </w:p>
        </w:tc>
        <w:tc>
          <w:tcPr>
            <w:tcW w:w="5473" w:type="dxa"/>
            <w:shd w:val="clear" w:color="auto" w:fill="auto"/>
            <w:vAlign w:val="center"/>
            <w:hideMark/>
          </w:tcPr>
          <w:p w:rsidR="00F576FB" w:rsidRPr="00F576FB" w:rsidRDefault="00F576FB" w:rsidP="00F576FB">
            <w:pPr>
              <w:ind w:left="-57" w:right="-57"/>
              <w:jc w:val="center"/>
              <w:rPr>
                <w:b/>
                <w:bCs/>
                <w:color w:val="000000"/>
                <w:sz w:val="28"/>
                <w:szCs w:val="28"/>
              </w:rPr>
            </w:pPr>
            <w:r w:rsidRPr="00F576FB">
              <w:rPr>
                <w:b/>
                <w:bCs/>
                <w:color w:val="000000"/>
                <w:sz w:val="28"/>
                <w:szCs w:val="28"/>
              </w:rPr>
              <w:t>Теплоисточник</w:t>
            </w:r>
          </w:p>
        </w:tc>
        <w:tc>
          <w:tcPr>
            <w:tcW w:w="1321" w:type="dxa"/>
            <w:shd w:val="clear" w:color="auto" w:fill="auto"/>
            <w:vAlign w:val="center"/>
            <w:hideMark/>
          </w:tcPr>
          <w:p w:rsidR="00F576FB" w:rsidRPr="00F576FB" w:rsidRDefault="00F576FB" w:rsidP="005B4E99">
            <w:pPr>
              <w:ind w:left="-113" w:right="-113"/>
              <w:jc w:val="center"/>
              <w:rPr>
                <w:b/>
                <w:bCs/>
                <w:color w:val="000000"/>
                <w:sz w:val="28"/>
                <w:szCs w:val="28"/>
              </w:rPr>
            </w:pPr>
            <w:r w:rsidRPr="00F576FB">
              <w:rPr>
                <w:b/>
                <w:bCs/>
                <w:color w:val="000000"/>
                <w:sz w:val="28"/>
                <w:szCs w:val="28"/>
              </w:rPr>
              <w:t>Отапливаемая площадь, кв.м</w:t>
            </w:r>
          </w:p>
        </w:tc>
        <w:tc>
          <w:tcPr>
            <w:tcW w:w="1268" w:type="dxa"/>
            <w:shd w:val="clear" w:color="auto" w:fill="auto"/>
            <w:vAlign w:val="center"/>
            <w:hideMark/>
          </w:tcPr>
          <w:p w:rsidR="00F576FB" w:rsidRPr="00F576FB" w:rsidRDefault="00F576FB" w:rsidP="005B4E99">
            <w:pPr>
              <w:ind w:left="-113" w:right="-113"/>
              <w:jc w:val="center"/>
              <w:rPr>
                <w:b/>
                <w:bCs/>
                <w:color w:val="000000"/>
                <w:sz w:val="28"/>
                <w:szCs w:val="28"/>
              </w:rPr>
            </w:pPr>
            <w:r w:rsidRPr="00F576FB">
              <w:rPr>
                <w:b/>
                <w:bCs/>
                <w:color w:val="000000"/>
                <w:sz w:val="28"/>
                <w:szCs w:val="28"/>
              </w:rPr>
              <w:t>Суммарная нагрузка потребителей, Гкал/ч</w:t>
            </w:r>
          </w:p>
        </w:tc>
        <w:tc>
          <w:tcPr>
            <w:tcW w:w="1362" w:type="dxa"/>
            <w:shd w:val="clear" w:color="auto" w:fill="auto"/>
            <w:vAlign w:val="center"/>
            <w:hideMark/>
          </w:tcPr>
          <w:p w:rsidR="00F576FB" w:rsidRPr="00F576FB" w:rsidRDefault="00F576FB" w:rsidP="005B4E99">
            <w:pPr>
              <w:ind w:left="-113" w:right="-113"/>
              <w:jc w:val="center"/>
              <w:rPr>
                <w:b/>
                <w:bCs/>
                <w:color w:val="000000"/>
                <w:sz w:val="28"/>
                <w:szCs w:val="28"/>
              </w:rPr>
            </w:pPr>
            <w:r w:rsidRPr="00F576FB">
              <w:rPr>
                <w:b/>
                <w:bCs/>
                <w:color w:val="000000"/>
                <w:sz w:val="28"/>
                <w:szCs w:val="28"/>
              </w:rPr>
              <w:t>Кол-во проживающих, чел.</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1.</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№1 (БМК, Окуловка г, Магистральная ул.)</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108181</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6,490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1808</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2.</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№2 (БМК, Окуловка г, Правды ул.)</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58627</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3,370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1005</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3.</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№23 (Окуловка г, Калинина ул., 129 (ЦРБ))</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42794</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1,440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31</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4.</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№32 (Окуловка г, Ленина ул, 3 (ПЧ))</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11261</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0,450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67</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5.</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№18 (Окуловка г, 1-Мая ул., 7 (БПК))</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13498</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0,710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61</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6.</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№8 (Окуловка г, Грибоедова ул, Тепловые сети ОЗМФ)</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8074</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0,650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219</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7.</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№26 (Окуловка г, Новгородская ул., 34 (база ЖКХ))</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5469</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0,470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0</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8.</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БМК (15 МВт, Окуловка г, Центральная ул, 1в)</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123206</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9,470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1589</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9.</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БМК (7 МВт, Окуловка г, Калинина ул, 6)</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35717</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2,780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628</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10.</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№10 (Шуркино д. (Агитатор))</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6376</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0,400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130</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11.</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Электрокотельная (Окуловка г, Ленина ул, 3а)</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815</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0,050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33</w:t>
            </w:r>
          </w:p>
        </w:tc>
      </w:tr>
      <w:tr w:rsidR="005B4E99" w:rsidRPr="00F576FB" w:rsidTr="005B4E99">
        <w:trPr>
          <w:trHeight w:val="20"/>
        </w:trPr>
        <w:tc>
          <w:tcPr>
            <w:tcW w:w="430" w:type="dxa"/>
            <w:shd w:val="clear" w:color="auto" w:fill="auto"/>
            <w:noWrap/>
            <w:vAlign w:val="center"/>
            <w:hideMark/>
          </w:tcPr>
          <w:p w:rsidR="00F576FB" w:rsidRPr="00F576FB" w:rsidRDefault="00F576FB" w:rsidP="0005487E">
            <w:pPr>
              <w:ind w:left="-113" w:right="-113"/>
              <w:jc w:val="center"/>
              <w:rPr>
                <w:color w:val="000000"/>
                <w:sz w:val="28"/>
                <w:szCs w:val="28"/>
              </w:rPr>
            </w:pPr>
            <w:r w:rsidRPr="00F576FB">
              <w:rPr>
                <w:color w:val="000000"/>
                <w:sz w:val="28"/>
                <w:szCs w:val="28"/>
              </w:rPr>
              <w:t>12.</w:t>
            </w:r>
          </w:p>
        </w:tc>
        <w:tc>
          <w:tcPr>
            <w:tcW w:w="5473" w:type="dxa"/>
            <w:shd w:val="clear" w:color="auto" w:fill="auto"/>
            <w:noWrap/>
            <w:vAlign w:val="center"/>
            <w:hideMark/>
          </w:tcPr>
          <w:p w:rsidR="00F576FB" w:rsidRPr="00F576FB" w:rsidRDefault="00F576FB" w:rsidP="0074435C">
            <w:pPr>
              <w:rPr>
                <w:color w:val="000000"/>
                <w:sz w:val="28"/>
                <w:szCs w:val="28"/>
              </w:rPr>
            </w:pPr>
            <w:r w:rsidRPr="00F576FB">
              <w:rPr>
                <w:color w:val="000000"/>
                <w:sz w:val="28"/>
                <w:szCs w:val="28"/>
              </w:rPr>
              <w:t>Котельная №15 (Окуловка г, Парфенова ул, 28)</w:t>
            </w:r>
          </w:p>
        </w:tc>
        <w:tc>
          <w:tcPr>
            <w:tcW w:w="1321"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1918</w:t>
            </w:r>
          </w:p>
        </w:tc>
        <w:tc>
          <w:tcPr>
            <w:tcW w:w="1268" w:type="dxa"/>
            <w:shd w:val="clear" w:color="auto" w:fill="auto"/>
            <w:vAlign w:val="center"/>
            <w:hideMark/>
          </w:tcPr>
          <w:p w:rsidR="00F576FB" w:rsidRPr="00F576FB" w:rsidRDefault="00F576FB" w:rsidP="0074435C">
            <w:pPr>
              <w:jc w:val="right"/>
              <w:rPr>
                <w:color w:val="000000"/>
                <w:sz w:val="28"/>
                <w:szCs w:val="28"/>
              </w:rPr>
            </w:pPr>
            <w:r w:rsidRPr="00F576FB">
              <w:rPr>
                <w:color w:val="000000"/>
                <w:sz w:val="28"/>
                <w:szCs w:val="28"/>
              </w:rPr>
              <w:t>0,700</w:t>
            </w:r>
          </w:p>
        </w:tc>
        <w:tc>
          <w:tcPr>
            <w:tcW w:w="1362" w:type="dxa"/>
            <w:shd w:val="clear" w:color="auto" w:fill="auto"/>
            <w:noWrap/>
            <w:vAlign w:val="center"/>
            <w:hideMark/>
          </w:tcPr>
          <w:p w:rsidR="00F576FB" w:rsidRPr="00F576FB" w:rsidRDefault="00F576FB" w:rsidP="0074435C">
            <w:pPr>
              <w:jc w:val="right"/>
              <w:rPr>
                <w:color w:val="000000"/>
                <w:sz w:val="28"/>
                <w:szCs w:val="28"/>
              </w:rPr>
            </w:pPr>
            <w:r w:rsidRPr="00F576FB">
              <w:rPr>
                <w:color w:val="000000"/>
                <w:sz w:val="28"/>
                <w:szCs w:val="28"/>
              </w:rPr>
              <w:t>78</w:t>
            </w:r>
          </w:p>
        </w:tc>
      </w:tr>
      <w:tr w:rsidR="005B4E99" w:rsidRPr="005B4E99" w:rsidTr="005B4E99">
        <w:trPr>
          <w:trHeight w:val="20"/>
        </w:trPr>
        <w:tc>
          <w:tcPr>
            <w:tcW w:w="430" w:type="dxa"/>
            <w:shd w:val="clear" w:color="auto" w:fill="auto"/>
            <w:noWrap/>
            <w:vAlign w:val="center"/>
          </w:tcPr>
          <w:p w:rsidR="005B4E99" w:rsidRPr="005B4E99" w:rsidRDefault="005B4E99" w:rsidP="005B4E99">
            <w:pPr>
              <w:ind w:left="-113" w:right="-113"/>
              <w:jc w:val="center"/>
              <w:rPr>
                <w:b/>
                <w:color w:val="000000"/>
                <w:sz w:val="28"/>
                <w:szCs w:val="28"/>
              </w:rPr>
            </w:pPr>
          </w:p>
        </w:tc>
        <w:tc>
          <w:tcPr>
            <w:tcW w:w="5473" w:type="dxa"/>
            <w:shd w:val="clear" w:color="auto" w:fill="auto"/>
            <w:noWrap/>
            <w:vAlign w:val="center"/>
          </w:tcPr>
          <w:p w:rsidR="005B4E99" w:rsidRPr="005B4E99" w:rsidRDefault="005B4E99" w:rsidP="005B4E99">
            <w:pPr>
              <w:rPr>
                <w:b/>
                <w:color w:val="000000"/>
                <w:sz w:val="28"/>
                <w:szCs w:val="28"/>
              </w:rPr>
            </w:pPr>
            <w:r w:rsidRPr="005B4E99">
              <w:rPr>
                <w:b/>
                <w:color w:val="000000"/>
                <w:sz w:val="28"/>
                <w:szCs w:val="28"/>
              </w:rPr>
              <w:t>Итого:</w:t>
            </w:r>
          </w:p>
        </w:tc>
        <w:tc>
          <w:tcPr>
            <w:tcW w:w="1321" w:type="dxa"/>
            <w:shd w:val="clear" w:color="auto" w:fill="auto"/>
            <w:vAlign w:val="center"/>
          </w:tcPr>
          <w:p w:rsidR="005B4E99" w:rsidRPr="005B4E99" w:rsidRDefault="005B4E99" w:rsidP="005B4E99">
            <w:pPr>
              <w:jc w:val="right"/>
              <w:rPr>
                <w:b/>
                <w:color w:val="000000"/>
                <w:sz w:val="28"/>
                <w:szCs w:val="28"/>
              </w:rPr>
            </w:pPr>
            <w:r w:rsidRPr="005B4E99">
              <w:rPr>
                <w:b/>
                <w:color w:val="000000"/>
                <w:sz w:val="28"/>
                <w:szCs w:val="28"/>
              </w:rPr>
              <w:t>415936</w:t>
            </w:r>
          </w:p>
        </w:tc>
        <w:tc>
          <w:tcPr>
            <w:tcW w:w="1268" w:type="dxa"/>
            <w:shd w:val="clear" w:color="auto" w:fill="auto"/>
            <w:vAlign w:val="center"/>
          </w:tcPr>
          <w:p w:rsidR="005B4E99" w:rsidRPr="005B4E99" w:rsidRDefault="005B4E99" w:rsidP="005B4E99">
            <w:pPr>
              <w:jc w:val="right"/>
              <w:rPr>
                <w:b/>
                <w:color w:val="000000"/>
                <w:sz w:val="28"/>
                <w:szCs w:val="28"/>
              </w:rPr>
            </w:pPr>
            <w:r w:rsidRPr="005B4E99">
              <w:rPr>
                <w:b/>
                <w:color w:val="000000"/>
                <w:sz w:val="28"/>
                <w:szCs w:val="28"/>
              </w:rPr>
              <w:t>26,980</w:t>
            </w:r>
          </w:p>
        </w:tc>
        <w:tc>
          <w:tcPr>
            <w:tcW w:w="1362" w:type="dxa"/>
            <w:shd w:val="clear" w:color="auto" w:fill="auto"/>
            <w:noWrap/>
            <w:vAlign w:val="center"/>
          </w:tcPr>
          <w:p w:rsidR="005B4E99" w:rsidRPr="005B4E99" w:rsidRDefault="005B4E99" w:rsidP="005B4E99">
            <w:pPr>
              <w:jc w:val="right"/>
              <w:rPr>
                <w:b/>
                <w:color w:val="000000"/>
                <w:sz w:val="28"/>
                <w:szCs w:val="28"/>
              </w:rPr>
            </w:pPr>
            <w:r w:rsidRPr="005B4E99">
              <w:rPr>
                <w:b/>
                <w:color w:val="000000"/>
                <w:sz w:val="28"/>
                <w:szCs w:val="28"/>
              </w:rPr>
              <w:t>5649</w:t>
            </w:r>
          </w:p>
        </w:tc>
      </w:tr>
    </w:tbl>
    <w:p w:rsidR="0074435C" w:rsidRDefault="0074435C" w:rsidP="00F17975">
      <w:pPr>
        <w:pStyle w:val="aff2"/>
        <w:autoSpaceDE w:val="0"/>
        <w:autoSpaceDN w:val="0"/>
        <w:adjustRightInd w:val="0"/>
        <w:ind w:left="0" w:firstLine="709"/>
        <w:jc w:val="both"/>
        <w:rPr>
          <w:sz w:val="28"/>
          <w:szCs w:val="28"/>
        </w:rPr>
      </w:pPr>
    </w:p>
    <w:p w:rsidR="00624422" w:rsidRDefault="00624422" w:rsidP="00CA59C8">
      <w:pPr>
        <w:ind w:firstLine="709"/>
        <w:jc w:val="both"/>
        <w:rPr>
          <w:sz w:val="28"/>
          <w:szCs w:val="28"/>
        </w:rPr>
      </w:pPr>
      <w:r>
        <w:rPr>
          <w:sz w:val="28"/>
          <w:szCs w:val="28"/>
        </w:rPr>
        <w:t>В приложении 1 приведены подробные данные о подключенных потребителях в разрезе каждой котельной.</w:t>
      </w:r>
    </w:p>
    <w:p w:rsidR="00CA59C8" w:rsidRPr="007373FF" w:rsidRDefault="00CA59C8" w:rsidP="00CA59C8">
      <w:pPr>
        <w:ind w:firstLine="709"/>
        <w:jc w:val="both"/>
        <w:rPr>
          <w:sz w:val="28"/>
          <w:szCs w:val="28"/>
        </w:rPr>
      </w:pPr>
      <w:r w:rsidRPr="007373FF">
        <w:rPr>
          <w:sz w:val="28"/>
          <w:szCs w:val="28"/>
        </w:rPr>
        <w:t>На рисунке 1 зоны действия источников теплоснабжения представлены графически.</w:t>
      </w:r>
    </w:p>
    <w:p w:rsidR="00CA59C8" w:rsidRPr="007373FF" w:rsidRDefault="005249A0" w:rsidP="00A3766A">
      <w:pPr>
        <w:jc w:val="center"/>
        <w:rPr>
          <w:sz w:val="28"/>
          <w:szCs w:val="28"/>
        </w:rPr>
      </w:pPr>
      <w:r>
        <w:rPr>
          <w:noProof/>
        </w:rPr>
        <w:lastRenderedPageBreak/>
        <w:drawing>
          <wp:inline distT="0" distB="0" distL="0" distR="0" wp14:anchorId="476DAC77" wp14:editId="3CF3C01D">
            <wp:extent cx="6039852" cy="88068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223" t="11381" r="15512" b="15169"/>
                    <a:stretch/>
                  </pic:blipFill>
                  <pic:spPr bwMode="auto">
                    <a:xfrm>
                      <a:off x="0" y="0"/>
                      <a:ext cx="6057175" cy="8832074"/>
                    </a:xfrm>
                    <a:prstGeom prst="rect">
                      <a:avLst/>
                    </a:prstGeom>
                    <a:ln>
                      <a:noFill/>
                    </a:ln>
                    <a:extLst>
                      <a:ext uri="{53640926-AAD7-44D8-BBD7-CCE9431645EC}">
                        <a14:shadowObscured xmlns:a14="http://schemas.microsoft.com/office/drawing/2010/main"/>
                      </a:ext>
                    </a:extLst>
                  </pic:spPr>
                </pic:pic>
              </a:graphicData>
            </a:graphic>
          </wp:inline>
        </w:drawing>
      </w:r>
    </w:p>
    <w:p w:rsidR="00CA59C8" w:rsidRPr="007373FF" w:rsidRDefault="00CA59C8" w:rsidP="00CA59C8">
      <w:pPr>
        <w:jc w:val="center"/>
        <w:rPr>
          <w:sz w:val="28"/>
          <w:szCs w:val="28"/>
        </w:rPr>
      </w:pPr>
      <w:r w:rsidRPr="007373FF">
        <w:rPr>
          <w:sz w:val="28"/>
          <w:szCs w:val="28"/>
        </w:rPr>
        <w:t>Рисунок 1.</w:t>
      </w:r>
      <w:r w:rsidR="004A6F44">
        <w:rPr>
          <w:sz w:val="28"/>
          <w:szCs w:val="28"/>
        </w:rPr>
        <w:t xml:space="preserve"> Зоны централизованного теплоснабжения.</w:t>
      </w:r>
    </w:p>
    <w:p w:rsidR="003C7E63" w:rsidRPr="007373FF" w:rsidRDefault="003C7E63" w:rsidP="00D16FCC">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18" w:name="_Toc501464053"/>
      <w:r w:rsidRPr="007373FF">
        <w:rPr>
          <w:rFonts w:ascii="Cambria" w:hAnsi="Cambria" w:cs="Times New Roman"/>
          <w:i w:val="0"/>
          <w:color w:val="000000" w:themeColor="text1"/>
          <w:sz w:val="30"/>
          <w:szCs w:val="30"/>
        </w:rPr>
        <w:lastRenderedPageBreak/>
        <w:t>Тепловые нагрузки потребителей тепловой энергии, групп потребителей тепловой энергии в зонах действия источников тепловой энергии</w:t>
      </w:r>
      <w:bookmarkEnd w:id="18"/>
    </w:p>
    <w:p w:rsidR="005B1CB8" w:rsidRDefault="005B1CB8" w:rsidP="005B1CB8">
      <w:pPr>
        <w:pStyle w:val="aff2"/>
        <w:autoSpaceDE w:val="0"/>
        <w:autoSpaceDN w:val="0"/>
        <w:adjustRightInd w:val="0"/>
        <w:ind w:left="0" w:firstLine="709"/>
        <w:jc w:val="both"/>
        <w:rPr>
          <w:sz w:val="28"/>
          <w:szCs w:val="28"/>
        </w:rPr>
      </w:pPr>
      <w:r w:rsidRPr="00916FE6">
        <w:rPr>
          <w:sz w:val="28"/>
          <w:szCs w:val="28"/>
        </w:rPr>
        <w:t>Централ</w:t>
      </w:r>
      <w:r>
        <w:rPr>
          <w:sz w:val="28"/>
          <w:szCs w:val="28"/>
        </w:rPr>
        <w:t>изованным</w:t>
      </w:r>
      <w:r w:rsidRPr="00916FE6">
        <w:rPr>
          <w:sz w:val="28"/>
          <w:szCs w:val="28"/>
        </w:rPr>
        <w:t xml:space="preserve"> отоплением обеспечено 40% жилой застройки,</w:t>
      </w:r>
      <w:r>
        <w:rPr>
          <w:sz w:val="28"/>
          <w:szCs w:val="28"/>
        </w:rPr>
        <w:t xml:space="preserve"> централизованным</w:t>
      </w:r>
      <w:r w:rsidRPr="00916FE6">
        <w:rPr>
          <w:sz w:val="28"/>
          <w:szCs w:val="28"/>
        </w:rPr>
        <w:t xml:space="preserve"> горячим водоснабжением – 35%.</w:t>
      </w:r>
      <w:r w:rsidRPr="001327B4">
        <w:rPr>
          <w:sz w:val="28"/>
          <w:szCs w:val="28"/>
        </w:rPr>
        <w:t xml:space="preserve"> </w:t>
      </w:r>
      <w:r>
        <w:rPr>
          <w:sz w:val="28"/>
          <w:szCs w:val="28"/>
        </w:rPr>
        <w:t>Жилые дома усадебной застройки, как правило, имеют печое отопление. Ряд домов усадебной застройки, расположенных в непосредственной близости от сети теплоснабжения, подключены к системе централизованного теплоснабжения.</w:t>
      </w:r>
    </w:p>
    <w:p w:rsidR="005754A5" w:rsidRPr="007373FF" w:rsidRDefault="005754A5" w:rsidP="005754A5">
      <w:pPr>
        <w:ind w:firstLine="709"/>
        <w:jc w:val="both"/>
        <w:rPr>
          <w:sz w:val="28"/>
          <w:szCs w:val="28"/>
        </w:rPr>
      </w:pPr>
      <w:r w:rsidRPr="007373FF">
        <w:rPr>
          <w:sz w:val="28"/>
          <w:szCs w:val="28"/>
        </w:rPr>
        <w:t>Индивидуальное отопление жилых помещений в многоквартирных домах не осуществляется.</w:t>
      </w:r>
    </w:p>
    <w:p w:rsidR="005B1CB8" w:rsidRDefault="005B1CB8" w:rsidP="005B1CB8">
      <w:pPr>
        <w:pStyle w:val="aff2"/>
        <w:autoSpaceDE w:val="0"/>
        <w:autoSpaceDN w:val="0"/>
        <w:adjustRightInd w:val="0"/>
        <w:ind w:left="0" w:firstLine="709"/>
        <w:jc w:val="both"/>
        <w:rPr>
          <w:sz w:val="28"/>
          <w:szCs w:val="28"/>
        </w:rPr>
      </w:pPr>
      <w:r>
        <w:rPr>
          <w:sz w:val="28"/>
          <w:szCs w:val="28"/>
        </w:rPr>
        <w:t>Все бюджетные потребители подключены к системе централизованного теплоснабжения.</w:t>
      </w:r>
      <w:r w:rsidR="00430D75">
        <w:rPr>
          <w:sz w:val="28"/>
          <w:szCs w:val="28"/>
        </w:rPr>
        <w:t xml:space="preserve"> Промышленные и прочие потребители либо имеют собственные теплоисточники, либо приобретают тепловую энергию у ООО «ТК Новгородская».</w:t>
      </w:r>
    </w:p>
    <w:p w:rsidR="00FE1E9C" w:rsidRDefault="00FE1E9C" w:rsidP="005B1CB8">
      <w:pPr>
        <w:pStyle w:val="aff2"/>
        <w:autoSpaceDE w:val="0"/>
        <w:autoSpaceDN w:val="0"/>
        <w:adjustRightInd w:val="0"/>
        <w:ind w:left="0" w:firstLine="709"/>
        <w:jc w:val="both"/>
        <w:rPr>
          <w:sz w:val="28"/>
          <w:szCs w:val="28"/>
        </w:rPr>
      </w:pPr>
      <w:r>
        <w:rPr>
          <w:sz w:val="28"/>
          <w:szCs w:val="28"/>
        </w:rPr>
        <w:t>В таблице</w:t>
      </w:r>
      <w:r w:rsidR="00337E60">
        <w:rPr>
          <w:sz w:val="28"/>
          <w:szCs w:val="28"/>
        </w:rPr>
        <w:t xml:space="preserve"> 3</w:t>
      </w:r>
      <w:r>
        <w:rPr>
          <w:sz w:val="28"/>
          <w:szCs w:val="28"/>
        </w:rPr>
        <w:t xml:space="preserve"> приведен</w:t>
      </w:r>
      <w:r w:rsidR="00AC38FD">
        <w:rPr>
          <w:sz w:val="28"/>
          <w:szCs w:val="28"/>
        </w:rPr>
        <w:t>ы данные о подключенных потребителях в разрезе каждой котельной.</w:t>
      </w:r>
    </w:p>
    <w:p w:rsidR="00AC38FD" w:rsidRDefault="00AC38FD" w:rsidP="00856096">
      <w:pPr>
        <w:pStyle w:val="aff2"/>
        <w:autoSpaceDE w:val="0"/>
        <w:autoSpaceDN w:val="0"/>
        <w:adjustRightInd w:val="0"/>
        <w:ind w:left="0" w:firstLine="709"/>
        <w:jc w:val="right"/>
        <w:rPr>
          <w:sz w:val="28"/>
          <w:szCs w:val="28"/>
        </w:rPr>
      </w:pPr>
      <w:r>
        <w:rPr>
          <w:sz w:val="28"/>
          <w:szCs w:val="28"/>
        </w:rPr>
        <w:t>Таблица</w:t>
      </w:r>
      <w:r w:rsidR="00337E60">
        <w:rPr>
          <w:sz w:val="28"/>
          <w:szCs w:val="28"/>
        </w:rPr>
        <w:t xml:space="preserve"> 3</w:t>
      </w:r>
    </w:p>
    <w:tbl>
      <w:tblPr>
        <w:tblW w:w="0" w:type="auto"/>
        <w:tblLayout w:type="fixed"/>
        <w:tblLook w:val="04A0" w:firstRow="1" w:lastRow="0" w:firstColumn="1" w:lastColumn="0" w:noHBand="0" w:noVBand="1"/>
      </w:tblPr>
      <w:tblGrid>
        <w:gridCol w:w="675"/>
        <w:gridCol w:w="6521"/>
        <w:gridCol w:w="1134"/>
        <w:gridCol w:w="1524"/>
      </w:tblGrid>
      <w:tr w:rsidR="00AC38FD" w:rsidRPr="00BE41C9" w:rsidTr="00BE41C9">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8FD" w:rsidRPr="00AC38FD" w:rsidRDefault="00AC38FD" w:rsidP="00AC38FD">
            <w:pPr>
              <w:ind w:left="-57" w:right="-57"/>
              <w:jc w:val="center"/>
              <w:rPr>
                <w:b/>
                <w:bCs/>
                <w:color w:val="000000"/>
              </w:rPr>
            </w:pPr>
            <w:r w:rsidRPr="00AC38FD">
              <w:rPr>
                <w:b/>
                <w:bCs/>
                <w:color w:val="000000"/>
              </w:rPr>
              <w:t>№ п/п</w:t>
            </w:r>
          </w:p>
        </w:tc>
        <w:tc>
          <w:tcPr>
            <w:tcW w:w="6521" w:type="dxa"/>
            <w:tcBorders>
              <w:top w:val="single" w:sz="4" w:space="0" w:color="auto"/>
              <w:left w:val="nil"/>
              <w:bottom w:val="single" w:sz="4" w:space="0" w:color="auto"/>
              <w:right w:val="single" w:sz="4" w:space="0" w:color="auto"/>
            </w:tcBorders>
            <w:shd w:val="clear" w:color="auto" w:fill="auto"/>
            <w:vAlign w:val="center"/>
            <w:hideMark/>
          </w:tcPr>
          <w:p w:rsidR="00AC38FD" w:rsidRPr="00AC38FD" w:rsidRDefault="00AC38FD" w:rsidP="00AC38FD">
            <w:pPr>
              <w:ind w:left="-57" w:right="-57"/>
              <w:jc w:val="center"/>
              <w:rPr>
                <w:b/>
                <w:bCs/>
                <w:color w:val="000000"/>
              </w:rPr>
            </w:pPr>
            <w:r w:rsidRPr="00AC38FD">
              <w:rPr>
                <w:b/>
                <w:bCs/>
                <w:color w:val="000000"/>
              </w:rPr>
              <w:t>Абонент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C38FD" w:rsidRPr="00AC38FD" w:rsidRDefault="00AC38FD" w:rsidP="00AC38FD">
            <w:pPr>
              <w:ind w:left="-57" w:right="-57"/>
              <w:jc w:val="center"/>
              <w:rPr>
                <w:b/>
                <w:bCs/>
                <w:color w:val="000000"/>
              </w:rPr>
            </w:pPr>
            <w:r w:rsidRPr="00AC38FD">
              <w:rPr>
                <w:b/>
                <w:bCs/>
                <w:color w:val="000000"/>
              </w:rPr>
              <w:t>Отапливаемая площадь, кв.м</w:t>
            </w:r>
          </w:p>
        </w:tc>
        <w:tc>
          <w:tcPr>
            <w:tcW w:w="1524" w:type="dxa"/>
            <w:tcBorders>
              <w:top w:val="single" w:sz="4" w:space="0" w:color="auto"/>
              <w:left w:val="nil"/>
              <w:bottom w:val="single" w:sz="4" w:space="0" w:color="auto"/>
              <w:right w:val="single" w:sz="4" w:space="0" w:color="auto"/>
            </w:tcBorders>
            <w:shd w:val="clear" w:color="auto" w:fill="auto"/>
            <w:vAlign w:val="center"/>
            <w:hideMark/>
          </w:tcPr>
          <w:p w:rsidR="00AC38FD" w:rsidRPr="00AC38FD" w:rsidRDefault="00AC38FD" w:rsidP="00AC38FD">
            <w:pPr>
              <w:ind w:left="-57" w:right="-57"/>
              <w:jc w:val="center"/>
              <w:rPr>
                <w:b/>
                <w:bCs/>
                <w:color w:val="000000"/>
              </w:rPr>
            </w:pPr>
            <w:r w:rsidRPr="00AC38FD">
              <w:rPr>
                <w:b/>
                <w:bCs/>
                <w:color w:val="000000"/>
              </w:rPr>
              <w:t>Суммарная нагрузка потребителей, Гкал/ч</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№1 (БМК, Окуловка г, Магистральная ул.)</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108181</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6,490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Областное государственное автономное учреждение "Агентство информационных коммуникаций"</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435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0,009</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Администрация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2288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0,049</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Общество с ограниченной ответственностью "Акцент"</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1061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0,019</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бюджетное учреждение культуры Окуловского муниципального района "Окуловский межпоселенческий библиотечно-информационный  центр"</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1075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Управление Гостехнадзора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135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"Мастер плюс"</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184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автономное дошкольное образовательное учреждение " Детский сад  № 8   г.Окуловка"(МАДОУ "Детский сад №8")</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8407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0,208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Бодрова Валерия Романовна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242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1.9.</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Джурик Мария Романовна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109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1.10.</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"Окуловское дорожно-эксплуатационное предприятие"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ИВА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2816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0,086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ИП Анисимов Михаил Владимирович</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152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"Коммерсант"</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767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"Леон"</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н/д</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"Медфарм аналитик"</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336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Общество с ограниченной ответственностью "Мобильный телефон плюс"</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212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ОАО "Новгородфармация"</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349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Администрация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158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1.19.</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Общество с ограниченной ответственностью  "Оптика"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179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lastRenderedPageBreak/>
              <w:t>1.20.</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"Органик Фармасьютикалз"</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Общество с ограниченной ответственностью  "Ритм-2000"</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3129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АО "Россельхозбанк"</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538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Публичное акционерное общество междугородной и международной электрической связи "Ростелеком"</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3849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0,075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Управление Федеральной службы судебных приставов по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н/д</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ГОКУ "Управление защиты населения от чрезвычайных ситуаций и по обеспечению пожарной безопасности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1350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0,045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ФКУ "Центр  ГИМС МЧС России по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269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Государственное областное бюджетное учреждение здравоохранения "Окуловская центральная районная больница"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424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автономное общеобразовательное учреждение "Средняя  школа №1 г.Окуловка"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30347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0,513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1.29.</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49275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5,346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№2 (БМК, Окуловка г, Правды ул.)</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58627</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3,370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Администрация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4337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0,095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бюджетное учреждение культуры Окуловского муниципального района "Окуловский межпоселенческий библиотечно-информационный  центр"</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1699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0,033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"Газпром межрегионгаз Великий Новгород"</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112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автономное дошкольное образовательное учреждение  Детский сад №5</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3534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0,072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казенное учреждение "Единая система дежурно-диспетчерского и служебного обеспечения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591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Комитет записи актов гражданского состояния и организационного обеспечения деятельности мировых судей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262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Закрытое Акционерное Общество "ИКС 5 Недвижимость"</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2213</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0,081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ИП Богомолова Наталья Александровна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307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2.9.</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ИП Хлюпина Татьяна Ильинична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196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2.10.</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Комитет социальной защиты населения Администрации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710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бюджетное учреждение культуры "Межпоселенческий культурно-досуговый Центр" Окуловского муниципального района (МБУК "МКДЦ")</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359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Государственное областное автономное учреждение "Многофункциональный центр предоставления государственных и муниципальных  услуг"</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442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0,009</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Межрайонная ИФНС России №1 по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309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НОВГОРОДСКОЕ ОБЛАСТНОЕ ОТДЕЛЕНИЕ политической партии "КОММУНИСТИЧЕСКАЯ ПАРТИЯ РОССИЙСКОЙ ФЕДЕРАЦИИ"(НОВГОРОДСКОЕ ОБЛАСТНОЕ ОТДЕЛЕНИЕ КПРФ)</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89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бюджетное учреждение культуры Окулов</w:t>
            </w:r>
            <w:r w:rsidRPr="00AC38FD">
              <w:rPr>
                <w:color w:val="000000"/>
              </w:rPr>
              <w:lastRenderedPageBreak/>
              <w:t>ского муниципального района "Окуловский краеведческий музей им.Н.Н.Миклухо-Маклая" (МБУК "Окуловский краеведческий музей им. Н.Н.Миклухо-Маклая")</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lastRenderedPageBreak/>
              <w:t>1745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0,034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бюджетное учреждение дополнительного образования "Музыкальная школа им.Н.А.Римского-Корсакова г.Окуловка"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1652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0,031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ОМВД Российской Федерации по Окуловскому району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4395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0,096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Прокуратура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1407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0,037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2.19.</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Следственное управление Следственного комитета Российской Федерации по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206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2.20.</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Территориальный орган Федеральной службы государственной статистики по Новгородской области (Новгородстат</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271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государственное областное казенное учреждение "Центр занятости населения Новгородской области" (ГОКУ "ЦЗН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949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казенное учреждение "Центр обеспечения муниципальной системы образования" (МКУ "ЦОМСО")</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1876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0,037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казенное учреждение "Центр обеспечения муниципальных учреждений культуры"</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591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государственное областное бюджетное учреждение "Новгородский областной центр психолого-педагогической, медицинской и социальной помощи" (ГОБУ НОЦППМС)</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469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0,009</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Государственное областное бюджетное учреждение здравоохранения "Окуловская центральная районная больница"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4569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0,096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автономное учреждение дополнительного образования "Детско-юношеская спортивная школа г.Окуловка" (МАУ ДО "ДЮСШ г.Окуловка"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1275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МУП  "Юность"</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н/д</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0,094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2.28.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24061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2,510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3.</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№23 (Окуловка г, Калинина ул., 129 (ЦРБ))</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42794</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1,440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3.1.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Государственное областное бюджетное учреждение здравоохранения "Окуловская центральная районная больница"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41705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0,726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3.2.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1089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0,714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4.</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№32 (Окуловка г, Ленина ул, 3 (ПЧ))</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11261</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0,450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4.1.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Открытое акционерное общество "Российские железные дороги"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9471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0,205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4.2.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1789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0,245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5.</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№18 (Окуловка г, 1-Мая ул., 7 (БПК))</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13498</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0,710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5.1.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унитарное предприятие "Банно-прачечное предприятие"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7212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0,124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5.2.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автономное  дошкольное образовательное учреждение "Детский сад №4 г.Окуловка"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4310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0,088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5.3.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"Колхида"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304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5.4.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Открытое акционерное общество "Российские железные дороги"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410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5.5.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1261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0,478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lastRenderedPageBreak/>
              <w:t>6.</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№8 (Окуловка г, Грибоедова ул, Тепловые сети ОЗМФ)</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8074</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0,650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6.1.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Администрация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142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6.2.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областное автономное учреждение социального обслуживания "Окуловский комплексный центр социального обслуживания населения" (ОАУСО "Окуловский КЦСО")</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1654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0,048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6.3.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Федеральное государственное унитарное предприятие "Почта России"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н/д</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6.4.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6278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0,585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7.</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№26 (Окуловка г, Новгородская ул., 34 (база ЖКХ))</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5469</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0,470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7.1.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Федеральное Казенное Учреждение  "Военный комиссариат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1395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0,108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7.2.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Общество с ограниченной ответственностью "Вторичные ресурсы"</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55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7.3.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унитарное предприятие Окуловского муниципального района "Окуловский водоканал" (МУП "Окуловский водоканал")</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4019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0,358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БМК (15 МВт, Окуловка г, Центральная ул, 1в)</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123206</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9,470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Администрация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668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бюджетное учреждение культуры Окуловского муниципального района "Окуловский межпоселенческий библиотечно-информационный  центр"</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656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областное автономное профессиональное  образовательное учреждение "Боровичский агропромышленный техникум" (ОАПОУ "Боровичский агропромышленный техникум)</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18218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0,344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Окуловское потребительское общество "Бытовик"</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3677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0,086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МАДОУ "Детский сад № 6"</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8407</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0,585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Акционерное общество "ДИКСИ Юг"</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1929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0,035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автономное учреждение "Дом Молодежи"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1139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0,029</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ИП "Бекин Андрей Анатольевич"</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1505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8.9.</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ИП Боханова Инна Петровна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71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8.10.</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ИП Костюхин Александр Алексеевич</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295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Общество с ограниченной ответственностью "МАСТЕР"</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н/д</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0,198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Михалёва Алёна Вадимовна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936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Никифоров Виктор Михайлович</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839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ОАО "Новгородфармация"</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1400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Общество с ограниченной ответственностью "НовЛесТорг"</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871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Федеральное государственное унитарное предприятие "Почта России"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481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Публичное акционерное общество "Сбербанк России"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320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"Корпорация "Семь ручьев"</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21123</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0,451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8.19.</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Акционерное Общество "Тандер"</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1549</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0,029</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8.20.</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ГОКУ "Управление защиты населения от чрезвычайных ситуаций и по обеспечению пожарной безопасности Новгород</w:t>
            </w:r>
            <w:r w:rsidRPr="00AC38FD">
              <w:rPr>
                <w:color w:val="000000"/>
              </w:rPr>
              <w:lastRenderedPageBreak/>
              <w:t>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lastRenderedPageBreak/>
              <w:t>2890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0,064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8.21.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"Уют"</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1243</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8.22.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Общество с ограниченной ответственностью "Фортуна - Плюс"</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1401</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0,025</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8.23.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МАОУ СШ № 2 г.Окуловка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10775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0,172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8.24.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автономное учреждение дополнительного образования "Детско-юношеская спортивная школа г.Окуловка" (МАУ ДО "ДЮСШ г.Окуловка"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370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8.25.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42445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7,278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БМК (7 МВт, Окуловка г, Калинина ул, 6)</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35717</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2,780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Администрация Окуловского муниципального района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204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0,021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"АЛЕН"</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1644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0,057</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9.3.</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Окуловское потребительское общество "Бытовик"</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232</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9.4.</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ИП Афанасьева Валентина Владимировна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206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0,004</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9.5.</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ИП Везенберг Юрий Александрович</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145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0,003</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9.6.</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ООО "Коммерсант"</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516</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0,012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9.7.</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ОМВД Российской Федерации по Окуловскому району  Новгородской области</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1173</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0,032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9.8.</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Государственное областное бюджетное учреждение здравоохранения "Окуловская центральная районная больница"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1964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0,041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9.9.</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Муниципальное автономное общеобразовательное учреждение "Средняя школа №3 г.Окуловка" (МАОУ СШ №3 г.Окуловка)</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13484</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0,216</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9.10.</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16150</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2,391</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10.</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№10 (Шуркино д. (Агитатор))</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6376</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0,400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10.1.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областное автономное учреждение социального обслуживания "Окуловский комплексный центр социального обслуживания населения" (ОАУСО "Окуловский КЦСО")</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3388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0,092</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10.2.</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2988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0,308</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Электрокотельная (Окуловка г, Ленина ул, 3а)</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815</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0,050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11.1.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815</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0,050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w:t>
            </w:r>
          </w:p>
        </w:tc>
        <w:tc>
          <w:tcPr>
            <w:tcW w:w="6521"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Котельная №15 (Окуловка г, Парфенова ул, 28)</w:t>
            </w:r>
          </w:p>
        </w:tc>
        <w:tc>
          <w:tcPr>
            <w:tcW w:w="113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1918</w:t>
            </w:r>
          </w:p>
        </w:tc>
        <w:tc>
          <w:tcPr>
            <w:tcW w:w="1524" w:type="dxa"/>
            <w:tcBorders>
              <w:top w:val="nil"/>
              <w:left w:val="nil"/>
              <w:bottom w:val="single" w:sz="4" w:space="0" w:color="auto"/>
              <w:right w:val="single" w:sz="4" w:space="0" w:color="auto"/>
            </w:tcBorders>
            <w:shd w:val="clear" w:color="auto" w:fill="auto"/>
            <w:vAlign w:val="center"/>
            <w:hideMark/>
          </w:tcPr>
          <w:p w:rsidR="00AC38FD" w:rsidRPr="00AC38FD" w:rsidRDefault="00AC38FD" w:rsidP="00AC38FD">
            <w:pPr>
              <w:jc w:val="right"/>
              <w:rPr>
                <w:color w:val="000000"/>
              </w:rPr>
            </w:pPr>
            <w:r w:rsidRPr="00AC38FD">
              <w:rPr>
                <w:color w:val="000000"/>
              </w:rPr>
              <w:t>0,700</w:t>
            </w:r>
          </w:p>
        </w:tc>
      </w:tr>
      <w:tr w:rsidR="00AC38FD" w:rsidRPr="00BE41C9" w:rsidTr="00BE41C9">
        <w:trPr>
          <w:trHeight w:val="2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12.1.</w:t>
            </w:r>
          </w:p>
        </w:tc>
        <w:tc>
          <w:tcPr>
            <w:tcW w:w="6521"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ind w:left="-57" w:right="-57"/>
              <w:rPr>
                <w:color w:val="000000"/>
              </w:rPr>
            </w:pPr>
            <w:r w:rsidRPr="00AC38FD">
              <w:rPr>
                <w:color w:val="000000"/>
              </w:rPr>
              <w:t>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1918</w:t>
            </w:r>
          </w:p>
        </w:tc>
        <w:tc>
          <w:tcPr>
            <w:tcW w:w="1524" w:type="dxa"/>
            <w:tcBorders>
              <w:top w:val="nil"/>
              <w:left w:val="nil"/>
              <w:bottom w:val="single" w:sz="4" w:space="0" w:color="auto"/>
              <w:right w:val="single" w:sz="4" w:space="0" w:color="auto"/>
            </w:tcBorders>
            <w:shd w:val="clear" w:color="auto" w:fill="auto"/>
            <w:noWrap/>
            <w:vAlign w:val="center"/>
            <w:hideMark/>
          </w:tcPr>
          <w:p w:rsidR="00AC38FD" w:rsidRPr="00AC38FD" w:rsidRDefault="00AC38FD" w:rsidP="00AC38FD">
            <w:pPr>
              <w:jc w:val="right"/>
              <w:rPr>
                <w:color w:val="000000"/>
              </w:rPr>
            </w:pPr>
            <w:r w:rsidRPr="00AC38FD">
              <w:rPr>
                <w:color w:val="000000"/>
              </w:rPr>
              <w:t>0,700</w:t>
            </w:r>
          </w:p>
        </w:tc>
      </w:tr>
    </w:tbl>
    <w:p w:rsidR="00FE1E9C" w:rsidRDefault="00FE1E9C" w:rsidP="005B1CB8">
      <w:pPr>
        <w:pStyle w:val="aff2"/>
        <w:autoSpaceDE w:val="0"/>
        <w:autoSpaceDN w:val="0"/>
        <w:adjustRightInd w:val="0"/>
        <w:ind w:left="0" w:firstLine="709"/>
        <w:jc w:val="both"/>
        <w:rPr>
          <w:sz w:val="28"/>
          <w:szCs w:val="28"/>
        </w:rPr>
      </w:pPr>
    </w:p>
    <w:p w:rsidR="001B7119" w:rsidRDefault="001B7119" w:rsidP="001B7119">
      <w:pPr>
        <w:ind w:firstLine="709"/>
        <w:jc w:val="both"/>
        <w:rPr>
          <w:sz w:val="28"/>
          <w:szCs w:val="28"/>
        </w:rPr>
      </w:pPr>
      <w:r>
        <w:rPr>
          <w:sz w:val="28"/>
          <w:szCs w:val="28"/>
        </w:rPr>
        <w:t>Подробные данные о подключенных потребителях в разрезе каждой котельной приведены в приложении 1.</w:t>
      </w:r>
    </w:p>
    <w:p w:rsidR="00F17975" w:rsidRPr="007373FF" w:rsidRDefault="004E7960" w:rsidP="005754A5">
      <w:pPr>
        <w:ind w:firstLine="709"/>
        <w:jc w:val="both"/>
        <w:rPr>
          <w:sz w:val="28"/>
          <w:szCs w:val="28"/>
        </w:rPr>
      </w:pPr>
      <w:r w:rsidRPr="007373FF">
        <w:rPr>
          <w:sz w:val="28"/>
          <w:szCs w:val="28"/>
        </w:rPr>
        <w:t>Тепловые нагрузки потребителей складываются из нагрузок на отопление</w:t>
      </w:r>
      <w:r w:rsidR="00430D75">
        <w:rPr>
          <w:sz w:val="28"/>
          <w:szCs w:val="28"/>
        </w:rPr>
        <w:t xml:space="preserve"> и горячее водоснабжение</w:t>
      </w:r>
      <w:r w:rsidR="001B03E0" w:rsidRPr="007373FF">
        <w:rPr>
          <w:sz w:val="28"/>
          <w:szCs w:val="28"/>
        </w:rPr>
        <w:t>.</w:t>
      </w:r>
      <w:r w:rsidR="00F17975" w:rsidRPr="007373FF">
        <w:rPr>
          <w:sz w:val="28"/>
          <w:szCs w:val="28"/>
        </w:rPr>
        <w:t xml:space="preserve"> Суммарная тепловая нагрузка потребителей </w:t>
      </w:r>
      <w:r w:rsidR="005754A5">
        <w:rPr>
          <w:sz w:val="28"/>
          <w:szCs w:val="28"/>
        </w:rPr>
        <w:t>Окуловского городского поселения</w:t>
      </w:r>
      <w:r w:rsidR="00F17975" w:rsidRPr="007373FF">
        <w:rPr>
          <w:sz w:val="28"/>
          <w:szCs w:val="28"/>
        </w:rPr>
        <w:t xml:space="preserve"> составляет</w:t>
      </w:r>
      <w:r w:rsidR="005754A5">
        <w:rPr>
          <w:sz w:val="28"/>
          <w:szCs w:val="28"/>
        </w:rPr>
        <w:t xml:space="preserve"> 26,98 Гкал/ч</w:t>
      </w:r>
      <w:r w:rsidR="00F17975" w:rsidRPr="007373FF">
        <w:rPr>
          <w:sz w:val="28"/>
          <w:szCs w:val="28"/>
        </w:rPr>
        <w:t xml:space="preserve">. </w:t>
      </w:r>
      <w:r w:rsidR="005754A5">
        <w:rPr>
          <w:rFonts w:hint="eastAsia"/>
          <w:sz w:val="28"/>
          <w:szCs w:val="28"/>
        </w:rPr>
        <w:t>О</w:t>
      </w:r>
      <w:r w:rsidR="005754A5">
        <w:rPr>
          <w:sz w:val="28"/>
          <w:szCs w:val="28"/>
        </w:rPr>
        <w:t>топительная</w:t>
      </w:r>
      <w:r w:rsidR="00F17975" w:rsidRPr="007373FF">
        <w:rPr>
          <w:sz w:val="28"/>
          <w:szCs w:val="28"/>
        </w:rPr>
        <w:t xml:space="preserve"> </w:t>
      </w:r>
      <w:r w:rsidR="00F17975" w:rsidRPr="007373FF">
        <w:rPr>
          <w:rFonts w:hint="eastAsia"/>
          <w:sz w:val="28"/>
          <w:szCs w:val="28"/>
        </w:rPr>
        <w:t>нагрузка</w:t>
      </w:r>
      <w:r w:rsidR="00F17975" w:rsidRPr="007373FF">
        <w:rPr>
          <w:sz w:val="28"/>
          <w:szCs w:val="28"/>
        </w:rPr>
        <w:t xml:space="preserve"> </w:t>
      </w:r>
      <w:r w:rsidR="00F17975" w:rsidRPr="007373FF">
        <w:rPr>
          <w:rFonts w:hint="eastAsia"/>
          <w:sz w:val="28"/>
          <w:szCs w:val="28"/>
        </w:rPr>
        <w:t>потребителей</w:t>
      </w:r>
      <w:r w:rsidR="00F17975" w:rsidRPr="007373FF">
        <w:rPr>
          <w:sz w:val="28"/>
          <w:szCs w:val="28"/>
        </w:rPr>
        <w:t xml:space="preserve"> </w:t>
      </w:r>
      <w:r w:rsidR="00F17975" w:rsidRPr="007373FF">
        <w:rPr>
          <w:rFonts w:hint="eastAsia"/>
          <w:sz w:val="28"/>
          <w:szCs w:val="28"/>
        </w:rPr>
        <w:t>рассчитывается</w:t>
      </w:r>
      <w:r w:rsidR="00F17975" w:rsidRPr="007373FF">
        <w:rPr>
          <w:sz w:val="28"/>
          <w:szCs w:val="28"/>
        </w:rPr>
        <w:t xml:space="preserve"> </w:t>
      </w:r>
      <w:r w:rsidR="00F17975" w:rsidRPr="007373FF">
        <w:rPr>
          <w:rFonts w:hint="eastAsia"/>
          <w:sz w:val="28"/>
          <w:szCs w:val="28"/>
        </w:rPr>
        <w:t>как</w:t>
      </w:r>
      <w:r w:rsidR="00F17975" w:rsidRPr="007373FF">
        <w:rPr>
          <w:sz w:val="28"/>
          <w:szCs w:val="28"/>
        </w:rPr>
        <w:t xml:space="preserve"> </w:t>
      </w:r>
      <w:r w:rsidR="00F17975" w:rsidRPr="007373FF">
        <w:rPr>
          <w:rFonts w:hint="eastAsia"/>
          <w:sz w:val="28"/>
          <w:szCs w:val="28"/>
        </w:rPr>
        <w:t>необходимое</w:t>
      </w:r>
      <w:r w:rsidR="00F17975" w:rsidRPr="007373FF">
        <w:rPr>
          <w:sz w:val="28"/>
          <w:szCs w:val="28"/>
        </w:rPr>
        <w:t xml:space="preserve"> </w:t>
      </w:r>
      <w:r w:rsidR="00F17975" w:rsidRPr="007373FF">
        <w:rPr>
          <w:rFonts w:hint="eastAsia"/>
          <w:sz w:val="28"/>
          <w:szCs w:val="28"/>
        </w:rPr>
        <w:t>количество</w:t>
      </w:r>
      <w:r w:rsidR="00F17975" w:rsidRPr="007373FF">
        <w:rPr>
          <w:sz w:val="28"/>
          <w:szCs w:val="28"/>
        </w:rPr>
        <w:t xml:space="preserve"> </w:t>
      </w:r>
      <w:r w:rsidR="00F17975" w:rsidRPr="007373FF">
        <w:rPr>
          <w:rFonts w:hint="eastAsia"/>
          <w:sz w:val="28"/>
          <w:szCs w:val="28"/>
        </w:rPr>
        <w:t>тепловой</w:t>
      </w:r>
      <w:r w:rsidR="00F17975" w:rsidRPr="007373FF">
        <w:rPr>
          <w:sz w:val="28"/>
          <w:szCs w:val="28"/>
        </w:rPr>
        <w:t xml:space="preserve"> </w:t>
      </w:r>
      <w:r w:rsidR="00F17975" w:rsidRPr="007373FF">
        <w:rPr>
          <w:rFonts w:hint="eastAsia"/>
          <w:sz w:val="28"/>
          <w:szCs w:val="28"/>
        </w:rPr>
        <w:t>энергии</w:t>
      </w:r>
      <w:r w:rsidR="00F17975" w:rsidRPr="007373FF">
        <w:rPr>
          <w:sz w:val="28"/>
          <w:szCs w:val="28"/>
        </w:rPr>
        <w:t xml:space="preserve"> </w:t>
      </w:r>
      <w:r w:rsidR="00F17975" w:rsidRPr="007373FF">
        <w:rPr>
          <w:rFonts w:hint="eastAsia"/>
          <w:sz w:val="28"/>
          <w:szCs w:val="28"/>
        </w:rPr>
        <w:t>на</w:t>
      </w:r>
      <w:r w:rsidR="00F17975" w:rsidRPr="007373FF">
        <w:rPr>
          <w:sz w:val="28"/>
          <w:szCs w:val="28"/>
        </w:rPr>
        <w:t xml:space="preserve"> </w:t>
      </w:r>
      <w:r w:rsidR="00F17975" w:rsidRPr="007373FF">
        <w:rPr>
          <w:rFonts w:hint="eastAsia"/>
          <w:sz w:val="28"/>
          <w:szCs w:val="28"/>
        </w:rPr>
        <w:t>поддержание</w:t>
      </w:r>
      <w:r w:rsidR="00F17975" w:rsidRPr="007373FF">
        <w:rPr>
          <w:sz w:val="28"/>
          <w:szCs w:val="28"/>
        </w:rPr>
        <w:t xml:space="preserve"> </w:t>
      </w:r>
      <w:r w:rsidR="00F17975" w:rsidRPr="007373FF">
        <w:rPr>
          <w:rFonts w:hint="eastAsia"/>
          <w:sz w:val="28"/>
          <w:szCs w:val="28"/>
        </w:rPr>
        <w:t>нормативной</w:t>
      </w:r>
      <w:r w:rsidR="00F17975" w:rsidRPr="007373FF">
        <w:rPr>
          <w:sz w:val="28"/>
          <w:szCs w:val="28"/>
        </w:rPr>
        <w:t xml:space="preserve"> </w:t>
      </w:r>
      <w:r w:rsidR="00F17975" w:rsidRPr="007373FF">
        <w:rPr>
          <w:rFonts w:hint="eastAsia"/>
          <w:sz w:val="28"/>
          <w:szCs w:val="28"/>
        </w:rPr>
        <w:t>температуры</w:t>
      </w:r>
      <w:r w:rsidR="00F17975" w:rsidRPr="007373FF">
        <w:rPr>
          <w:sz w:val="28"/>
          <w:szCs w:val="28"/>
        </w:rPr>
        <w:t xml:space="preserve"> </w:t>
      </w:r>
      <w:r w:rsidR="00F17975" w:rsidRPr="007373FF">
        <w:rPr>
          <w:rFonts w:hint="eastAsia"/>
          <w:sz w:val="28"/>
          <w:szCs w:val="28"/>
        </w:rPr>
        <w:t>воздуха</w:t>
      </w:r>
      <w:r w:rsidR="00F17975" w:rsidRPr="007373FF">
        <w:rPr>
          <w:sz w:val="28"/>
          <w:szCs w:val="28"/>
        </w:rPr>
        <w:t xml:space="preserve"> </w:t>
      </w:r>
      <w:r w:rsidR="00F17975" w:rsidRPr="007373FF">
        <w:rPr>
          <w:rFonts w:hint="eastAsia"/>
          <w:sz w:val="28"/>
          <w:szCs w:val="28"/>
        </w:rPr>
        <w:t>в</w:t>
      </w:r>
      <w:r w:rsidR="00F17975" w:rsidRPr="007373FF">
        <w:rPr>
          <w:sz w:val="28"/>
          <w:szCs w:val="28"/>
        </w:rPr>
        <w:t xml:space="preserve"> </w:t>
      </w:r>
      <w:r w:rsidR="00F17975" w:rsidRPr="007373FF">
        <w:rPr>
          <w:rFonts w:hint="eastAsia"/>
          <w:sz w:val="28"/>
          <w:szCs w:val="28"/>
        </w:rPr>
        <w:t>помещениях</w:t>
      </w:r>
      <w:r w:rsidR="00F17975" w:rsidRPr="007373FF">
        <w:rPr>
          <w:sz w:val="28"/>
          <w:szCs w:val="28"/>
        </w:rPr>
        <w:t xml:space="preserve"> </w:t>
      </w:r>
      <w:r w:rsidR="00F17975" w:rsidRPr="007373FF">
        <w:rPr>
          <w:rFonts w:hint="eastAsia"/>
          <w:sz w:val="28"/>
          <w:szCs w:val="28"/>
        </w:rPr>
        <w:t>потребителя</w:t>
      </w:r>
      <w:r w:rsidR="00F17975" w:rsidRPr="007373FF">
        <w:rPr>
          <w:sz w:val="28"/>
          <w:szCs w:val="28"/>
        </w:rPr>
        <w:t xml:space="preserve"> </w:t>
      </w:r>
      <w:r w:rsidR="00F17975" w:rsidRPr="007373FF">
        <w:rPr>
          <w:rFonts w:hint="eastAsia"/>
          <w:sz w:val="28"/>
          <w:szCs w:val="28"/>
        </w:rPr>
        <w:t>при</w:t>
      </w:r>
      <w:r w:rsidR="00F17975" w:rsidRPr="007373FF">
        <w:rPr>
          <w:sz w:val="28"/>
          <w:szCs w:val="28"/>
        </w:rPr>
        <w:t xml:space="preserve"> </w:t>
      </w:r>
      <w:r w:rsidR="00F17975" w:rsidRPr="007373FF">
        <w:rPr>
          <w:rFonts w:hint="eastAsia"/>
          <w:sz w:val="28"/>
          <w:szCs w:val="28"/>
        </w:rPr>
        <w:t>расчетной</w:t>
      </w:r>
      <w:r w:rsidR="00F17975" w:rsidRPr="007373FF">
        <w:rPr>
          <w:sz w:val="28"/>
          <w:szCs w:val="28"/>
        </w:rPr>
        <w:t xml:space="preserve"> </w:t>
      </w:r>
      <w:r w:rsidR="00F17975" w:rsidRPr="007373FF">
        <w:rPr>
          <w:rFonts w:hint="eastAsia"/>
          <w:sz w:val="28"/>
          <w:szCs w:val="28"/>
        </w:rPr>
        <w:t>температуре</w:t>
      </w:r>
      <w:r w:rsidR="00F17975" w:rsidRPr="007373FF">
        <w:rPr>
          <w:sz w:val="28"/>
          <w:szCs w:val="28"/>
        </w:rPr>
        <w:t xml:space="preserve"> </w:t>
      </w:r>
      <w:r w:rsidR="00F17975" w:rsidRPr="007373FF">
        <w:rPr>
          <w:rFonts w:hint="eastAsia"/>
          <w:sz w:val="28"/>
          <w:szCs w:val="28"/>
        </w:rPr>
        <w:t>наружного</w:t>
      </w:r>
      <w:r w:rsidR="00F17975" w:rsidRPr="007373FF">
        <w:rPr>
          <w:sz w:val="28"/>
          <w:szCs w:val="28"/>
        </w:rPr>
        <w:t xml:space="preserve"> </w:t>
      </w:r>
      <w:r w:rsidR="00F17975" w:rsidRPr="007373FF">
        <w:rPr>
          <w:rFonts w:hint="eastAsia"/>
          <w:sz w:val="28"/>
          <w:szCs w:val="28"/>
        </w:rPr>
        <w:t>воздуха</w:t>
      </w:r>
      <w:r w:rsidR="00F17975" w:rsidRPr="007373FF">
        <w:rPr>
          <w:sz w:val="28"/>
          <w:szCs w:val="28"/>
        </w:rPr>
        <w:t xml:space="preserve">. </w:t>
      </w:r>
      <w:r w:rsidR="00F17975" w:rsidRPr="007373FF">
        <w:rPr>
          <w:rFonts w:hint="eastAsia"/>
          <w:sz w:val="28"/>
          <w:szCs w:val="28"/>
        </w:rPr>
        <w:t>Расчетная</w:t>
      </w:r>
      <w:r w:rsidR="00F17975" w:rsidRPr="007373FF">
        <w:rPr>
          <w:sz w:val="28"/>
          <w:szCs w:val="28"/>
        </w:rPr>
        <w:t xml:space="preserve"> </w:t>
      </w:r>
      <w:r w:rsidR="00F17975" w:rsidRPr="007373FF">
        <w:rPr>
          <w:rFonts w:hint="eastAsia"/>
          <w:sz w:val="28"/>
          <w:szCs w:val="28"/>
        </w:rPr>
        <w:t>температура</w:t>
      </w:r>
      <w:r w:rsidR="00F17975" w:rsidRPr="007373FF">
        <w:rPr>
          <w:sz w:val="28"/>
          <w:szCs w:val="28"/>
        </w:rPr>
        <w:t xml:space="preserve"> </w:t>
      </w:r>
      <w:r w:rsidR="00F17975" w:rsidRPr="007373FF">
        <w:rPr>
          <w:rFonts w:hint="eastAsia"/>
          <w:sz w:val="28"/>
          <w:szCs w:val="28"/>
        </w:rPr>
        <w:t>наружного</w:t>
      </w:r>
      <w:r w:rsidR="00F17975" w:rsidRPr="007373FF">
        <w:rPr>
          <w:sz w:val="28"/>
          <w:szCs w:val="28"/>
        </w:rPr>
        <w:t xml:space="preserve"> </w:t>
      </w:r>
      <w:r w:rsidR="00F17975" w:rsidRPr="007373FF">
        <w:rPr>
          <w:rFonts w:hint="eastAsia"/>
          <w:sz w:val="28"/>
          <w:szCs w:val="28"/>
        </w:rPr>
        <w:t>воздуха</w:t>
      </w:r>
      <w:r w:rsidR="00F17975" w:rsidRPr="007373FF">
        <w:rPr>
          <w:sz w:val="28"/>
          <w:szCs w:val="28"/>
        </w:rPr>
        <w:t xml:space="preserve"> </w:t>
      </w:r>
      <w:r w:rsidR="00F17975" w:rsidRPr="007373FF">
        <w:rPr>
          <w:rFonts w:hint="eastAsia"/>
          <w:sz w:val="28"/>
          <w:szCs w:val="28"/>
        </w:rPr>
        <w:t>устанавливается</w:t>
      </w:r>
      <w:r w:rsidR="00F17975" w:rsidRPr="007373FF">
        <w:rPr>
          <w:sz w:val="28"/>
          <w:szCs w:val="28"/>
        </w:rPr>
        <w:t xml:space="preserve"> </w:t>
      </w:r>
      <w:r w:rsidR="00F17975" w:rsidRPr="007373FF">
        <w:rPr>
          <w:rFonts w:hint="eastAsia"/>
          <w:sz w:val="28"/>
          <w:szCs w:val="28"/>
        </w:rPr>
        <w:t>нормами</w:t>
      </w:r>
      <w:r w:rsidR="00F17975" w:rsidRPr="007373FF">
        <w:rPr>
          <w:sz w:val="28"/>
          <w:szCs w:val="28"/>
        </w:rPr>
        <w:t xml:space="preserve"> </w:t>
      </w:r>
      <w:r w:rsidR="00F17975" w:rsidRPr="007373FF">
        <w:rPr>
          <w:rFonts w:hint="eastAsia"/>
          <w:sz w:val="28"/>
          <w:szCs w:val="28"/>
        </w:rPr>
        <w:t>как</w:t>
      </w:r>
      <w:r w:rsidR="00F17975" w:rsidRPr="007373FF">
        <w:rPr>
          <w:sz w:val="28"/>
          <w:szCs w:val="28"/>
        </w:rPr>
        <w:t xml:space="preserve"> </w:t>
      </w:r>
      <w:r w:rsidR="00F17975" w:rsidRPr="007373FF">
        <w:rPr>
          <w:rFonts w:hint="eastAsia"/>
          <w:sz w:val="28"/>
          <w:szCs w:val="28"/>
        </w:rPr>
        <w:t>температура наиболее холодной пятидневки с обеспеченностью 0,92</w:t>
      </w:r>
      <w:r w:rsidR="00F17975" w:rsidRPr="007373FF">
        <w:rPr>
          <w:sz w:val="28"/>
          <w:szCs w:val="28"/>
        </w:rPr>
        <w:t xml:space="preserve">. </w:t>
      </w:r>
      <w:r w:rsidR="00F17975" w:rsidRPr="007373FF">
        <w:rPr>
          <w:rFonts w:hint="eastAsia"/>
          <w:sz w:val="28"/>
          <w:szCs w:val="28"/>
        </w:rPr>
        <w:t>Для</w:t>
      </w:r>
      <w:r w:rsidR="00F17975" w:rsidRPr="007373FF">
        <w:rPr>
          <w:sz w:val="28"/>
          <w:szCs w:val="28"/>
        </w:rPr>
        <w:t xml:space="preserve"> </w:t>
      </w:r>
      <w:r w:rsidR="00F17975" w:rsidRPr="007373FF">
        <w:rPr>
          <w:rFonts w:hint="eastAsia"/>
          <w:sz w:val="28"/>
          <w:szCs w:val="28"/>
        </w:rPr>
        <w:t>данного</w:t>
      </w:r>
      <w:r w:rsidR="00F17975" w:rsidRPr="007373FF">
        <w:rPr>
          <w:sz w:val="28"/>
          <w:szCs w:val="28"/>
        </w:rPr>
        <w:t xml:space="preserve"> </w:t>
      </w:r>
      <w:r w:rsidR="00F17975" w:rsidRPr="007373FF">
        <w:rPr>
          <w:rFonts w:hint="eastAsia"/>
          <w:sz w:val="28"/>
          <w:szCs w:val="28"/>
        </w:rPr>
        <w:t>региона</w:t>
      </w:r>
      <w:r w:rsidR="00F17975" w:rsidRPr="007373FF">
        <w:rPr>
          <w:sz w:val="28"/>
          <w:szCs w:val="28"/>
        </w:rPr>
        <w:t xml:space="preserve"> </w:t>
      </w:r>
      <w:r w:rsidR="00F17975" w:rsidRPr="007373FF">
        <w:rPr>
          <w:rFonts w:hint="eastAsia"/>
          <w:sz w:val="28"/>
          <w:szCs w:val="28"/>
        </w:rPr>
        <w:t>расчетная</w:t>
      </w:r>
      <w:r w:rsidR="00F17975" w:rsidRPr="007373FF">
        <w:rPr>
          <w:sz w:val="28"/>
          <w:szCs w:val="28"/>
        </w:rPr>
        <w:t xml:space="preserve"> </w:t>
      </w:r>
      <w:r w:rsidR="00F17975" w:rsidRPr="007373FF">
        <w:rPr>
          <w:rFonts w:hint="eastAsia"/>
          <w:sz w:val="28"/>
          <w:szCs w:val="28"/>
        </w:rPr>
        <w:t>температура</w:t>
      </w:r>
      <w:r w:rsidR="00F17975" w:rsidRPr="007373FF">
        <w:rPr>
          <w:sz w:val="28"/>
          <w:szCs w:val="28"/>
        </w:rPr>
        <w:t xml:space="preserve"> </w:t>
      </w:r>
      <w:r w:rsidR="00F17975" w:rsidRPr="007373FF">
        <w:rPr>
          <w:rFonts w:hint="eastAsia"/>
          <w:sz w:val="28"/>
          <w:szCs w:val="28"/>
        </w:rPr>
        <w:lastRenderedPageBreak/>
        <w:t>наружного</w:t>
      </w:r>
      <w:r w:rsidR="00F17975" w:rsidRPr="007373FF">
        <w:rPr>
          <w:sz w:val="28"/>
          <w:szCs w:val="28"/>
        </w:rPr>
        <w:t xml:space="preserve"> </w:t>
      </w:r>
      <w:r w:rsidR="00F17975" w:rsidRPr="007373FF">
        <w:rPr>
          <w:rFonts w:hint="eastAsia"/>
          <w:sz w:val="28"/>
          <w:szCs w:val="28"/>
        </w:rPr>
        <w:t>воздуха</w:t>
      </w:r>
      <w:r w:rsidR="00F17975" w:rsidRPr="007373FF">
        <w:rPr>
          <w:sz w:val="28"/>
          <w:szCs w:val="28"/>
        </w:rPr>
        <w:t xml:space="preserve"> –</w:t>
      </w:r>
      <w:r w:rsidR="005754A5">
        <w:rPr>
          <w:sz w:val="28"/>
          <w:szCs w:val="28"/>
        </w:rPr>
        <w:t>29</w:t>
      </w:r>
      <w:r w:rsidR="00F17975" w:rsidRPr="007373FF">
        <w:rPr>
          <w:sz w:val="28"/>
          <w:szCs w:val="28"/>
        </w:rPr>
        <w:t xml:space="preserve"> ̊</w:t>
      </w:r>
      <w:r w:rsidR="00F17975" w:rsidRPr="007373FF">
        <w:rPr>
          <w:rFonts w:hint="eastAsia"/>
          <w:sz w:val="28"/>
          <w:szCs w:val="28"/>
        </w:rPr>
        <w:t>С</w:t>
      </w:r>
      <w:r w:rsidR="00E57C3A" w:rsidRPr="007373FF">
        <w:rPr>
          <w:color w:val="000000" w:themeColor="text1"/>
          <w:sz w:val="28"/>
          <w:szCs w:val="28"/>
        </w:rPr>
        <w:t>, продолжительность отопительного периода 2</w:t>
      </w:r>
      <w:r w:rsidR="005754A5">
        <w:rPr>
          <w:color w:val="000000" w:themeColor="text1"/>
          <w:sz w:val="28"/>
          <w:szCs w:val="28"/>
        </w:rPr>
        <w:t>20</w:t>
      </w:r>
      <w:r w:rsidR="00E57C3A" w:rsidRPr="007373FF">
        <w:rPr>
          <w:color w:val="000000" w:themeColor="text1"/>
          <w:sz w:val="28"/>
          <w:szCs w:val="28"/>
        </w:rPr>
        <w:t xml:space="preserve"> суток.</w:t>
      </w:r>
    </w:p>
    <w:p w:rsidR="00F47290" w:rsidRPr="007373FF" w:rsidRDefault="00F47290" w:rsidP="00F17975">
      <w:pPr>
        <w:ind w:firstLine="709"/>
        <w:jc w:val="both"/>
        <w:rPr>
          <w:sz w:val="28"/>
          <w:szCs w:val="28"/>
        </w:rPr>
      </w:pPr>
      <w:r w:rsidRPr="00BF608B">
        <w:rPr>
          <w:sz w:val="28"/>
          <w:szCs w:val="28"/>
        </w:rPr>
        <w:t>Среднегодовой объем потребления тепловой энергии (</w:t>
      </w:r>
      <w:r w:rsidR="00543970" w:rsidRPr="00BF608B">
        <w:rPr>
          <w:sz w:val="28"/>
          <w:szCs w:val="28"/>
        </w:rPr>
        <w:t>рассчитанный с учетом</w:t>
      </w:r>
      <w:r w:rsidRPr="00BF608B">
        <w:rPr>
          <w:sz w:val="28"/>
          <w:szCs w:val="28"/>
        </w:rPr>
        <w:t xml:space="preserve"> </w:t>
      </w:r>
      <w:r w:rsidR="00543970" w:rsidRPr="00BF608B">
        <w:rPr>
          <w:sz w:val="28"/>
          <w:szCs w:val="28"/>
        </w:rPr>
        <w:t>температур наружного воздуха по СП 131.13330.2012. Свод правил. Строительная климатология. Актуализированная версия СНиП 23-01-99*</w:t>
      </w:r>
      <w:r w:rsidRPr="00BF608B">
        <w:rPr>
          <w:sz w:val="28"/>
          <w:szCs w:val="28"/>
        </w:rPr>
        <w:t xml:space="preserve">) составляет </w:t>
      </w:r>
      <w:r w:rsidR="00BF608B" w:rsidRPr="00BF608B">
        <w:rPr>
          <w:sz w:val="28"/>
          <w:szCs w:val="28"/>
        </w:rPr>
        <w:t>46,2</w:t>
      </w:r>
      <w:r w:rsidRPr="00BF608B">
        <w:rPr>
          <w:sz w:val="28"/>
          <w:szCs w:val="28"/>
        </w:rPr>
        <w:t xml:space="preserve"> тыс. Гкал, в том числе потребление в отопительный период – </w:t>
      </w:r>
      <w:r w:rsidR="00BF608B" w:rsidRPr="00BF608B">
        <w:rPr>
          <w:sz w:val="28"/>
          <w:szCs w:val="28"/>
        </w:rPr>
        <w:t>44,6</w:t>
      </w:r>
      <w:r w:rsidR="000D1181" w:rsidRPr="00BF608B">
        <w:rPr>
          <w:sz w:val="28"/>
          <w:szCs w:val="28"/>
        </w:rPr>
        <w:t xml:space="preserve"> тыс. Гкал</w:t>
      </w:r>
      <w:r w:rsidRPr="00BF608B">
        <w:rPr>
          <w:sz w:val="28"/>
          <w:szCs w:val="28"/>
        </w:rPr>
        <w:t>.</w:t>
      </w:r>
    </w:p>
    <w:p w:rsidR="00F17975" w:rsidRPr="007373FF" w:rsidRDefault="0021541E" w:rsidP="00F17975">
      <w:pPr>
        <w:ind w:firstLine="709"/>
        <w:jc w:val="both"/>
        <w:rPr>
          <w:sz w:val="28"/>
          <w:szCs w:val="28"/>
        </w:rPr>
      </w:pPr>
      <w:r w:rsidRPr="007373FF">
        <w:rPr>
          <w:sz w:val="28"/>
          <w:szCs w:val="28"/>
        </w:rPr>
        <w:t xml:space="preserve">Показатели птребления тепловой энергии в </w:t>
      </w:r>
      <w:r w:rsidR="00161158">
        <w:rPr>
          <w:sz w:val="28"/>
          <w:szCs w:val="28"/>
        </w:rPr>
        <w:t>Окуловском городском поселении</w:t>
      </w:r>
      <w:r w:rsidR="00F17975" w:rsidRPr="007373FF">
        <w:rPr>
          <w:sz w:val="28"/>
          <w:szCs w:val="28"/>
        </w:rPr>
        <w:t xml:space="preserve"> представлены в таблице </w:t>
      </w:r>
      <w:r w:rsidR="00337E60">
        <w:rPr>
          <w:sz w:val="28"/>
          <w:szCs w:val="28"/>
        </w:rPr>
        <w:t>4</w:t>
      </w:r>
      <w:r w:rsidR="00F17975" w:rsidRPr="007373FF">
        <w:rPr>
          <w:sz w:val="28"/>
          <w:szCs w:val="28"/>
        </w:rPr>
        <w:t xml:space="preserve">. На долю населения приходится </w:t>
      </w:r>
      <w:r w:rsidR="00161158">
        <w:rPr>
          <w:sz w:val="28"/>
          <w:szCs w:val="28"/>
        </w:rPr>
        <w:t>свыше 70%</w:t>
      </w:r>
      <w:r w:rsidR="00F17975" w:rsidRPr="007373FF">
        <w:rPr>
          <w:sz w:val="28"/>
          <w:szCs w:val="28"/>
        </w:rPr>
        <w:t xml:space="preserve"> отпуска тепловой энергии. </w:t>
      </w:r>
    </w:p>
    <w:p w:rsidR="00F17975" w:rsidRPr="007373FF" w:rsidRDefault="00F17975" w:rsidP="00F17975">
      <w:pPr>
        <w:ind w:firstLine="709"/>
        <w:jc w:val="right"/>
        <w:rPr>
          <w:sz w:val="28"/>
          <w:szCs w:val="28"/>
        </w:rPr>
      </w:pPr>
      <w:r w:rsidRPr="007373FF">
        <w:rPr>
          <w:sz w:val="28"/>
          <w:szCs w:val="28"/>
        </w:rPr>
        <w:t xml:space="preserve">Таблица </w:t>
      </w:r>
      <w:r w:rsidR="00337E60">
        <w:rPr>
          <w:sz w:val="28"/>
          <w:szCs w:val="28"/>
        </w:rPr>
        <w:t>4</w:t>
      </w:r>
    </w:p>
    <w:tbl>
      <w:tblPr>
        <w:tblW w:w="5000" w:type="pct"/>
        <w:tblCellMar>
          <w:top w:w="15" w:type="dxa"/>
          <w:bottom w:w="15" w:type="dxa"/>
        </w:tblCellMar>
        <w:tblLook w:val="04A0" w:firstRow="1" w:lastRow="0" w:firstColumn="1" w:lastColumn="0" w:noHBand="0" w:noVBand="1"/>
      </w:tblPr>
      <w:tblGrid>
        <w:gridCol w:w="4172"/>
        <w:gridCol w:w="1815"/>
        <w:gridCol w:w="1291"/>
        <w:gridCol w:w="1287"/>
        <w:gridCol w:w="1289"/>
      </w:tblGrid>
      <w:tr w:rsidR="00161158" w:rsidRPr="007373FF" w:rsidTr="00CE7579">
        <w:trPr>
          <w:trHeight w:val="20"/>
        </w:trPr>
        <w:tc>
          <w:tcPr>
            <w:tcW w:w="2117" w:type="pct"/>
            <w:tcBorders>
              <w:top w:val="single" w:sz="4" w:space="0" w:color="auto"/>
              <w:left w:val="single" w:sz="4" w:space="0" w:color="auto"/>
              <w:bottom w:val="single" w:sz="4" w:space="0" w:color="auto"/>
              <w:right w:val="single" w:sz="4" w:space="0" w:color="auto"/>
            </w:tcBorders>
            <w:vAlign w:val="center"/>
            <w:hideMark/>
          </w:tcPr>
          <w:p w:rsidR="00161158" w:rsidRPr="007373FF" w:rsidRDefault="00161158" w:rsidP="003E5CC1">
            <w:pPr>
              <w:ind w:left="-57" w:right="-57"/>
              <w:jc w:val="center"/>
              <w:rPr>
                <w:b/>
                <w:bCs/>
                <w:color w:val="000000"/>
                <w:sz w:val="28"/>
                <w:szCs w:val="28"/>
              </w:rPr>
            </w:pPr>
            <w:r w:rsidRPr="007373FF">
              <w:rPr>
                <w:b/>
                <w:bCs/>
                <w:color w:val="000000"/>
                <w:sz w:val="28"/>
                <w:szCs w:val="28"/>
              </w:rPr>
              <w:t>Наименование</w:t>
            </w:r>
          </w:p>
        </w:tc>
        <w:tc>
          <w:tcPr>
            <w:tcW w:w="921" w:type="pct"/>
            <w:tcBorders>
              <w:top w:val="single" w:sz="4" w:space="0" w:color="auto"/>
              <w:left w:val="single" w:sz="4" w:space="0" w:color="auto"/>
              <w:bottom w:val="single" w:sz="4" w:space="0" w:color="auto"/>
              <w:right w:val="single" w:sz="4" w:space="0" w:color="auto"/>
            </w:tcBorders>
            <w:vAlign w:val="center"/>
            <w:hideMark/>
          </w:tcPr>
          <w:p w:rsidR="00161158" w:rsidRPr="007373FF" w:rsidRDefault="00161158" w:rsidP="003E5CC1">
            <w:pPr>
              <w:ind w:left="-57" w:right="-57"/>
              <w:jc w:val="center"/>
              <w:rPr>
                <w:b/>
                <w:bCs/>
                <w:color w:val="000000"/>
                <w:sz w:val="28"/>
                <w:szCs w:val="28"/>
              </w:rPr>
            </w:pPr>
            <w:r w:rsidRPr="007373FF">
              <w:rPr>
                <w:b/>
                <w:bCs/>
                <w:color w:val="000000"/>
                <w:sz w:val="28"/>
                <w:szCs w:val="28"/>
              </w:rPr>
              <w:t>Ед. изм.</w:t>
            </w:r>
          </w:p>
        </w:tc>
        <w:tc>
          <w:tcPr>
            <w:tcW w:w="655" w:type="pct"/>
            <w:tcBorders>
              <w:top w:val="single" w:sz="4" w:space="0" w:color="auto"/>
              <w:left w:val="single" w:sz="4" w:space="0" w:color="auto"/>
              <w:bottom w:val="single" w:sz="4" w:space="0" w:color="auto"/>
              <w:right w:val="single" w:sz="4" w:space="0" w:color="auto"/>
            </w:tcBorders>
            <w:vAlign w:val="center"/>
            <w:hideMark/>
          </w:tcPr>
          <w:p w:rsidR="00161158" w:rsidRPr="007373FF" w:rsidRDefault="00161158" w:rsidP="003E5CC1">
            <w:pPr>
              <w:ind w:left="-57" w:right="-57"/>
              <w:jc w:val="center"/>
              <w:rPr>
                <w:b/>
                <w:bCs/>
                <w:color w:val="000000"/>
                <w:sz w:val="28"/>
                <w:szCs w:val="28"/>
              </w:rPr>
            </w:pPr>
            <w:r w:rsidRPr="007373FF">
              <w:rPr>
                <w:b/>
                <w:bCs/>
                <w:color w:val="000000"/>
                <w:sz w:val="28"/>
                <w:szCs w:val="28"/>
              </w:rPr>
              <w:t>2014 г.</w:t>
            </w:r>
          </w:p>
        </w:tc>
        <w:tc>
          <w:tcPr>
            <w:tcW w:w="653" w:type="pct"/>
            <w:tcBorders>
              <w:top w:val="single" w:sz="4" w:space="0" w:color="auto"/>
              <w:left w:val="single" w:sz="4" w:space="0" w:color="auto"/>
              <w:bottom w:val="single" w:sz="4" w:space="0" w:color="auto"/>
              <w:right w:val="single" w:sz="4" w:space="0" w:color="auto"/>
            </w:tcBorders>
            <w:vAlign w:val="center"/>
            <w:hideMark/>
          </w:tcPr>
          <w:p w:rsidR="00161158" w:rsidRPr="007373FF" w:rsidRDefault="00161158" w:rsidP="003E5CC1">
            <w:pPr>
              <w:ind w:left="-57" w:right="-57"/>
              <w:jc w:val="center"/>
              <w:rPr>
                <w:b/>
                <w:bCs/>
                <w:color w:val="000000"/>
                <w:sz w:val="28"/>
                <w:szCs w:val="28"/>
              </w:rPr>
            </w:pPr>
            <w:r w:rsidRPr="007373FF">
              <w:rPr>
                <w:b/>
                <w:bCs/>
                <w:color w:val="000000"/>
                <w:sz w:val="28"/>
                <w:szCs w:val="28"/>
              </w:rPr>
              <w:t>2015 г.</w:t>
            </w:r>
          </w:p>
        </w:tc>
        <w:tc>
          <w:tcPr>
            <w:tcW w:w="654" w:type="pct"/>
            <w:tcBorders>
              <w:top w:val="single" w:sz="4" w:space="0" w:color="auto"/>
              <w:left w:val="single" w:sz="4" w:space="0" w:color="auto"/>
              <w:bottom w:val="single" w:sz="4" w:space="0" w:color="auto"/>
              <w:right w:val="single" w:sz="4" w:space="0" w:color="auto"/>
            </w:tcBorders>
            <w:vAlign w:val="center"/>
            <w:hideMark/>
          </w:tcPr>
          <w:p w:rsidR="00161158" w:rsidRPr="007373FF" w:rsidRDefault="00161158" w:rsidP="003E5CC1">
            <w:pPr>
              <w:ind w:left="-57" w:right="-57"/>
              <w:jc w:val="center"/>
              <w:rPr>
                <w:b/>
                <w:bCs/>
                <w:color w:val="000000"/>
                <w:sz w:val="28"/>
                <w:szCs w:val="28"/>
              </w:rPr>
            </w:pPr>
            <w:r w:rsidRPr="007373FF">
              <w:rPr>
                <w:b/>
                <w:bCs/>
                <w:color w:val="000000"/>
                <w:sz w:val="28"/>
                <w:szCs w:val="28"/>
              </w:rPr>
              <w:t>2016 г.</w:t>
            </w:r>
          </w:p>
        </w:tc>
      </w:tr>
      <w:tr w:rsidR="00CE7579" w:rsidRPr="007373FF" w:rsidTr="00CE7579">
        <w:trPr>
          <w:trHeight w:val="20"/>
        </w:trPr>
        <w:tc>
          <w:tcPr>
            <w:tcW w:w="2117" w:type="pct"/>
            <w:tcBorders>
              <w:top w:val="single" w:sz="4" w:space="0" w:color="auto"/>
              <w:left w:val="single" w:sz="4" w:space="0" w:color="auto"/>
              <w:bottom w:val="single" w:sz="4" w:space="0" w:color="auto"/>
              <w:right w:val="single" w:sz="4" w:space="0" w:color="auto"/>
            </w:tcBorders>
            <w:vAlign w:val="center"/>
            <w:hideMark/>
          </w:tcPr>
          <w:p w:rsidR="00CE7579" w:rsidRPr="007373FF" w:rsidRDefault="00CE7579" w:rsidP="00CE7579">
            <w:pPr>
              <w:ind w:left="-57" w:right="-57"/>
              <w:rPr>
                <w:b/>
                <w:bCs/>
                <w:color w:val="000000"/>
                <w:sz w:val="28"/>
                <w:szCs w:val="28"/>
              </w:rPr>
            </w:pPr>
            <w:r w:rsidRPr="007373FF">
              <w:rPr>
                <w:b/>
                <w:bCs/>
                <w:color w:val="000000"/>
                <w:sz w:val="28"/>
                <w:szCs w:val="28"/>
              </w:rPr>
              <w:t xml:space="preserve">Потребление тепловой энергии - всего, в т.ч.: </w:t>
            </w:r>
          </w:p>
        </w:tc>
        <w:tc>
          <w:tcPr>
            <w:tcW w:w="921" w:type="pct"/>
            <w:tcBorders>
              <w:top w:val="single" w:sz="4" w:space="0" w:color="auto"/>
              <w:left w:val="single" w:sz="4" w:space="0" w:color="auto"/>
              <w:bottom w:val="single" w:sz="4" w:space="0" w:color="auto"/>
              <w:right w:val="single" w:sz="4" w:space="0" w:color="auto"/>
            </w:tcBorders>
            <w:vAlign w:val="center"/>
            <w:hideMark/>
          </w:tcPr>
          <w:p w:rsidR="00CE7579" w:rsidRPr="007373FF" w:rsidRDefault="00CE7579" w:rsidP="00CE7579">
            <w:pPr>
              <w:ind w:left="-57" w:right="-57"/>
              <w:jc w:val="center"/>
              <w:rPr>
                <w:b/>
                <w:bCs/>
                <w:color w:val="000000"/>
                <w:sz w:val="28"/>
                <w:szCs w:val="28"/>
              </w:rPr>
            </w:pPr>
            <w:r w:rsidRPr="007373FF">
              <w:rPr>
                <w:b/>
                <w:bCs/>
                <w:color w:val="000000"/>
                <w:sz w:val="28"/>
                <w:szCs w:val="28"/>
              </w:rPr>
              <w:t>Гкал</w:t>
            </w:r>
          </w:p>
        </w:tc>
        <w:tc>
          <w:tcPr>
            <w:tcW w:w="655"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b/>
                <w:color w:val="000000"/>
                <w:sz w:val="28"/>
                <w:szCs w:val="28"/>
              </w:rPr>
            </w:pPr>
            <w:r w:rsidRPr="00CE7579">
              <w:rPr>
                <w:b/>
                <w:color w:val="000000"/>
                <w:sz w:val="28"/>
                <w:szCs w:val="28"/>
              </w:rPr>
              <w:t>48235,8</w:t>
            </w:r>
          </w:p>
        </w:tc>
        <w:tc>
          <w:tcPr>
            <w:tcW w:w="653"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b/>
                <w:color w:val="000000"/>
                <w:sz w:val="28"/>
                <w:szCs w:val="28"/>
              </w:rPr>
            </w:pPr>
            <w:r w:rsidRPr="00CE7579">
              <w:rPr>
                <w:b/>
                <w:color w:val="000000"/>
                <w:sz w:val="28"/>
                <w:szCs w:val="28"/>
              </w:rPr>
              <w:t>47393,1</w:t>
            </w:r>
          </w:p>
        </w:tc>
        <w:tc>
          <w:tcPr>
            <w:tcW w:w="654"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b/>
                <w:color w:val="000000"/>
                <w:sz w:val="28"/>
                <w:szCs w:val="28"/>
              </w:rPr>
            </w:pPr>
            <w:r w:rsidRPr="00CE7579">
              <w:rPr>
                <w:b/>
                <w:color w:val="000000"/>
                <w:sz w:val="28"/>
                <w:szCs w:val="28"/>
              </w:rPr>
              <w:t>46156,7</w:t>
            </w:r>
          </w:p>
        </w:tc>
      </w:tr>
      <w:tr w:rsidR="00CE7579" w:rsidRPr="007373FF" w:rsidTr="00CE7579">
        <w:trPr>
          <w:trHeight w:val="20"/>
        </w:trPr>
        <w:tc>
          <w:tcPr>
            <w:tcW w:w="2117" w:type="pct"/>
            <w:tcBorders>
              <w:top w:val="single" w:sz="4" w:space="0" w:color="auto"/>
              <w:left w:val="single" w:sz="4" w:space="0" w:color="auto"/>
              <w:bottom w:val="single" w:sz="4" w:space="0" w:color="auto"/>
              <w:right w:val="single" w:sz="4" w:space="0" w:color="auto"/>
            </w:tcBorders>
            <w:vAlign w:val="center"/>
            <w:hideMark/>
          </w:tcPr>
          <w:p w:rsidR="00CE7579" w:rsidRPr="007373FF" w:rsidRDefault="00CE7579" w:rsidP="00CE7579">
            <w:pPr>
              <w:ind w:left="-57" w:right="-57"/>
              <w:rPr>
                <w:color w:val="000000"/>
                <w:sz w:val="28"/>
                <w:szCs w:val="28"/>
              </w:rPr>
            </w:pPr>
            <w:r w:rsidRPr="007373FF">
              <w:rPr>
                <w:color w:val="000000"/>
                <w:sz w:val="28"/>
                <w:szCs w:val="28"/>
              </w:rPr>
              <w:t>население</w:t>
            </w:r>
          </w:p>
        </w:tc>
        <w:tc>
          <w:tcPr>
            <w:tcW w:w="921" w:type="pct"/>
            <w:tcBorders>
              <w:top w:val="single" w:sz="4" w:space="0" w:color="auto"/>
              <w:left w:val="single" w:sz="4" w:space="0" w:color="auto"/>
              <w:bottom w:val="single" w:sz="4" w:space="0" w:color="auto"/>
              <w:right w:val="single" w:sz="4" w:space="0" w:color="auto"/>
            </w:tcBorders>
            <w:vAlign w:val="center"/>
            <w:hideMark/>
          </w:tcPr>
          <w:p w:rsidR="00CE7579" w:rsidRPr="007373FF" w:rsidRDefault="00CE7579" w:rsidP="00CE7579">
            <w:pPr>
              <w:ind w:left="-57" w:right="-57"/>
              <w:jc w:val="center"/>
              <w:rPr>
                <w:color w:val="000000"/>
                <w:sz w:val="28"/>
                <w:szCs w:val="28"/>
              </w:rPr>
            </w:pPr>
            <w:r w:rsidRPr="007373FF">
              <w:rPr>
                <w:color w:val="000000"/>
                <w:sz w:val="28"/>
                <w:szCs w:val="28"/>
              </w:rPr>
              <w:t>Гкал</w:t>
            </w:r>
          </w:p>
        </w:tc>
        <w:tc>
          <w:tcPr>
            <w:tcW w:w="655"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33400,3</w:t>
            </w:r>
          </w:p>
        </w:tc>
        <w:tc>
          <w:tcPr>
            <w:tcW w:w="653"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34694,3</w:t>
            </w:r>
          </w:p>
        </w:tc>
        <w:tc>
          <w:tcPr>
            <w:tcW w:w="654"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32866,9</w:t>
            </w:r>
          </w:p>
        </w:tc>
      </w:tr>
      <w:tr w:rsidR="00CE7579" w:rsidRPr="007373FF" w:rsidTr="00CE7579">
        <w:trPr>
          <w:trHeight w:val="20"/>
        </w:trPr>
        <w:tc>
          <w:tcPr>
            <w:tcW w:w="2117" w:type="pct"/>
            <w:tcBorders>
              <w:top w:val="single" w:sz="4" w:space="0" w:color="auto"/>
              <w:left w:val="single" w:sz="4" w:space="0" w:color="auto"/>
              <w:bottom w:val="single" w:sz="4" w:space="0" w:color="auto"/>
              <w:right w:val="single" w:sz="4" w:space="0" w:color="auto"/>
            </w:tcBorders>
            <w:vAlign w:val="center"/>
            <w:hideMark/>
          </w:tcPr>
          <w:p w:rsidR="00CE7579" w:rsidRPr="007373FF" w:rsidRDefault="00CE7579" w:rsidP="00CE7579">
            <w:pPr>
              <w:ind w:left="-57" w:right="-57"/>
              <w:rPr>
                <w:color w:val="000000"/>
                <w:sz w:val="28"/>
                <w:szCs w:val="28"/>
              </w:rPr>
            </w:pPr>
            <w:r w:rsidRPr="007373FF">
              <w:rPr>
                <w:color w:val="000000"/>
                <w:sz w:val="28"/>
                <w:szCs w:val="28"/>
              </w:rPr>
              <w:t>бюджетные организации</w:t>
            </w:r>
          </w:p>
        </w:tc>
        <w:tc>
          <w:tcPr>
            <w:tcW w:w="921" w:type="pct"/>
            <w:tcBorders>
              <w:top w:val="single" w:sz="4" w:space="0" w:color="auto"/>
              <w:left w:val="single" w:sz="4" w:space="0" w:color="auto"/>
              <w:bottom w:val="single" w:sz="4" w:space="0" w:color="auto"/>
              <w:right w:val="single" w:sz="4" w:space="0" w:color="auto"/>
            </w:tcBorders>
            <w:vAlign w:val="center"/>
            <w:hideMark/>
          </w:tcPr>
          <w:p w:rsidR="00CE7579" w:rsidRPr="007373FF" w:rsidRDefault="00CE7579" w:rsidP="00CE7579">
            <w:pPr>
              <w:ind w:left="-57" w:right="-57"/>
              <w:jc w:val="center"/>
              <w:rPr>
                <w:color w:val="000000"/>
                <w:sz w:val="28"/>
                <w:szCs w:val="28"/>
              </w:rPr>
            </w:pPr>
            <w:r w:rsidRPr="007373FF">
              <w:rPr>
                <w:color w:val="000000"/>
                <w:sz w:val="28"/>
                <w:szCs w:val="28"/>
              </w:rPr>
              <w:t>Гкал</w:t>
            </w:r>
          </w:p>
        </w:tc>
        <w:tc>
          <w:tcPr>
            <w:tcW w:w="655"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9578,0</w:t>
            </w:r>
          </w:p>
        </w:tc>
        <w:tc>
          <w:tcPr>
            <w:tcW w:w="653"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8210,1</w:t>
            </w:r>
          </w:p>
        </w:tc>
        <w:tc>
          <w:tcPr>
            <w:tcW w:w="654"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8585,7</w:t>
            </w:r>
          </w:p>
        </w:tc>
      </w:tr>
      <w:tr w:rsidR="00CE7579" w:rsidRPr="007373FF" w:rsidTr="00CE7579">
        <w:trPr>
          <w:trHeight w:val="20"/>
        </w:trPr>
        <w:tc>
          <w:tcPr>
            <w:tcW w:w="2117" w:type="pct"/>
            <w:tcBorders>
              <w:top w:val="single" w:sz="4" w:space="0" w:color="auto"/>
              <w:left w:val="single" w:sz="4" w:space="0" w:color="auto"/>
              <w:bottom w:val="single" w:sz="4" w:space="0" w:color="auto"/>
              <w:right w:val="single" w:sz="4" w:space="0" w:color="auto"/>
            </w:tcBorders>
            <w:vAlign w:val="center"/>
          </w:tcPr>
          <w:p w:rsidR="00CE7579" w:rsidRPr="007373FF" w:rsidRDefault="00CE7579" w:rsidP="00CE7579">
            <w:pPr>
              <w:ind w:left="-57" w:right="-57"/>
              <w:rPr>
                <w:color w:val="000000"/>
                <w:sz w:val="28"/>
                <w:szCs w:val="28"/>
              </w:rPr>
            </w:pPr>
            <w:r>
              <w:rPr>
                <w:color w:val="000000"/>
                <w:sz w:val="28"/>
                <w:szCs w:val="28"/>
              </w:rPr>
              <w:t>Предприятиям на производственные нужды</w:t>
            </w:r>
          </w:p>
        </w:tc>
        <w:tc>
          <w:tcPr>
            <w:tcW w:w="921" w:type="pct"/>
            <w:tcBorders>
              <w:top w:val="single" w:sz="4" w:space="0" w:color="auto"/>
              <w:left w:val="single" w:sz="4" w:space="0" w:color="auto"/>
              <w:bottom w:val="single" w:sz="4" w:space="0" w:color="auto"/>
              <w:right w:val="single" w:sz="4" w:space="0" w:color="auto"/>
            </w:tcBorders>
            <w:vAlign w:val="center"/>
          </w:tcPr>
          <w:p w:rsidR="00CE7579" w:rsidRPr="007373FF" w:rsidRDefault="00CE7579" w:rsidP="00CE7579">
            <w:pPr>
              <w:ind w:left="-57" w:right="-57"/>
              <w:jc w:val="center"/>
              <w:rPr>
                <w:color w:val="000000"/>
                <w:sz w:val="28"/>
                <w:szCs w:val="28"/>
              </w:rPr>
            </w:pPr>
            <w:r>
              <w:rPr>
                <w:color w:val="000000"/>
                <w:sz w:val="28"/>
                <w:szCs w:val="28"/>
              </w:rPr>
              <w:t>Гкал</w:t>
            </w:r>
          </w:p>
        </w:tc>
        <w:tc>
          <w:tcPr>
            <w:tcW w:w="655"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414,6</w:t>
            </w:r>
          </w:p>
        </w:tc>
        <w:tc>
          <w:tcPr>
            <w:tcW w:w="653"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412,3</w:t>
            </w:r>
          </w:p>
        </w:tc>
        <w:tc>
          <w:tcPr>
            <w:tcW w:w="654"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399,1</w:t>
            </w:r>
          </w:p>
        </w:tc>
      </w:tr>
      <w:tr w:rsidR="00CE7579" w:rsidRPr="007373FF" w:rsidTr="00CE7579">
        <w:trPr>
          <w:trHeight w:val="20"/>
        </w:trPr>
        <w:tc>
          <w:tcPr>
            <w:tcW w:w="2117" w:type="pct"/>
            <w:tcBorders>
              <w:top w:val="single" w:sz="4" w:space="0" w:color="auto"/>
              <w:left w:val="single" w:sz="4" w:space="0" w:color="auto"/>
              <w:bottom w:val="single" w:sz="4" w:space="0" w:color="auto"/>
              <w:right w:val="single" w:sz="4" w:space="0" w:color="auto"/>
            </w:tcBorders>
            <w:vAlign w:val="center"/>
            <w:hideMark/>
          </w:tcPr>
          <w:p w:rsidR="00CE7579" w:rsidRPr="007373FF" w:rsidRDefault="00CE7579" w:rsidP="00CE7579">
            <w:pPr>
              <w:ind w:left="-57" w:right="-57"/>
              <w:rPr>
                <w:color w:val="000000"/>
                <w:sz w:val="28"/>
                <w:szCs w:val="28"/>
              </w:rPr>
            </w:pPr>
            <w:r w:rsidRPr="007373FF">
              <w:rPr>
                <w:color w:val="000000"/>
                <w:sz w:val="28"/>
                <w:szCs w:val="28"/>
              </w:rPr>
              <w:t xml:space="preserve">прочие </w:t>
            </w:r>
            <w:r>
              <w:rPr>
                <w:color w:val="000000"/>
                <w:sz w:val="28"/>
                <w:szCs w:val="28"/>
              </w:rPr>
              <w:t>организации</w:t>
            </w:r>
          </w:p>
        </w:tc>
        <w:tc>
          <w:tcPr>
            <w:tcW w:w="921" w:type="pct"/>
            <w:tcBorders>
              <w:top w:val="single" w:sz="4" w:space="0" w:color="auto"/>
              <w:left w:val="single" w:sz="4" w:space="0" w:color="auto"/>
              <w:bottom w:val="single" w:sz="4" w:space="0" w:color="auto"/>
              <w:right w:val="single" w:sz="4" w:space="0" w:color="auto"/>
            </w:tcBorders>
            <w:vAlign w:val="center"/>
            <w:hideMark/>
          </w:tcPr>
          <w:p w:rsidR="00CE7579" w:rsidRPr="007373FF" w:rsidRDefault="00CE7579" w:rsidP="00CE7579">
            <w:pPr>
              <w:ind w:left="-57" w:right="-57"/>
              <w:jc w:val="center"/>
              <w:rPr>
                <w:color w:val="000000"/>
                <w:sz w:val="28"/>
                <w:szCs w:val="28"/>
              </w:rPr>
            </w:pPr>
            <w:r w:rsidRPr="007373FF">
              <w:rPr>
                <w:color w:val="000000"/>
                <w:sz w:val="28"/>
                <w:szCs w:val="28"/>
              </w:rPr>
              <w:t>Гкал</w:t>
            </w:r>
          </w:p>
        </w:tc>
        <w:tc>
          <w:tcPr>
            <w:tcW w:w="655"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4843,0</w:t>
            </w:r>
          </w:p>
        </w:tc>
        <w:tc>
          <w:tcPr>
            <w:tcW w:w="653"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4076,4</w:t>
            </w:r>
          </w:p>
        </w:tc>
        <w:tc>
          <w:tcPr>
            <w:tcW w:w="654" w:type="pct"/>
            <w:tcBorders>
              <w:top w:val="single" w:sz="4" w:space="0" w:color="auto"/>
              <w:left w:val="single" w:sz="4" w:space="0" w:color="auto"/>
              <w:bottom w:val="single" w:sz="4" w:space="0" w:color="auto"/>
              <w:right w:val="single" w:sz="4" w:space="0" w:color="auto"/>
            </w:tcBorders>
            <w:vAlign w:val="center"/>
          </w:tcPr>
          <w:p w:rsidR="00CE7579" w:rsidRPr="00CE7579" w:rsidRDefault="00CE7579" w:rsidP="00CE7579">
            <w:pPr>
              <w:ind w:left="-57" w:right="-57"/>
              <w:jc w:val="center"/>
              <w:rPr>
                <w:color w:val="000000"/>
                <w:sz w:val="28"/>
                <w:szCs w:val="28"/>
              </w:rPr>
            </w:pPr>
            <w:r w:rsidRPr="00CE7579">
              <w:rPr>
                <w:color w:val="000000"/>
                <w:sz w:val="28"/>
                <w:szCs w:val="28"/>
              </w:rPr>
              <w:t>4305,1</w:t>
            </w:r>
          </w:p>
        </w:tc>
      </w:tr>
    </w:tbl>
    <w:p w:rsidR="00F17975" w:rsidRPr="007373FF" w:rsidRDefault="00F17975" w:rsidP="00F17975">
      <w:pPr>
        <w:ind w:firstLine="709"/>
        <w:jc w:val="both"/>
        <w:rPr>
          <w:sz w:val="28"/>
          <w:szCs w:val="28"/>
        </w:rPr>
      </w:pPr>
    </w:p>
    <w:p w:rsidR="00555632" w:rsidRPr="007373FF" w:rsidRDefault="00BD06D5" w:rsidP="00DC4205">
      <w:pPr>
        <w:ind w:firstLine="709"/>
        <w:jc w:val="both"/>
        <w:rPr>
          <w:sz w:val="28"/>
          <w:szCs w:val="28"/>
        </w:rPr>
      </w:pPr>
      <w:r w:rsidRPr="007373FF">
        <w:rPr>
          <w:sz w:val="28"/>
          <w:szCs w:val="28"/>
        </w:rPr>
        <w:t>Договорные величины потребления тепловой мощности по объектам потребителей произведены ра</w:t>
      </w:r>
      <w:r w:rsidR="007C0261" w:rsidRPr="007373FF">
        <w:rPr>
          <w:sz w:val="28"/>
          <w:szCs w:val="28"/>
        </w:rPr>
        <w:t>с</w:t>
      </w:r>
      <w:r w:rsidRPr="007373FF">
        <w:rPr>
          <w:sz w:val="28"/>
          <w:szCs w:val="28"/>
        </w:rPr>
        <w:t>четным методом</w:t>
      </w:r>
      <w:r w:rsidR="00E51F72" w:rsidRPr="007373FF">
        <w:rPr>
          <w:sz w:val="28"/>
          <w:szCs w:val="28"/>
        </w:rPr>
        <w:t>.</w:t>
      </w:r>
    </w:p>
    <w:p w:rsidR="00DC4205" w:rsidRPr="007373FF" w:rsidRDefault="00DC4205" w:rsidP="00DC4205">
      <w:pPr>
        <w:ind w:firstLine="709"/>
        <w:jc w:val="both"/>
        <w:rPr>
          <w:sz w:val="28"/>
          <w:szCs w:val="28"/>
        </w:rPr>
      </w:pPr>
      <w:r w:rsidRPr="007373FF">
        <w:rPr>
          <w:sz w:val="28"/>
          <w:szCs w:val="28"/>
        </w:rPr>
        <w:t>С 01.01.2014 г. продажа потребителям тепловой энергии осуществляется в соответствии со статьей 13 Федерального Закона РФ «О теплоснабжении» (190-ФЗ от 27.07.2010) теплоснабжающей организацией, имеющей в собственности или на ином праве, а равно во владении или пользовании источники тепловой энергии при этом в случае принятия собственниками помещений в многоквартирных жилых домах решения о непосредственных расчетах за поставляемую тепловую энергию с теплоснабжающими организациями - продажа тепловой энергии производится непосредственно потребителям.</w:t>
      </w:r>
    </w:p>
    <w:p w:rsidR="00DC4205" w:rsidRPr="007373FF" w:rsidRDefault="00DC4205" w:rsidP="00DC4205">
      <w:pPr>
        <w:ind w:firstLine="709"/>
        <w:jc w:val="both"/>
        <w:rPr>
          <w:sz w:val="28"/>
          <w:szCs w:val="28"/>
        </w:rPr>
      </w:pPr>
      <w:r w:rsidRPr="007373FF">
        <w:rPr>
          <w:sz w:val="28"/>
          <w:szCs w:val="28"/>
        </w:rPr>
        <w:t xml:space="preserve">Учет тепла, отпущенного </w:t>
      </w:r>
      <w:r w:rsidR="00954F97">
        <w:rPr>
          <w:sz w:val="28"/>
          <w:szCs w:val="28"/>
        </w:rPr>
        <w:t>потребителям</w:t>
      </w:r>
      <w:r w:rsidRPr="007373FF">
        <w:rPr>
          <w:sz w:val="28"/>
          <w:szCs w:val="28"/>
        </w:rPr>
        <w:t>, осуществляется:</w:t>
      </w:r>
    </w:p>
    <w:p w:rsidR="00DC4205" w:rsidRPr="007373FF" w:rsidRDefault="00DC4205" w:rsidP="00DC4205">
      <w:pPr>
        <w:ind w:firstLine="709"/>
        <w:jc w:val="both"/>
        <w:rPr>
          <w:sz w:val="28"/>
          <w:szCs w:val="28"/>
        </w:rPr>
      </w:pPr>
      <w:r w:rsidRPr="007373FF">
        <w:rPr>
          <w:sz w:val="28"/>
          <w:szCs w:val="28"/>
        </w:rPr>
        <w:t>- по данным приборного учета;</w:t>
      </w:r>
    </w:p>
    <w:p w:rsidR="00DC4205" w:rsidRPr="007373FF" w:rsidRDefault="00DC4205" w:rsidP="00DC4205">
      <w:pPr>
        <w:ind w:firstLine="709"/>
        <w:jc w:val="both"/>
        <w:rPr>
          <w:sz w:val="28"/>
          <w:szCs w:val="28"/>
        </w:rPr>
      </w:pPr>
      <w:r w:rsidRPr="007373FF">
        <w:rPr>
          <w:sz w:val="28"/>
          <w:szCs w:val="28"/>
        </w:rPr>
        <w:t>- расчётным методом согласно Методике осуществления коммерческого учета тепловой энергии, теплоносителя, утверждённой Приказом Минстроя России от 17.03.2014 № 99/пр «Об утверждении Методики осуществления коммерческого учета тепловой энергии, теплоносителя»;</w:t>
      </w:r>
    </w:p>
    <w:p w:rsidR="00E51F72" w:rsidRPr="007373FF" w:rsidRDefault="00DC4205" w:rsidP="00DC4205">
      <w:pPr>
        <w:ind w:firstLine="709"/>
        <w:jc w:val="both"/>
        <w:rPr>
          <w:color w:val="000000" w:themeColor="text1"/>
          <w:sz w:val="28"/>
          <w:szCs w:val="28"/>
        </w:rPr>
      </w:pPr>
      <w:r w:rsidRPr="007373FF">
        <w:rPr>
          <w:sz w:val="28"/>
          <w:szCs w:val="28"/>
        </w:rPr>
        <w:t>- по утверждённым нормативам для населения.</w:t>
      </w:r>
    </w:p>
    <w:p w:rsidR="00754365" w:rsidRPr="001327B4" w:rsidRDefault="00754365" w:rsidP="00754365">
      <w:pPr>
        <w:ind w:firstLine="709"/>
        <w:jc w:val="both"/>
        <w:rPr>
          <w:sz w:val="28"/>
          <w:szCs w:val="28"/>
        </w:rPr>
      </w:pPr>
      <w:r>
        <w:rPr>
          <w:sz w:val="28"/>
          <w:szCs w:val="28"/>
        </w:rPr>
        <w:t>О</w:t>
      </w:r>
      <w:r w:rsidRPr="001327B4">
        <w:rPr>
          <w:sz w:val="28"/>
          <w:szCs w:val="28"/>
        </w:rPr>
        <w:t xml:space="preserve">бщее число </w:t>
      </w:r>
      <w:r>
        <w:rPr>
          <w:sz w:val="28"/>
          <w:szCs w:val="28"/>
        </w:rPr>
        <w:t>многоквартирных домов</w:t>
      </w:r>
      <w:r w:rsidRPr="001327B4">
        <w:rPr>
          <w:sz w:val="28"/>
          <w:szCs w:val="28"/>
        </w:rPr>
        <w:t>, на которые распространяется</w:t>
      </w:r>
      <w:r>
        <w:rPr>
          <w:sz w:val="28"/>
          <w:szCs w:val="28"/>
        </w:rPr>
        <w:t xml:space="preserve"> </w:t>
      </w:r>
      <w:r w:rsidRPr="001327B4">
        <w:rPr>
          <w:sz w:val="28"/>
          <w:szCs w:val="28"/>
        </w:rPr>
        <w:t>требование</w:t>
      </w:r>
      <w:r>
        <w:rPr>
          <w:sz w:val="28"/>
          <w:szCs w:val="28"/>
        </w:rPr>
        <w:t xml:space="preserve"> </w:t>
      </w:r>
      <w:r w:rsidRPr="001327B4">
        <w:rPr>
          <w:sz w:val="28"/>
          <w:szCs w:val="28"/>
        </w:rPr>
        <w:t>по</w:t>
      </w:r>
      <w:r>
        <w:rPr>
          <w:sz w:val="28"/>
          <w:szCs w:val="28"/>
        </w:rPr>
        <w:t xml:space="preserve"> </w:t>
      </w:r>
      <w:r w:rsidRPr="001327B4">
        <w:rPr>
          <w:sz w:val="28"/>
          <w:szCs w:val="28"/>
        </w:rPr>
        <w:t>обязательному</w:t>
      </w:r>
      <w:r>
        <w:rPr>
          <w:sz w:val="28"/>
          <w:szCs w:val="28"/>
        </w:rPr>
        <w:t xml:space="preserve"> </w:t>
      </w:r>
      <w:r w:rsidRPr="001327B4">
        <w:rPr>
          <w:sz w:val="28"/>
          <w:szCs w:val="28"/>
        </w:rPr>
        <w:t>оборудованию</w:t>
      </w:r>
      <w:r>
        <w:rPr>
          <w:sz w:val="28"/>
          <w:szCs w:val="28"/>
        </w:rPr>
        <w:t xml:space="preserve"> </w:t>
      </w:r>
      <w:r w:rsidRPr="001327B4">
        <w:rPr>
          <w:sz w:val="28"/>
          <w:szCs w:val="28"/>
        </w:rPr>
        <w:t>вводов общедомовыми приборами учета тепловой энергии, составляет по Окуловскому городскому поселению</w:t>
      </w:r>
      <w:r>
        <w:rPr>
          <w:sz w:val="28"/>
          <w:szCs w:val="28"/>
        </w:rPr>
        <w:t xml:space="preserve"> </w:t>
      </w:r>
      <w:r w:rsidRPr="001327B4">
        <w:rPr>
          <w:sz w:val="28"/>
          <w:szCs w:val="28"/>
        </w:rPr>
        <w:t>56 домов, фактически общедомовыми приборами учета на территории Окуловского городского поселения оборудовано 13 многоквартирных домов.</w:t>
      </w:r>
      <w:r>
        <w:rPr>
          <w:sz w:val="28"/>
          <w:szCs w:val="28"/>
        </w:rPr>
        <w:t xml:space="preserve"> Таким образом, д</w:t>
      </w:r>
      <w:r w:rsidRPr="001327B4">
        <w:rPr>
          <w:sz w:val="28"/>
          <w:szCs w:val="28"/>
        </w:rPr>
        <w:t>оля многоквартирных домов, в которых установлены приборы учета теп</w:t>
      </w:r>
      <w:r w:rsidRPr="001327B4">
        <w:rPr>
          <w:sz w:val="28"/>
          <w:szCs w:val="28"/>
        </w:rPr>
        <w:lastRenderedPageBreak/>
        <w:t xml:space="preserve">ловой энергии, от числа необходимых к установке, составляет </w:t>
      </w:r>
      <w:r>
        <w:rPr>
          <w:sz w:val="28"/>
          <w:szCs w:val="28"/>
        </w:rPr>
        <w:t>23,2%</w:t>
      </w:r>
      <w:r w:rsidRPr="001327B4">
        <w:rPr>
          <w:sz w:val="28"/>
          <w:szCs w:val="28"/>
        </w:rPr>
        <w:t>. По горячему водоснабжению общедомовые прибор</w:t>
      </w:r>
      <w:r>
        <w:rPr>
          <w:sz w:val="28"/>
          <w:szCs w:val="28"/>
        </w:rPr>
        <w:t>ы</w:t>
      </w:r>
      <w:r w:rsidRPr="001327B4">
        <w:rPr>
          <w:sz w:val="28"/>
          <w:szCs w:val="28"/>
        </w:rPr>
        <w:t xml:space="preserve"> учета установлены в</w:t>
      </w:r>
      <w:r>
        <w:rPr>
          <w:sz w:val="28"/>
          <w:szCs w:val="28"/>
        </w:rPr>
        <w:t xml:space="preserve"> </w:t>
      </w:r>
      <w:r w:rsidRPr="001327B4">
        <w:rPr>
          <w:sz w:val="28"/>
          <w:szCs w:val="28"/>
        </w:rPr>
        <w:t>6-ти</w:t>
      </w:r>
      <w:r>
        <w:rPr>
          <w:sz w:val="28"/>
          <w:szCs w:val="28"/>
        </w:rPr>
        <w:t xml:space="preserve"> </w:t>
      </w:r>
      <w:r w:rsidRPr="001327B4">
        <w:rPr>
          <w:sz w:val="28"/>
          <w:szCs w:val="28"/>
        </w:rPr>
        <w:t>многоквартирных домах</w:t>
      </w:r>
      <w:r>
        <w:rPr>
          <w:sz w:val="28"/>
          <w:szCs w:val="28"/>
        </w:rPr>
        <w:t xml:space="preserve"> </w:t>
      </w:r>
      <w:r w:rsidRPr="001327B4">
        <w:rPr>
          <w:sz w:val="28"/>
          <w:szCs w:val="28"/>
        </w:rPr>
        <w:t>из</w:t>
      </w:r>
      <w:r>
        <w:rPr>
          <w:sz w:val="28"/>
          <w:szCs w:val="28"/>
        </w:rPr>
        <w:t xml:space="preserve"> </w:t>
      </w:r>
      <w:r w:rsidRPr="001327B4">
        <w:rPr>
          <w:sz w:val="28"/>
          <w:szCs w:val="28"/>
        </w:rPr>
        <w:t>58 многоквартирных домов, оборудованных</w:t>
      </w:r>
      <w:r>
        <w:rPr>
          <w:sz w:val="28"/>
          <w:szCs w:val="28"/>
        </w:rPr>
        <w:t xml:space="preserve"> </w:t>
      </w:r>
      <w:r w:rsidRPr="001327B4">
        <w:rPr>
          <w:sz w:val="28"/>
          <w:szCs w:val="28"/>
        </w:rPr>
        <w:t>централизованным горячим водоснабжением</w:t>
      </w:r>
      <w:r>
        <w:rPr>
          <w:sz w:val="28"/>
          <w:szCs w:val="28"/>
        </w:rPr>
        <w:t xml:space="preserve"> (10,3%)</w:t>
      </w:r>
      <w:r w:rsidRPr="001327B4">
        <w:rPr>
          <w:sz w:val="28"/>
          <w:szCs w:val="28"/>
        </w:rPr>
        <w:t>.</w:t>
      </w:r>
    </w:p>
    <w:p w:rsidR="00754365" w:rsidRPr="00754365" w:rsidRDefault="00754365" w:rsidP="00754365">
      <w:pPr>
        <w:ind w:firstLine="709"/>
        <w:jc w:val="both"/>
        <w:rPr>
          <w:sz w:val="28"/>
          <w:szCs w:val="28"/>
        </w:rPr>
      </w:pPr>
    </w:p>
    <w:p w:rsidR="003C7E63" w:rsidRPr="007373FF" w:rsidRDefault="003C7E63" w:rsidP="00555632">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19" w:name="_Toc501464054"/>
      <w:r w:rsidRPr="007373FF">
        <w:rPr>
          <w:rFonts w:ascii="Cambria" w:hAnsi="Cambria" w:cs="Times New Roman"/>
          <w:i w:val="0"/>
          <w:color w:val="000000" w:themeColor="text1"/>
          <w:sz w:val="30"/>
          <w:szCs w:val="30"/>
        </w:rPr>
        <w:t>Баланс тепловой мощности и тепловой нагрузки в зон</w:t>
      </w:r>
      <w:r w:rsidR="003B5FF4" w:rsidRPr="007373FF">
        <w:rPr>
          <w:rFonts w:ascii="Cambria" w:hAnsi="Cambria" w:cs="Times New Roman"/>
          <w:i w:val="0"/>
          <w:color w:val="000000" w:themeColor="text1"/>
          <w:sz w:val="30"/>
          <w:szCs w:val="30"/>
        </w:rPr>
        <w:t>ах</w:t>
      </w:r>
      <w:r w:rsidRPr="007373FF">
        <w:rPr>
          <w:rFonts w:ascii="Cambria" w:hAnsi="Cambria" w:cs="Times New Roman"/>
          <w:i w:val="0"/>
          <w:color w:val="000000" w:themeColor="text1"/>
          <w:sz w:val="30"/>
          <w:szCs w:val="30"/>
        </w:rPr>
        <w:t xml:space="preserve"> действия источник</w:t>
      </w:r>
      <w:r w:rsidR="003B5FF4" w:rsidRPr="007373FF">
        <w:rPr>
          <w:rFonts w:ascii="Cambria" w:hAnsi="Cambria" w:cs="Times New Roman"/>
          <w:i w:val="0"/>
          <w:color w:val="000000" w:themeColor="text1"/>
          <w:sz w:val="30"/>
          <w:szCs w:val="30"/>
        </w:rPr>
        <w:t>ов</w:t>
      </w:r>
      <w:r w:rsidRPr="007373FF">
        <w:rPr>
          <w:rFonts w:ascii="Cambria" w:hAnsi="Cambria" w:cs="Times New Roman"/>
          <w:i w:val="0"/>
          <w:color w:val="000000" w:themeColor="text1"/>
          <w:sz w:val="30"/>
          <w:szCs w:val="30"/>
        </w:rPr>
        <w:t xml:space="preserve"> тепловой энергии</w:t>
      </w:r>
      <w:bookmarkEnd w:id="19"/>
    </w:p>
    <w:p w:rsidR="00446F36" w:rsidRPr="007373FF" w:rsidRDefault="00081217" w:rsidP="00DC4205">
      <w:pPr>
        <w:ind w:firstLine="709"/>
        <w:jc w:val="both"/>
        <w:rPr>
          <w:sz w:val="28"/>
          <w:szCs w:val="28"/>
        </w:rPr>
      </w:pPr>
      <w:r w:rsidRPr="007373FF">
        <w:rPr>
          <w:sz w:val="28"/>
          <w:szCs w:val="28"/>
        </w:rPr>
        <w:t xml:space="preserve">Баланс установленной, располагаемой тепловой мощности, тепловой мощности нетто, потерь тепловой мощности в тепловых сетях и присоединенной тепловой нагрузки </w:t>
      </w:r>
      <w:r w:rsidR="00BA20A1">
        <w:rPr>
          <w:sz w:val="28"/>
          <w:szCs w:val="28"/>
        </w:rPr>
        <w:t>в Окуловском городском поселении</w:t>
      </w:r>
      <w:r w:rsidRPr="007373FF">
        <w:rPr>
          <w:sz w:val="28"/>
          <w:szCs w:val="28"/>
        </w:rPr>
        <w:t xml:space="preserve"> представлен в таблице </w:t>
      </w:r>
      <w:r w:rsidR="00337E60">
        <w:rPr>
          <w:sz w:val="28"/>
          <w:szCs w:val="28"/>
        </w:rPr>
        <w:t>5</w:t>
      </w:r>
      <w:r w:rsidRPr="007373FF">
        <w:rPr>
          <w:sz w:val="28"/>
          <w:szCs w:val="28"/>
        </w:rPr>
        <w:t>.</w:t>
      </w:r>
    </w:p>
    <w:p w:rsidR="00446F36" w:rsidRDefault="00081217" w:rsidP="00081217">
      <w:pPr>
        <w:spacing w:line="360" w:lineRule="auto"/>
        <w:ind w:firstLine="567"/>
        <w:jc w:val="right"/>
        <w:rPr>
          <w:color w:val="000000" w:themeColor="text1"/>
          <w:sz w:val="28"/>
          <w:szCs w:val="28"/>
        </w:rPr>
      </w:pPr>
      <w:r w:rsidRPr="007373FF">
        <w:rPr>
          <w:color w:val="000000" w:themeColor="text1"/>
          <w:sz w:val="28"/>
          <w:szCs w:val="28"/>
        </w:rPr>
        <w:t>Таблица</w:t>
      </w:r>
      <w:r w:rsidR="00D076AE" w:rsidRPr="007373FF">
        <w:rPr>
          <w:color w:val="000000" w:themeColor="text1"/>
          <w:sz w:val="28"/>
          <w:szCs w:val="28"/>
        </w:rPr>
        <w:t xml:space="preserve"> </w:t>
      </w:r>
      <w:r w:rsidR="00337E60">
        <w:rPr>
          <w:color w:val="000000" w:themeColor="text1"/>
          <w:sz w:val="28"/>
          <w:szCs w:val="28"/>
        </w:rPr>
        <w:t>5</w:t>
      </w:r>
    </w:p>
    <w:tbl>
      <w:tblPr>
        <w:tblW w:w="5000" w:type="pct"/>
        <w:tblLayout w:type="fixed"/>
        <w:tblLook w:val="04A0" w:firstRow="1" w:lastRow="0" w:firstColumn="1" w:lastColumn="0" w:noHBand="0" w:noVBand="1"/>
      </w:tblPr>
      <w:tblGrid>
        <w:gridCol w:w="3511"/>
        <w:gridCol w:w="1275"/>
        <w:gridCol w:w="1277"/>
        <w:gridCol w:w="849"/>
        <w:gridCol w:w="851"/>
        <w:gridCol w:w="1133"/>
        <w:gridCol w:w="958"/>
      </w:tblGrid>
      <w:tr w:rsidR="00A81186" w:rsidRPr="00A81186" w:rsidTr="00F938A0">
        <w:trPr>
          <w:trHeight w:val="300"/>
        </w:trPr>
        <w:tc>
          <w:tcPr>
            <w:tcW w:w="1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1186" w:rsidRPr="00A81186" w:rsidRDefault="00A81186" w:rsidP="00A81186">
            <w:pPr>
              <w:ind w:left="-113" w:right="-113"/>
              <w:jc w:val="center"/>
              <w:rPr>
                <w:b/>
                <w:color w:val="000000"/>
              </w:rPr>
            </w:pPr>
            <w:r w:rsidRPr="00A81186">
              <w:rPr>
                <w:b/>
                <w:color w:val="000000"/>
              </w:rPr>
              <w:t>Наименование теплоисточника</w:t>
            </w:r>
          </w:p>
        </w:tc>
        <w:tc>
          <w:tcPr>
            <w:tcW w:w="647" w:type="pct"/>
            <w:tcBorders>
              <w:top w:val="single" w:sz="4" w:space="0" w:color="auto"/>
              <w:left w:val="nil"/>
              <w:bottom w:val="single" w:sz="4" w:space="0" w:color="auto"/>
              <w:right w:val="single" w:sz="4" w:space="0" w:color="auto"/>
            </w:tcBorders>
            <w:shd w:val="clear" w:color="auto" w:fill="auto"/>
            <w:noWrap/>
            <w:vAlign w:val="center"/>
            <w:hideMark/>
          </w:tcPr>
          <w:p w:rsidR="00A81186" w:rsidRPr="00A81186" w:rsidRDefault="00A81186" w:rsidP="00A81186">
            <w:pPr>
              <w:ind w:left="-113" w:right="-113"/>
              <w:jc w:val="center"/>
              <w:rPr>
                <w:b/>
                <w:color w:val="000000"/>
              </w:rPr>
            </w:pPr>
            <w:r w:rsidRPr="00A81186">
              <w:rPr>
                <w:b/>
                <w:color w:val="000000"/>
              </w:rPr>
              <w:t>Установленная мощность, Гкал/ч</w:t>
            </w:r>
          </w:p>
        </w:tc>
        <w:tc>
          <w:tcPr>
            <w:tcW w:w="648" w:type="pct"/>
            <w:tcBorders>
              <w:top w:val="single" w:sz="4" w:space="0" w:color="auto"/>
              <w:left w:val="nil"/>
              <w:bottom w:val="single" w:sz="4" w:space="0" w:color="auto"/>
              <w:right w:val="single" w:sz="4" w:space="0" w:color="auto"/>
            </w:tcBorders>
            <w:shd w:val="clear" w:color="auto" w:fill="auto"/>
            <w:noWrap/>
            <w:vAlign w:val="center"/>
            <w:hideMark/>
          </w:tcPr>
          <w:p w:rsidR="00A81186" w:rsidRPr="00A81186" w:rsidRDefault="00A81186" w:rsidP="00A81186">
            <w:pPr>
              <w:ind w:left="-113" w:right="-113"/>
              <w:jc w:val="center"/>
              <w:rPr>
                <w:b/>
                <w:color w:val="000000"/>
              </w:rPr>
            </w:pPr>
            <w:r w:rsidRPr="00A81186">
              <w:rPr>
                <w:b/>
                <w:color w:val="000000"/>
              </w:rPr>
              <w:t>Располагаемая мощность, Гкал/ч</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rsidR="00A81186" w:rsidRPr="00A81186" w:rsidRDefault="00A81186" w:rsidP="00A81186">
            <w:pPr>
              <w:ind w:left="-113" w:right="-113"/>
              <w:jc w:val="center"/>
              <w:rPr>
                <w:b/>
                <w:color w:val="000000"/>
              </w:rPr>
            </w:pPr>
            <w:r w:rsidRPr="00A81186">
              <w:rPr>
                <w:b/>
                <w:color w:val="000000"/>
              </w:rPr>
              <w:t>Мощность нетто, Гкал/ч</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rsidR="00A81186" w:rsidRPr="00A81186" w:rsidRDefault="00A81186" w:rsidP="00A81186">
            <w:pPr>
              <w:ind w:left="-113" w:right="-113"/>
              <w:jc w:val="center"/>
              <w:rPr>
                <w:b/>
                <w:color w:val="000000"/>
              </w:rPr>
            </w:pPr>
            <w:r w:rsidRPr="00A81186">
              <w:rPr>
                <w:b/>
                <w:color w:val="000000"/>
              </w:rPr>
              <w:t>Потери в сетях, Гкал/ч</w:t>
            </w:r>
          </w:p>
        </w:tc>
        <w:tc>
          <w:tcPr>
            <w:tcW w:w="575" w:type="pct"/>
            <w:tcBorders>
              <w:top w:val="single" w:sz="4" w:space="0" w:color="auto"/>
              <w:left w:val="nil"/>
              <w:bottom w:val="single" w:sz="4" w:space="0" w:color="auto"/>
              <w:right w:val="single" w:sz="4" w:space="0" w:color="auto"/>
            </w:tcBorders>
            <w:shd w:val="clear" w:color="auto" w:fill="auto"/>
            <w:noWrap/>
            <w:vAlign w:val="center"/>
            <w:hideMark/>
          </w:tcPr>
          <w:p w:rsidR="00A81186" w:rsidRPr="00A81186" w:rsidRDefault="00A81186" w:rsidP="00A81186">
            <w:pPr>
              <w:ind w:left="-113" w:right="-113"/>
              <w:jc w:val="center"/>
              <w:rPr>
                <w:b/>
                <w:color w:val="000000"/>
              </w:rPr>
            </w:pPr>
            <w:r w:rsidRPr="00A81186">
              <w:rPr>
                <w:b/>
                <w:color w:val="000000"/>
              </w:rPr>
              <w:t>Подключенная нагрузка, Гкал/ч</w:t>
            </w:r>
          </w:p>
        </w:tc>
        <w:tc>
          <w:tcPr>
            <w:tcW w:w="486" w:type="pct"/>
            <w:tcBorders>
              <w:top w:val="single" w:sz="4" w:space="0" w:color="auto"/>
              <w:left w:val="nil"/>
              <w:bottom w:val="single" w:sz="4" w:space="0" w:color="auto"/>
              <w:right w:val="single" w:sz="4" w:space="0" w:color="auto"/>
            </w:tcBorders>
            <w:shd w:val="clear" w:color="auto" w:fill="auto"/>
            <w:noWrap/>
            <w:vAlign w:val="center"/>
            <w:hideMark/>
          </w:tcPr>
          <w:p w:rsidR="00A81186" w:rsidRPr="00A81186" w:rsidRDefault="00A81186" w:rsidP="00A81186">
            <w:pPr>
              <w:ind w:left="-113" w:right="-113"/>
              <w:jc w:val="center"/>
              <w:rPr>
                <w:b/>
                <w:color w:val="000000"/>
              </w:rPr>
            </w:pPr>
            <w:r w:rsidRPr="00A81186">
              <w:rPr>
                <w:b/>
                <w:color w:val="000000"/>
              </w:rPr>
              <w:t>Резерв мощности, Гкал/ч</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№1 (БМК, Окуловка г, Магистральная ул.)</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8,24</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8,24</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7,6</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0,9</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6,49</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0,2</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№2 (БМК, Окуловка г, Правды ул.)</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3,67</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3,67</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3,4</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0,4</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3,37</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-0,4</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№23 (Окуловка г, Калинина ул., 129 (ЦРБ))</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2,8</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2,8</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2,6</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0,3</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1,44</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0,9</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№32 (Окуловка г, Ленина ул (ПЧ-7))</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2,67</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2,67</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2,3</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0,1</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0,45</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1,8</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№18 (Окуловка г, 1-Мая ул., 7 (БПК))</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2,58</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2,58</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2,4</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0,4</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0,71</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1,3</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№8 (Окуловка г, Грибоедова ул, Тепловые сети ОЗМФ)</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2,4</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2,4</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2,2</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0,2</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0,65</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1,4</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№26 (Окуловка г, Новгородская ул., 34 (база ЖКХ))</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0,8</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0,8</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0,7</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0,1</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0,47</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0,1</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БМК (15 МВт, Окуловка г, Центральная ул, 1в)</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12,9</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12,9</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11,9</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1,9</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9,47</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0,5</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БМК (7 МВт, Окуловка г, Калинина ул, 6)</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6,02</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6,02</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5,6</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1,1</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2,78</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1,7</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№10 (Шуркино д. (Агитатор))</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0,62</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0,62</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0,6</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0,1</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0,4</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0,1</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Электрокотельная (Окуловка г, Ленина ул, 3а)</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0,1</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0,1</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0,1</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0,01</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0,05</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0,04</w:t>
            </w:r>
          </w:p>
        </w:tc>
      </w:tr>
      <w:tr w:rsidR="00A81186" w:rsidRPr="00A81186" w:rsidTr="00F938A0">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rsidR="00A81186" w:rsidRPr="00A81186" w:rsidRDefault="00A81186" w:rsidP="00A81186">
            <w:pPr>
              <w:ind w:left="-57" w:right="-57"/>
              <w:rPr>
                <w:color w:val="000000"/>
              </w:rPr>
            </w:pPr>
            <w:r w:rsidRPr="00A81186">
              <w:rPr>
                <w:color w:val="000000"/>
              </w:rPr>
              <w:t>Котельная №15 (Окуловка г, Парфенова ул, 28)</w:t>
            </w:r>
          </w:p>
        </w:tc>
        <w:tc>
          <w:tcPr>
            <w:tcW w:w="647"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1,72</w:t>
            </w:r>
          </w:p>
        </w:tc>
        <w:tc>
          <w:tcPr>
            <w:tcW w:w="648"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1,72</w:t>
            </w:r>
          </w:p>
        </w:tc>
        <w:tc>
          <w:tcPr>
            <w:tcW w:w="431"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1,6</w:t>
            </w:r>
          </w:p>
        </w:tc>
        <w:tc>
          <w:tcPr>
            <w:tcW w:w="432"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0,3</w:t>
            </w:r>
          </w:p>
        </w:tc>
        <w:tc>
          <w:tcPr>
            <w:tcW w:w="575"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0,7</w:t>
            </w:r>
          </w:p>
        </w:tc>
        <w:tc>
          <w:tcPr>
            <w:tcW w:w="486" w:type="pct"/>
            <w:tcBorders>
              <w:top w:val="nil"/>
              <w:left w:val="nil"/>
              <w:bottom w:val="single" w:sz="4" w:space="0" w:color="auto"/>
              <w:right w:val="single" w:sz="4" w:space="0" w:color="auto"/>
            </w:tcBorders>
            <w:shd w:val="clear" w:color="auto" w:fill="auto"/>
            <w:noWrap/>
            <w:vAlign w:val="center"/>
            <w:hideMark/>
          </w:tcPr>
          <w:p w:rsidR="00A81186" w:rsidRPr="00A81186" w:rsidRDefault="00A81186" w:rsidP="00A81186">
            <w:pPr>
              <w:ind w:left="-57" w:right="-57"/>
              <w:jc w:val="center"/>
              <w:rPr>
                <w:color w:val="000000"/>
              </w:rPr>
            </w:pPr>
            <w:r w:rsidRPr="00A81186">
              <w:rPr>
                <w:color w:val="000000"/>
              </w:rPr>
              <w:t>0,6</w:t>
            </w:r>
          </w:p>
        </w:tc>
      </w:tr>
    </w:tbl>
    <w:p w:rsidR="00BA20A1" w:rsidRDefault="00BA20A1" w:rsidP="00081217">
      <w:pPr>
        <w:spacing w:line="360" w:lineRule="auto"/>
        <w:ind w:firstLine="567"/>
        <w:jc w:val="right"/>
        <w:rPr>
          <w:color w:val="000000" w:themeColor="text1"/>
          <w:sz w:val="28"/>
          <w:szCs w:val="28"/>
        </w:rPr>
      </w:pPr>
    </w:p>
    <w:p w:rsidR="00DC4205" w:rsidRPr="007373FF" w:rsidRDefault="00DC4205" w:rsidP="00DC4205">
      <w:pPr>
        <w:ind w:firstLine="709"/>
        <w:jc w:val="both"/>
        <w:rPr>
          <w:sz w:val="28"/>
          <w:szCs w:val="28"/>
        </w:rPr>
      </w:pPr>
      <w:r w:rsidRPr="007373FF">
        <w:rPr>
          <w:sz w:val="28"/>
          <w:szCs w:val="28"/>
        </w:rPr>
        <w:t xml:space="preserve">Тепловой баланс складывается из полезного отпуска тепловой энергии, расхода на собственные нужды источников, потерь в тепловых сетях. </w:t>
      </w:r>
    </w:p>
    <w:p w:rsidR="00DC4205" w:rsidRPr="007373FF" w:rsidRDefault="00DC4205" w:rsidP="00730086">
      <w:pPr>
        <w:ind w:firstLine="709"/>
        <w:jc w:val="both"/>
        <w:rPr>
          <w:sz w:val="28"/>
          <w:szCs w:val="28"/>
        </w:rPr>
      </w:pPr>
      <w:r w:rsidRPr="007373FF">
        <w:rPr>
          <w:rFonts w:hint="eastAsia"/>
          <w:sz w:val="28"/>
          <w:szCs w:val="28"/>
        </w:rPr>
        <w:lastRenderedPageBreak/>
        <w:t>Баланс</w:t>
      </w:r>
      <w:r w:rsidRPr="007373FF">
        <w:rPr>
          <w:sz w:val="28"/>
          <w:szCs w:val="28"/>
        </w:rPr>
        <w:t xml:space="preserve"> </w:t>
      </w:r>
      <w:r w:rsidRPr="007373FF">
        <w:rPr>
          <w:rFonts w:hint="eastAsia"/>
          <w:sz w:val="28"/>
          <w:szCs w:val="28"/>
        </w:rPr>
        <w:t>тепловой</w:t>
      </w:r>
      <w:r w:rsidRPr="007373FF">
        <w:rPr>
          <w:sz w:val="28"/>
          <w:szCs w:val="28"/>
        </w:rPr>
        <w:t xml:space="preserve"> </w:t>
      </w:r>
      <w:r w:rsidRPr="007373FF">
        <w:rPr>
          <w:rFonts w:hint="eastAsia"/>
          <w:sz w:val="28"/>
          <w:szCs w:val="28"/>
        </w:rPr>
        <w:t>мощности</w:t>
      </w:r>
      <w:r w:rsidRPr="007373FF">
        <w:rPr>
          <w:sz w:val="28"/>
          <w:szCs w:val="28"/>
        </w:rPr>
        <w:t xml:space="preserve"> </w:t>
      </w:r>
      <w:r w:rsidRPr="007373FF">
        <w:rPr>
          <w:rFonts w:hint="eastAsia"/>
          <w:sz w:val="28"/>
          <w:szCs w:val="28"/>
        </w:rPr>
        <w:t>подразумевает</w:t>
      </w:r>
      <w:r w:rsidRPr="007373FF">
        <w:rPr>
          <w:sz w:val="28"/>
          <w:szCs w:val="28"/>
        </w:rPr>
        <w:t xml:space="preserve"> </w:t>
      </w:r>
      <w:r w:rsidRPr="007373FF">
        <w:rPr>
          <w:rFonts w:hint="eastAsia"/>
          <w:sz w:val="28"/>
          <w:szCs w:val="28"/>
        </w:rPr>
        <w:t>соответствие</w:t>
      </w:r>
      <w:r w:rsidRPr="007373FF">
        <w:rPr>
          <w:sz w:val="28"/>
          <w:szCs w:val="28"/>
        </w:rPr>
        <w:t xml:space="preserve"> </w:t>
      </w:r>
      <w:r w:rsidRPr="007373FF">
        <w:rPr>
          <w:rFonts w:hint="eastAsia"/>
          <w:sz w:val="28"/>
          <w:szCs w:val="28"/>
        </w:rPr>
        <w:t>подключенной</w:t>
      </w:r>
      <w:r w:rsidRPr="007373FF">
        <w:rPr>
          <w:sz w:val="28"/>
          <w:szCs w:val="28"/>
        </w:rPr>
        <w:t xml:space="preserve"> </w:t>
      </w:r>
      <w:r w:rsidRPr="007373FF">
        <w:rPr>
          <w:rFonts w:hint="eastAsia"/>
          <w:sz w:val="28"/>
          <w:szCs w:val="28"/>
        </w:rPr>
        <w:t>тепловой</w:t>
      </w:r>
      <w:r w:rsidRPr="007373FF">
        <w:rPr>
          <w:sz w:val="28"/>
          <w:szCs w:val="28"/>
        </w:rPr>
        <w:t xml:space="preserve"> </w:t>
      </w:r>
      <w:r w:rsidRPr="007373FF">
        <w:rPr>
          <w:rFonts w:hint="eastAsia"/>
          <w:sz w:val="28"/>
          <w:szCs w:val="28"/>
        </w:rPr>
        <w:t>нагрузки</w:t>
      </w:r>
      <w:r w:rsidRPr="007373FF">
        <w:rPr>
          <w:sz w:val="28"/>
          <w:szCs w:val="28"/>
        </w:rPr>
        <w:t xml:space="preserve"> </w:t>
      </w:r>
      <w:r w:rsidRPr="007373FF">
        <w:rPr>
          <w:rFonts w:hint="eastAsia"/>
          <w:sz w:val="28"/>
          <w:szCs w:val="28"/>
        </w:rPr>
        <w:t>тепловой</w:t>
      </w:r>
      <w:r w:rsidRPr="007373FF">
        <w:rPr>
          <w:sz w:val="28"/>
          <w:szCs w:val="28"/>
        </w:rPr>
        <w:t xml:space="preserve"> </w:t>
      </w:r>
      <w:r w:rsidRPr="007373FF">
        <w:rPr>
          <w:rFonts w:hint="eastAsia"/>
          <w:sz w:val="28"/>
          <w:szCs w:val="28"/>
        </w:rPr>
        <w:t>мощности</w:t>
      </w:r>
      <w:r w:rsidRPr="007373FF">
        <w:rPr>
          <w:sz w:val="28"/>
          <w:szCs w:val="28"/>
        </w:rPr>
        <w:t xml:space="preserve"> </w:t>
      </w:r>
      <w:r w:rsidRPr="007373FF">
        <w:rPr>
          <w:rFonts w:hint="eastAsia"/>
          <w:sz w:val="28"/>
          <w:szCs w:val="28"/>
        </w:rPr>
        <w:t>источников</w:t>
      </w:r>
      <w:r w:rsidRPr="007373FF">
        <w:rPr>
          <w:sz w:val="28"/>
          <w:szCs w:val="28"/>
        </w:rPr>
        <w:t xml:space="preserve">. </w:t>
      </w:r>
      <w:r w:rsidR="00730086">
        <w:rPr>
          <w:sz w:val="28"/>
          <w:szCs w:val="28"/>
        </w:rPr>
        <w:t>На всех теплоисточниках, кроме к</w:t>
      </w:r>
      <w:r w:rsidR="00730086" w:rsidRPr="00730086">
        <w:rPr>
          <w:sz w:val="28"/>
          <w:szCs w:val="28"/>
        </w:rPr>
        <w:t>отельн</w:t>
      </w:r>
      <w:r w:rsidR="00730086">
        <w:rPr>
          <w:sz w:val="28"/>
          <w:szCs w:val="28"/>
        </w:rPr>
        <w:t>ой</w:t>
      </w:r>
      <w:r w:rsidR="00730086" w:rsidRPr="00730086">
        <w:rPr>
          <w:sz w:val="28"/>
          <w:szCs w:val="28"/>
        </w:rPr>
        <w:t xml:space="preserve"> №2 (БМК, Окуловка г, Правды ул.)</w:t>
      </w:r>
      <w:r w:rsidR="00730086">
        <w:rPr>
          <w:sz w:val="28"/>
          <w:szCs w:val="28"/>
        </w:rPr>
        <w:t xml:space="preserve"> д</w:t>
      </w:r>
      <w:r w:rsidRPr="007373FF">
        <w:rPr>
          <w:sz w:val="28"/>
          <w:szCs w:val="28"/>
        </w:rPr>
        <w:t xml:space="preserve">ефициты тепловой мощности отсутствуют. </w:t>
      </w:r>
      <w:r w:rsidR="00730086">
        <w:rPr>
          <w:sz w:val="28"/>
          <w:szCs w:val="28"/>
        </w:rPr>
        <w:t>На к</w:t>
      </w:r>
      <w:r w:rsidR="00730086" w:rsidRPr="00730086">
        <w:rPr>
          <w:sz w:val="28"/>
          <w:szCs w:val="28"/>
        </w:rPr>
        <w:t>отельн</w:t>
      </w:r>
      <w:r w:rsidR="00730086">
        <w:rPr>
          <w:sz w:val="28"/>
          <w:szCs w:val="28"/>
        </w:rPr>
        <w:t>ой</w:t>
      </w:r>
      <w:r w:rsidR="00730086" w:rsidRPr="00730086">
        <w:rPr>
          <w:sz w:val="28"/>
          <w:szCs w:val="28"/>
        </w:rPr>
        <w:t xml:space="preserve"> №2 (БМК, Окуловка г, Правды ул.)</w:t>
      </w:r>
      <w:r w:rsidR="00730086">
        <w:rPr>
          <w:sz w:val="28"/>
          <w:szCs w:val="28"/>
        </w:rPr>
        <w:t xml:space="preserve"> имеется незначительный дефицит тепловой мощности из-за которого </w:t>
      </w:r>
      <w:r w:rsidRPr="007373FF">
        <w:rPr>
          <w:rFonts w:hint="eastAsia"/>
          <w:sz w:val="28"/>
          <w:szCs w:val="28"/>
        </w:rPr>
        <w:t>в</w:t>
      </w:r>
      <w:r w:rsidRPr="007373FF">
        <w:rPr>
          <w:sz w:val="28"/>
          <w:szCs w:val="28"/>
        </w:rPr>
        <w:t xml:space="preserve"> </w:t>
      </w:r>
      <w:r w:rsidRPr="007373FF">
        <w:rPr>
          <w:rFonts w:hint="eastAsia"/>
          <w:sz w:val="28"/>
          <w:szCs w:val="28"/>
        </w:rPr>
        <w:t>холодный</w:t>
      </w:r>
      <w:r w:rsidRPr="007373FF">
        <w:rPr>
          <w:sz w:val="28"/>
          <w:szCs w:val="28"/>
        </w:rPr>
        <w:t xml:space="preserve"> </w:t>
      </w:r>
      <w:r w:rsidRPr="007373FF">
        <w:rPr>
          <w:rFonts w:hint="eastAsia"/>
          <w:sz w:val="28"/>
          <w:szCs w:val="28"/>
        </w:rPr>
        <w:t>период</w:t>
      </w:r>
      <w:r w:rsidRPr="007373FF">
        <w:rPr>
          <w:sz w:val="28"/>
          <w:szCs w:val="28"/>
        </w:rPr>
        <w:t xml:space="preserve"> </w:t>
      </w:r>
      <w:r w:rsidRPr="007373FF">
        <w:rPr>
          <w:rFonts w:hint="eastAsia"/>
          <w:sz w:val="28"/>
          <w:szCs w:val="28"/>
        </w:rPr>
        <w:t>года</w:t>
      </w:r>
      <w:r w:rsidRPr="007373FF">
        <w:rPr>
          <w:sz w:val="28"/>
          <w:szCs w:val="28"/>
        </w:rPr>
        <w:t xml:space="preserve">, </w:t>
      </w:r>
      <w:r w:rsidRPr="007373FF">
        <w:rPr>
          <w:rFonts w:hint="eastAsia"/>
          <w:sz w:val="28"/>
          <w:szCs w:val="28"/>
        </w:rPr>
        <w:t>при</w:t>
      </w:r>
      <w:r w:rsidRPr="007373FF">
        <w:rPr>
          <w:sz w:val="28"/>
          <w:szCs w:val="28"/>
        </w:rPr>
        <w:t xml:space="preserve"> </w:t>
      </w:r>
      <w:r w:rsidRPr="007373FF">
        <w:rPr>
          <w:rFonts w:hint="eastAsia"/>
          <w:sz w:val="28"/>
          <w:szCs w:val="28"/>
        </w:rPr>
        <w:t>достижении</w:t>
      </w:r>
      <w:r w:rsidRPr="007373FF">
        <w:rPr>
          <w:sz w:val="28"/>
          <w:szCs w:val="28"/>
        </w:rPr>
        <w:t xml:space="preserve"> </w:t>
      </w:r>
      <w:r w:rsidRPr="007373FF">
        <w:rPr>
          <w:rFonts w:hint="eastAsia"/>
          <w:sz w:val="28"/>
          <w:szCs w:val="28"/>
        </w:rPr>
        <w:t>температур</w:t>
      </w:r>
      <w:r w:rsidRPr="007373FF">
        <w:rPr>
          <w:sz w:val="28"/>
          <w:szCs w:val="28"/>
        </w:rPr>
        <w:t xml:space="preserve"> </w:t>
      </w:r>
      <w:r w:rsidRPr="007373FF">
        <w:rPr>
          <w:rFonts w:hint="eastAsia"/>
          <w:sz w:val="28"/>
          <w:szCs w:val="28"/>
        </w:rPr>
        <w:t>наружного</w:t>
      </w:r>
      <w:r w:rsidRPr="007373FF">
        <w:rPr>
          <w:sz w:val="28"/>
          <w:szCs w:val="28"/>
        </w:rPr>
        <w:t xml:space="preserve"> </w:t>
      </w:r>
      <w:r w:rsidRPr="007373FF">
        <w:rPr>
          <w:rFonts w:hint="eastAsia"/>
          <w:sz w:val="28"/>
          <w:szCs w:val="28"/>
        </w:rPr>
        <w:t>воздуха</w:t>
      </w:r>
      <w:r w:rsidRPr="007373FF">
        <w:rPr>
          <w:sz w:val="28"/>
          <w:szCs w:val="28"/>
        </w:rPr>
        <w:t xml:space="preserve"> </w:t>
      </w:r>
      <w:r w:rsidRPr="007373FF">
        <w:rPr>
          <w:rFonts w:hint="eastAsia"/>
          <w:sz w:val="28"/>
          <w:szCs w:val="28"/>
        </w:rPr>
        <w:t>значений</w:t>
      </w:r>
      <w:r w:rsidRPr="007373FF">
        <w:rPr>
          <w:sz w:val="28"/>
          <w:szCs w:val="28"/>
        </w:rPr>
        <w:t xml:space="preserve"> </w:t>
      </w:r>
      <w:r w:rsidRPr="007373FF">
        <w:rPr>
          <w:rFonts w:hint="eastAsia"/>
          <w:sz w:val="28"/>
          <w:szCs w:val="28"/>
        </w:rPr>
        <w:t>близких</w:t>
      </w:r>
      <w:r w:rsidRPr="007373FF">
        <w:rPr>
          <w:sz w:val="28"/>
          <w:szCs w:val="28"/>
        </w:rPr>
        <w:t xml:space="preserve"> </w:t>
      </w:r>
      <w:r w:rsidRPr="007373FF">
        <w:rPr>
          <w:rFonts w:hint="eastAsia"/>
          <w:sz w:val="28"/>
          <w:szCs w:val="28"/>
        </w:rPr>
        <w:t>к</w:t>
      </w:r>
      <w:r w:rsidRPr="007373FF">
        <w:rPr>
          <w:sz w:val="28"/>
          <w:szCs w:val="28"/>
        </w:rPr>
        <w:t xml:space="preserve"> </w:t>
      </w:r>
      <w:r w:rsidRPr="007373FF">
        <w:rPr>
          <w:rFonts w:hint="eastAsia"/>
          <w:sz w:val="28"/>
          <w:szCs w:val="28"/>
        </w:rPr>
        <w:t>расчетным</w:t>
      </w:r>
      <w:r w:rsidR="00730086">
        <w:rPr>
          <w:sz w:val="28"/>
          <w:szCs w:val="28"/>
        </w:rPr>
        <w:t xml:space="preserve"> (-29 гр.С)</w:t>
      </w:r>
      <w:r w:rsidRPr="007373FF">
        <w:rPr>
          <w:sz w:val="28"/>
          <w:szCs w:val="28"/>
        </w:rPr>
        <w:t xml:space="preserve">, </w:t>
      </w:r>
      <w:r w:rsidRPr="007373FF">
        <w:rPr>
          <w:rFonts w:hint="eastAsia"/>
          <w:sz w:val="28"/>
          <w:szCs w:val="28"/>
        </w:rPr>
        <w:t>появляется</w:t>
      </w:r>
      <w:r w:rsidRPr="007373FF">
        <w:rPr>
          <w:sz w:val="28"/>
          <w:szCs w:val="28"/>
        </w:rPr>
        <w:t xml:space="preserve"> </w:t>
      </w:r>
      <w:r w:rsidRPr="007373FF">
        <w:rPr>
          <w:rFonts w:hint="eastAsia"/>
          <w:sz w:val="28"/>
          <w:szCs w:val="28"/>
        </w:rPr>
        <w:t>дефицит</w:t>
      </w:r>
      <w:r w:rsidRPr="007373FF">
        <w:rPr>
          <w:sz w:val="28"/>
          <w:szCs w:val="28"/>
        </w:rPr>
        <w:t xml:space="preserve"> </w:t>
      </w:r>
      <w:r w:rsidRPr="007373FF">
        <w:rPr>
          <w:rFonts w:hint="eastAsia"/>
          <w:sz w:val="28"/>
          <w:szCs w:val="28"/>
        </w:rPr>
        <w:t>тепловой</w:t>
      </w:r>
      <w:r w:rsidRPr="007373FF">
        <w:rPr>
          <w:sz w:val="28"/>
          <w:szCs w:val="28"/>
        </w:rPr>
        <w:t xml:space="preserve"> </w:t>
      </w:r>
      <w:r w:rsidRPr="007373FF">
        <w:rPr>
          <w:rFonts w:hint="eastAsia"/>
          <w:sz w:val="28"/>
          <w:szCs w:val="28"/>
        </w:rPr>
        <w:t>энергии</w:t>
      </w:r>
      <w:r w:rsidRPr="007373FF">
        <w:rPr>
          <w:sz w:val="28"/>
          <w:szCs w:val="28"/>
        </w:rPr>
        <w:t xml:space="preserve">, </w:t>
      </w:r>
      <w:r w:rsidRPr="007373FF">
        <w:rPr>
          <w:rFonts w:hint="eastAsia"/>
          <w:sz w:val="28"/>
          <w:szCs w:val="28"/>
        </w:rPr>
        <w:t>и</w:t>
      </w:r>
      <w:r w:rsidRPr="007373FF">
        <w:rPr>
          <w:sz w:val="28"/>
          <w:szCs w:val="28"/>
        </w:rPr>
        <w:t xml:space="preserve"> </w:t>
      </w:r>
      <w:r w:rsidRPr="007373FF">
        <w:rPr>
          <w:rFonts w:hint="eastAsia"/>
          <w:sz w:val="28"/>
          <w:szCs w:val="28"/>
        </w:rPr>
        <w:t>как</w:t>
      </w:r>
      <w:r w:rsidRPr="007373FF">
        <w:rPr>
          <w:sz w:val="28"/>
          <w:szCs w:val="28"/>
        </w:rPr>
        <w:t xml:space="preserve"> </w:t>
      </w:r>
      <w:r w:rsidRPr="007373FF">
        <w:rPr>
          <w:rFonts w:hint="eastAsia"/>
          <w:sz w:val="28"/>
          <w:szCs w:val="28"/>
        </w:rPr>
        <w:t>следствие</w:t>
      </w:r>
      <w:r w:rsidRPr="007373FF">
        <w:rPr>
          <w:sz w:val="28"/>
          <w:szCs w:val="28"/>
        </w:rPr>
        <w:t xml:space="preserve">, </w:t>
      </w:r>
      <w:r w:rsidRPr="007373FF">
        <w:rPr>
          <w:rFonts w:hint="eastAsia"/>
          <w:sz w:val="28"/>
          <w:szCs w:val="28"/>
        </w:rPr>
        <w:t>снижение</w:t>
      </w:r>
      <w:r w:rsidRPr="007373FF">
        <w:rPr>
          <w:sz w:val="28"/>
          <w:szCs w:val="28"/>
        </w:rPr>
        <w:t xml:space="preserve"> </w:t>
      </w:r>
      <w:r w:rsidRPr="007373FF">
        <w:rPr>
          <w:rFonts w:hint="eastAsia"/>
          <w:sz w:val="28"/>
          <w:szCs w:val="28"/>
        </w:rPr>
        <w:t>температуры</w:t>
      </w:r>
      <w:r w:rsidRPr="007373FF">
        <w:rPr>
          <w:sz w:val="28"/>
          <w:szCs w:val="28"/>
        </w:rPr>
        <w:t xml:space="preserve"> </w:t>
      </w:r>
      <w:r w:rsidRPr="007373FF">
        <w:rPr>
          <w:rFonts w:hint="eastAsia"/>
          <w:sz w:val="28"/>
          <w:szCs w:val="28"/>
        </w:rPr>
        <w:t>внутреннего</w:t>
      </w:r>
      <w:r w:rsidRPr="007373FF">
        <w:rPr>
          <w:sz w:val="28"/>
          <w:szCs w:val="28"/>
        </w:rPr>
        <w:t xml:space="preserve"> </w:t>
      </w:r>
      <w:r w:rsidRPr="007373FF">
        <w:rPr>
          <w:rFonts w:hint="eastAsia"/>
          <w:sz w:val="28"/>
          <w:szCs w:val="28"/>
        </w:rPr>
        <w:t>воздуха</w:t>
      </w:r>
      <w:r w:rsidRPr="007373FF">
        <w:rPr>
          <w:sz w:val="28"/>
          <w:szCs w:val="28"/>
        </w:rPr>
        <w:t xml:space="preserve"> </w:t>
      </w:r>
      <w:r w:rsidRPr="007373FF">
        <w:rPr>
          <w:rFonts w:hint="eastAsia"/>
          <w:sz w:val="28"/>
          <w:szCs w:val="28"/>
        </w:rPr>
        <w:t>в</w:t>
      </w:r>
      <w:r w:rsidRPr="007373FF">
        <w:rPr>
          <w:sz w:val="28"/>
          <w:szCs w:val="28"/>
        </w:rPr>
        <w:t xml:space="preserve"> </w:t>
      </w:r>
      <w:r w:rsidRPr="007373FF">
        <w:rPr>
          <w:rFonts w:hint="eastAsia"/>
          <w:sz w:val="28"/>
          <w:szCs w:val="28"/>
        </w:rPr>
        <w:t>помещениях</w:t>
      </w:r>
      <w:r w:rsidRPr="007373FF">
        <w:rPr>
          <w:sz w:val="28"/>
          <w:szCs w:val="28"/>
        </w:rPr>
        <w:t xml:space="preserve"> </w:t>
      </w:r>
      <w:r w:rsidRPr="007373FF">
        <w:rPr>
          <w:rFonts w:hint="eastAsia"/>
          <w:sz w:val="28"/>
          <w:szCs w:val="28"/>
        </w:rPr>
        <w:t>потребителей</w:t>
      </w:r>
      <w:r w:rsidRPr="007373FF">
        <w:rPr>
          <w:sz w:val="28"/>
          <w:szCs w:val="28"/>
        </w:rPr>
        <w:t xml:space="preserve"> </w:t>
      </w:r>
      <w:r w:rsidRPr="007373FF">
        <w:rPr>
          <w:rFonts w:hint="eastAsia"/>
          <w:sz w:val="28"/>
          <w:szCs w:val="28"/>
        </w:rPr>
        <w:t>ниже</w:t>
      </w:r>
      <w:r w:rsidRPr="007373FF">
        <w:rPr>
          <w:sz w:val="28"/>
          <w:szCs w:val="28"/>
        </w:rPr>
        <w:t xml:space="preserve"> </w:t>
      </w:r>
      <w:r w:rsidRPr="007373FF">
        <w:rPr>
          <w:rFonts w:hint="eastAsia"/>
          <w:sz w:val="28"/>
          <w:szCs w:val="28"/>
        </w:rPr>
        <w:t>нормативной</w:t>
      </w:r>
      <w:r w:rsidR="00730086">
        <w:rPr>
          <w:sz w:val="28"/>
          <w:szCs w:val="28"/>
        </w:rPr>
        <w:t xml:space="preserve"> или недогрев горячей воды. При этом величина дефицита в размере 0,4 Гкал/ч на к</w:t>
      </w:r>
      <w:r w:rsidR="00730086" w:rsidRPr="00730086">
        <w:rPr>
          <w:sz w:val="28"/>
          <w:szCs w:val="28"/>
        </w:rPr>
        <w:t>отельн</w:t>
      </w:r>
      <w:r w:rsidR="00730086">
        <w:rPr>
          <w:sz w:val="28"/>
          <w:szCs w:val="28"/>
        </w:rPr>
        <w:t>ой</w:t>
      </w:r>
      <w:r w:rsidR="00730086" w:rsidRPr="00730086">
        <w:rPr>
          <w:sz w:val="28"/>
          <w:szCs w:val="28"/>
        </w:rPr>
        <w:t xml:space="preserve"> №2 (БМК, Окуловка г, Правды ул.)</w:t>
      </w:r>
      <w:r w:rsidR="00730086">
        <w:rPr>
          <w:sz w:val="28"/>
          <w:szCs w:val="28"/>
        </w:rPr>
        <w:t xml:space="preserve"> не приведет к размораживанию </w:t>
      </w:r>
      <w:r w:rsidR="00730086">
        <w:rPr>
          <w:rFonts w:hint="eastAsia"/>
          <w:sz w:val="28"/>
          <w:szCs w:val="28"/>
        </w:rPr>
        <w:t>с</w:t>
      </w:r>
      <w:r w:rsidR="00730086">
        <w:rPr>
          <w:sz w:val="28"/>
          <w:szCs w:val="28"/>
        </w:rPr>
        <w:t>истем теплоснабжения</w:t>
      </w:r>
      <w:r w:rsidRPr="007373FF">
        <w:rPr>
          <w:sz w:val="28"/>
          <w:szCs w:val="28"/>
        </w:rPr>
        <w:t>.</w:t>
      </w:r>
    </w:p>
    <w:p w:rsidR="005635DB" w:rsidRPr="007373FF" w:rsidRDefault="005635DB" w:rsidP="00DC4205">
      <w:pPr>
        <w:ind w:firstLine="709"/>
        <w:jc w:val="both"/>
        <w:rPr>
          <w:sz w:val="28"/>
          <w:szCs w:val="28"/>
        </w:rPr>
      </w:pPr>
      <w:r w:rsidRPr="007373FF">
        <w:rPr>
          <w:sz w:val="28"/>
          <w:szCs w:val="28"/>
        </w:rPr>
        <w:t xml:space="preserve">Гидравлический режим передачи тепловой энергии в </w:t>
      </w:r>
      <w:r w:rsidR="000C7874">
        <w:rPr>
          <w:sz w:val="28"/>
          <w:szCs w:val="28"/>
        </w:rPr>
        <w:t>Окуловском городском поселении</w:t>
      </w:r>
      <w:r w:rsidRPr="007373FF">
        <w:rPr>
          <w:sz w:val="28"/>
          <w:szCs w:val="28"/>
        </w:rPr>
        <w:t xml:space="preserve"> обеспечивается сетевыми насосами котельн</w:t>
      </w:r>
      <w:r w:rsidR="00DC4205" w:rsidRPr="007373FF">
        <w:rPr>
          <w:sz w:val="28"/>
          <w:szCs w:val="28"/>
        </w:rPr>
        <w:t>ых</w:t>
      </w:r>
      <w:r w:rsidRPr="007373FF">
        <w:rPr>
          <w:sz w:val="28"/>
          <w:szCs w:val="28"/>
        </w:rPr>
        <w:t>. Основные гидравлические и температурные режимы системы теплоснабжения муниципального образования обеспечиваются в соответствии с картами технологических режимов. Дефицит пропускной способности сетей в</w:t>
      </w:r>
      <w:r w:rsidR="000C7874">
        <w:rPr>
          <w:sz w:val="28"/>
          <w:szCs w:val="28"/>
        </w:rPr>
        <w:t xml:space="preserve"> Окуловском</w:t>
      </w:r>
      <w:r w:rsidRPr="007373FF">
        <w:rPr>
          <w:sz w:val="28"/>
          <w:szCs w:val="28"/>
        </w:rPr>
        <w:t xml:space="preserve"> </w:t>
      </w:r>
      <w:r w:rsidR="000C7874">
        <w:rPr>
          <w:sz w:val="28"/>
          <w:szCs w:val="28"/>
        </w:rPr>
        <w:t>городском поселении</w:t>
      </w:r>
      <w:r w:rsidRPr="007373FF">
        <w:rPr>
          <w:sz w:val="28"/>
          <w:szCs w:val="28"/>
        </w:rPr>
        <w:t xml:space="preserve"> отсутствует.</w:t>
      </w:r>
    </w:p>
    <w:p w:rsidR="00472950" w:rsidRPr="007373FF" w:rsidRDefault="00472950" w:rsidP="00DC4205">
      <w:pPr>
        <w:ind w:firstLine="709"/>
        <w:jc w:val="both"/>
        <w:rPr>
          <w:sz w:val="28"/>
          <w:szCs w:val="28"/>
        </w:rPr>
      </w:pPr>
    </w:p>
    <w:p w:rsidR="003C7E63" w:rsidRPr="007373FF" w:rsidRDefault="003C7E63" w:rsidP="00446F36">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20" w:name="_Toc501464055"/>
      <w:r w:rsidRPr="007373FF">
        <w:rPr>
          <w:rFonts w:ascii="Cambria" w:hAnsi="Cambria" w:cs="Times New Roman"/>
          <w:i w:val="0"/>
          <w:color w:val="000000" w:themeColor="text1"/>
          <w:sz w:val="30"/>
          <w:szCs w:val="30"/>
        </w:rPr>
        <w:t>Баланс теплоносителя</w:t>
      </w:r>
      <w:bookmarkEnd w:id="20"/>
    </w:p>
    <w:p w:rsidR="00E66AB9" w:rsidRPr="007373FF" w:rsidRDefault="00DC4205" w:rsidP="00DC4205">
      <w:pPr>
        <w:ind w:firstLine="709"/>
        <w:jc w:val="both"/>
        <w:rPr>
          <w:sz w:val="28"/>
          <w:szCs w:val="28"/>
        </w:rPr>
      </w:pPr>
      <w:r w:rsidRPr="007373FF">
        <w:rPr>
          <w:sz w:val="28"/>
          <w:szCs w:val="28"/>
        </w:rPr>
        <w:t xml:space="preserve">Водоподготовка на теплоисточниках </w:t>
      </w:r>
      <w:r w:rsidR="0063235A">
        <w:rPr>
          <w:sz w:val="28"/>
          <w:szCs w:val="28"/>
        </w:rPr>
        <w:t>Окуловского городского поселения</w:t>
      </w:r>
      <w:r w:rsidRPr="007373FF">
        <w:rPr>
          <w:sz w:val="28"/>
          <w:szCs w:val="28"/>
        </w:rPr>
        <w:t xml:space="preserve"> не производится. Теплоносителем является вода, забираемая напрямую из системы централизованного водоснабжения.</w:t>
      </w:r>
    </w:p>
    <w:p w:rsidR="00446F36" w:rsidRPr="007373FF" w:rsidRDefault="00446F36" w:rsidP="00446F36">
      <w:pPr>
        <w:spacing w:line="360" w:lineRule="auto"/>
        <w:ind w:firstLine="567"/>
        <w:jc w:val="both"/>
        <w:rPr>
          <w:color w:val="000000" w:themeColor="text1"/>
          <w:sz w:val="28"/>
          <w:szCs w:val="28"/>
        </w:rPr>
      </w:pPr>
    </w:p>
    <w:p w:rsidR="003C7E63" w:rsidRPr="007373FF" w:rsidRDefault="003C7E63" w:rsidP="00446F36">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21" w:name="_Toc501464056"/>
      <w:r w:rsidRPr="007373FF">
        <w:rPr>
          <w:rFonts w:ascii="Cambria" w:hAnsi="Cambria" w:cs="Times New Roman"/>
          <w:i w:val="0"/>
          <w:color w:val="000000" w:themeColor="text1"/>
          <w:sz w:val="30"/>
          <w:szCs w:val="30"/>
        </w:rPr>
        <w:t>Топливны</w:t>
      </w:r>
      <w:r w:rsidR="00BD6868" w:rsidRPr="007373FF">
        <w:rPr>
          <w:rFonts w:ascii="Cambria" w:hAnsi="Cambria" w:cs="Times New Roman"/>
          <w:i w:val="0"/>
          <w:color w:val="000000" w:themeColor="text1"/>
          <w:sz w:val="30"/>
          <w:szCs w:val="30"/>
        </w:rPr>
        <w:t>й</w:t>
      </w:r>
      <w:r w:rsidRPr="007373FF">
        <w:rPr>
          <w:rFonts w:ascii="Cambria" w:hAnsi="Cambria" w:cs="Times New Roman"/>
          <w:i w:val="0"/>
          <w:color w:val="000000" w:themeColor="text1"/>
          <w:sz w:val="30"/>
          <w:szCs w:val="30"/>
        </w:rPr>
        <w:t xml:space="preserve"> баланс источник</w:t>
      </w:r>
      <w:r w:rsidR="00BD6868" w:rsidRPr="007373FF">
        <w:rPr>
          <w:rFonts w:ascii="Cambria" w:hAnsi="Cambria" w:cs="Times New Roman"/>
          <w:i w:val="0"/>
          <w:color w:val="000000" w:themeColor="text1"/>
          <w:sz w:val="30"/>
          <w:szCs w:val="30"/>
        </w:rPr>
        <w:t>а</w:t>
      </w:r>
      <w:r w:rsidRPr="007373FF">
        <w:rPr>
          <w:rFonts w:ascii="Cambria" w:hAnsi="Cambria" w:cs="Times New Roman"/>
          <w:i w:val="0"/>
          <w:color w:val="000000" w:themeColor="text1"/>
          <w:sz w:val="30"/>
          <w:szCs w:val="30"/>
        </w:rPr>
        <w:t xml:space="preserve"> тепловой энергии и система обеспечения топливом</w:t>
      </w:r>
      <w:bookmarkEnd w:id="21"/>
    </w:p>
    <w:p w:rsidR="00446F36" w:rsidRPr="007373FF" w:rsidRDefault="00E92921" w:rsidP="00DC4205">
      <w:pPr>
        <w:ind w:firstLine="709"/>
        <w:jc w:val="both"/>
        <w:rPr>
          <w:sz w:val="28"/>
          <w:szCs w:val="28"/>
        </w:rPr>
      </w:pPr>
      <w:r w:rsidRPr="007373FF">
        <w:rPr>
          <w:sz w:val="28"/>
          <w:szCs w:val="28"/>
        </w:rPr>
        <w:t xml:space="preserve">В </w:t>
      </w:r>
      <w:r w:rsidR="00256ABB">
        <w:rPr>
          <w:sz w:val="28"/>
          <w:szCs w:val="28"/>
        </w:rPr>
        <w:t>Окуловском городском поселении</w:t>
      </w:r>
      <w:r w:rsidRPr="007373FF">
        <w:rPr>
          <w:sz w:val="28"/>
          <w:szCs w:val="28"/>
        </w:rPr>
        <w:t xml:space="preserve"> на теплоисточник</w:t>
      </w:r>
      <w:r w:rsidR="005A3A99" w:rsidRPr="007373FF">
        <w:rPr>
          <w:sz w:val="28"/>
          <w:szCs w:val="28"/>
        </w:rPr>
        <w:t>ах</w:t>
      </w:r>
      <w:r w:rsidRPr="007373FF">
        <w:rPr>
          <w:sz w:val="28"/>
          <w:szCs w:val="28"/>
        </w:rPr>
        <w:t xml:space="preserve"> в качестве топлива использу</w:t>
      </w:r>
      <w:r w:rsidR="005B3D0F">
        <w:rPr>
          <w:sz w:val="28"/>
          <w:szCs w:val="28"/>
        </w:rPr>
        <w:t>е</w:t>
      </w:r>
      <w:r w:rsidRPr="007373FF">
        <w:rPr>
          <w:sz w:val="28"/>
          <w:szCs w:val="28"/>
        </w:rPr>
        <w:t>тся</w:t>
      </w:r>
      <w:r w:rsidR="005A3A99" w:rsidRPr="007373FF">
        <w:rPr>
          <w:sz w:val="28"/>
          <w:szCs w:val="28"/>
        </w:rPr>
        <w:t xml:space="preserve"> </w:t>
      </w:r>
      <w:r w:rsidR="005B3D0F">
        <w:rPr>
          <w:sz w:val="28"/>
          <w:szCs w:val="28"/>
        </w:rPr>
        <w:t>газ (на 10 теплоисточниках), уголь (к</w:t>
      </w:r>
      <w:r w:rsidR="005B3D0F" w:rsidRPr="005B3D0F">
        <w:rPr>
          <w:sz w:val="28"/>
          <w:szCs w:val="28"/>
        </w:rPr>
        <w:t>отельная №32 (Окуловка г, Ленина ул (ПЧ-7))</w:t>
      </w:r>
      <w:r w:rsidR="005B3D0F">
        <w:rPr>
          <w:sz w:val="28"/>
          <w:szCs w:val="28"/>
        </w:rPr>
        <w:t>) и электрическая энергия (</w:t>
      </w:r>
      <w:r w:rsidR="005B3D0F" w:rsidRPr="005B3D0F">
        <w:rPr>
          <w:sz w:val="28"/>
          <w:szCs w:val="28"/>
        </w:rPr>
        <w:t>э</w:t>
      </w:r>
      <w:r w:rsidR="005B3D0F" w:rsidRPr="00365314">
        <w:rPr>
          <w:sz w:val="28"/>
          <w:szCs w:val="28"/>
        </w:rPr>
        <w:t>лектрокотельная (Окуловка г, Ленина ул, 3а)</w:t>
      </w:r>
      <w:r w:rsidR="005B3D0F">
        <w:rPr>
          <w:sz w:val="28"/>
          <w:szCs w:val="28"/>
        </w:rPr>
        <w:t>)</w:t>
      </w:r>
      <w:r w:rsidRPr="007373FF">
        <w:rPr>
          <w:sz w:val="28"/>
          <w:szCs w:val="28"/>
        </w:rPr>
        <w:t>. Показатели среднегодового объема потребления топлива представлены в таблице</w:t>
      </w:r>
      <w:r w:rsidR="00EB27F8" w:rsidRPr="007373FF">
        <w:rPr>
          <w:sz w:val="28"/>
          <w:szCs w:val="28"/>
        </w:rPr>
        <w:t xml:space="preserve"> </w:t>
      </w:r>
      <w:r w:rsidR="00337E60">
        <w:rPr>
          <w:sz w:val="28"/>
          <w:szCs w:val="28"/>
        </w:rPr>
        <w:t>6</w:t>
      </w:r>
      <w:r w:rsidRPr="007373FF">
        <w:rPr>
          <w:sz w:val="28"/>
          <w:szCs w:val="28"/>
        </w:rPr>
        <w:t>.</w:t>
      </w:r>
    </w:p>
    <w:p w:rsidR="00446F36" w:rsidRDefault="00491911" w:rsidP="002574D8">
      <w:pPr>
        <w:spacing w:line="360" w:lineRule="auto"/>
        <w:ind w:firstLine="567"/>
        <w:jc w:val="right"/>
        <w:rPr>
          <w:color w:val="000000" w:themeColor="text1"/>
          <w:sz w:val="28"/>
          <w:szCs w:val="28"/>
        </w:rPr>
      </w:pPr>
      <w:r w:rsidRPr="007373FF">
        <w:rPr>
          <w:color w:val="000000" w:themeColor="text1"/>
          <w:sz w:val="28"/>
          <w:szCs w:val="28"/>
        </w:rPr>
        <w:t>Таблица</w:t>
      </w:r>
      <w:r w:rsidR="0040798C" w:rsidRPr="007373FF">
        <w:rPr>
          <w:color w:val="000000" w:themeColor="text1"/>
          <w:sz w:val="28"/>
          <w:szCs w:val="28"/>
        </w:rPr>
        <w:t xml:space="preserve"> </w:t>
      </w:r>
      <w:r w:rsidR="00337E60">
        <w:rPr>
          <w:color w:val="000000" w:themeColor="text1"/>
          <w:sz w:val="28"/>
          <w:szCs w:val="28"/>
        </w:rPr>
        <w:t>6</w:t>
      </w:r>
    </w:p>
    <w:tbl>
      <w:tblPr>
        <w:tblW w:w="5000" w:type="pct"/>
        <w:tblLook w:val="04A0" w:firstRow="1" w:lastRow="0" w:firstColumn="1" w:lastColumn="0" w:noHBand="0" w:noVBand="1"/>
      </w:tblPr>
      <w:tblGrid>
        <w:gridCol w:w="5123"/>
        <w:gridCol w:w="996"/>
        <w:gridCol w:w="1754"/>
        <w:gridCol w:w="1981"/>
      </w:tblGrid>
      <w:tr w:rsidR="00365314" w:rsidRPr="00365314" w:rsidTr="00863E04">
        <w:trPr>
          <w:trHeight w:val="20"/>
          <w:tblHeader/>
        </w:trPr>
        <w:tc>
          <w:tcPr>
            <w:tcW w:w="26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5314" w:rsidRPr="00365314" w:rsidRDefault="00365314" w:rsidP="00AC270F">
            <w:pPr>
              <w:ind w:left="-57" w:right="-57"/>
              <w:jc w:val="center"/>
              <w:rPr>
                <w:b/>
                <w:bCs/>
                <w:color w:val="000000"/>
              </w:rPr>
            </w:pPr>
            <w:r w:rsidRPr="00365314">
              <w:rPr>
                <w:b/>
                <w:bCs/>
                <w:color w:val="000000"/>
              </w:rPr>
              <w:t>Наименование теплоисточника</w:t>
            </w:r>
          </w:p>
        </w:tc>
        <w:tc>
          <w:tcPr>
            <w:tcW w:w="2400" w:type="pct"/>
            <w:gridSpan w:val="3"/>
            <w:tcBorders>
              <w:top w:val="single" w:sz="4" w:space="0" w:color="auto"/>
              <w:left w:val="nil"/>
              <w:bottom w:val="single" w:sz="4" w:space="0" w:color="auto"/>
              <w:right w:val="single" w:sz="4" w:space="0" w:color="auto"/>
            </w:tcBorders>
            <w:shd w:val="clear" w:color="auto" w:fill="auto"/>
            <w:vAlign w:val="center"/>
            <w:hideMark/>
          </w:tcPr>
          <w:p w:rsidR="00365314" w:rsidRPr="00365314" w:rsidRDefault="00365314" w:rsidP="00AC270F">
            <w:pPr>
              <w:ind w:left="-57" w:right="-57"/>
              <w:jc w:val="center"/>
              <w:rPr>
                <w:b/>
                <w:bCs/>
                <w:color w:val="000000"/>
              </w:rPr>
            </w:pPr>
            <w:r w:rsidRPr="00365314">
              <w:rPr>
                <w:b/>
                <w:bCs/>
                <w:color w:val="000000"/>
              </w:rPr>
              <w:t>Расход топлива, т у. т.</w:t>
            </w:r>
          </w:p>
        </w:tc>
      </w:tr>
      <w:tr w:rsidR="00AC270F" w:rsidRPr="00365314" w:rsidTr="00863E04">
        <w:trPr>
          <w:trHeight w:val="20"/>
          <w:tblHeader/>
        </w:trPr>
        <w:tc>
          <w:tcPr>
            <w:tcW w:w="2600" w:type="pct"/>
            <w:vMerge/>
            <w:tcBorders>
              <w:top w:val="single" w:sz="4" w:space="0" w:color="auto"/>
              <w:left w:val="single" w:sz="4" w:space="0" w:color="auto"/>
              <w:bottom w:val="single" w:sz="4" w:space="0" w:color="auto"/>
              <w:right w:val="single" w:sz="4" w:space="0" w:color="auto"/>
            </w:tcBorders>
            <w:vAlign w:val="center"/>
            <w:hideMark/>
          </w:tcPr>
          <w:p w:rsidR="00365314" w:rsidRPr="00365314" w:rsidRDefault="00365314" w:rsidP="00AC270F">
            <w:pPr>
              <w:ind w:left="-57" w:right="-57"/>
              <w:rPr>
                <w:b/>
                <w:bCs/>
                <w:color w:val="000000"/>
              </w:rPr>
            </w:pPr>
          </w:p>
        </w:tc>
        <w:tc>
          <w:tcPr>
            <w:tcW w:w="505" w:type="pct"/>
            <w:vMerge w:val="restart"/>
            <w:tcBorders>
              <w:top w:val="nil"/>
              <w:left w:val="single" w:sz="4" w:space="0" w:color="auto"/>
              <w:bottom w:val="single" w:sz="4" w:space="0" w:color="auto"/>
              <w:right w:val="single" w:sz="4" w:space="0" w:color="auto"/>
            </w:tcBorders>
            <w:shd w:val="clear" w:color="auto" w:fill="auto"/>
            <w:vAlign w:val="center"/>
            <w:hideMark/>
          </w:tcPr>
          <w:p w:rsidR="00365314" w:rsidRPr="00365314" w:rsidRDefault="00365314" w:rsidP="00AC270F">
            <w:pPr>
              <w:ind w:left="-57" w:right="-57"/>
              <w:jc w:val="center"/>
              <w:rPr>
                <w:b/>
                <w:bCs/>
                <w:color w:val="000000"/>
              </w:rPr>
            </w:pPr>
            <w:r w:rsidRPr="00365314">
              <w:rPr>
                <w:b/>
                <w:bCs/>
                <w:color w:val="000000"/>
              </w:rPr>
              <w:t>Всего за год</w:t>
            </w:r>
          </w:p>
        </w:tc>
        <w:tc>
          <w:tcPr>
            <w:tcW w:w="1895" w:type="pct"/>
            <w:gridSpan w:val="2"/>
            <w:tcBorders>
              <w:top w:val="single" w:sz="4" w:space="0" w:color="auto"/>
              <w:left w:val="nil"/>
              <w:bottom w:val="single" w:sz="4" w:space="0" w:color="auto"/>
              <w:right w:val="single" w:sz="4" w:space="0" w:color="auto"/>
            </w:tcBorders>
            <w:shd w:val="clear" w:color="auto" w:fill="auto"/>
            <w:vAlign w:val="center"/>
            <w:hideMark/>
          </w:tcPr>
          <w:p w:rsidR="00365314" w:rsidRPr="00365314" w:rsidRDefault="00365314" w:rsidP="00AC270F">
            <w:pPr>
              <w:ind w:left="-57" w:right="-57"/>
              <w:jc w:val="center"/>
              <w:rPr>
                <w:b/>
                <w:bCs/>
                <w:color w:val="000000"/>
              </w:rPr>
            </w:pPr>
            <w:r w:rsidRPr="00365314">
              <w:rPr>
                <w:b/>
                <w:bCs/>
                <w:color w:val="000000"/>
              </w:rPr>
              <w:t>в том числе:</w:t>
            </w:r>
          </w:p>
        </w:tc>
      </w:tr>
      <w:tr w:rsidR="00AC270F" w:rsidRPr="00365314" w:rsidTr="00863E04">
        <w:trPr>
          <w:trHeight w:val="20"/>
          <w:tblHeader/>
        </w:trPr>
        <w:tc>
          <w:tcPr>
            <w:tcW w:w="2600" w:type="pct"/>
            <w:vMerge/>
            <w:tcBorders>
              <w:top w:val="single" w:sz="4" w:space="0" w:color="auto"/>
              <w:left w:val="single" w:sz="4" w:space="0" w:color="auto"/>
              <w:bottom w:val="single" w:sz="4" w:space="0" w:color="auto"/>
              <w:right w:val="single" w:sz="4" w:space="0" w:color="auto"/>
            </w:tcBorders>
            <w:vAlign w:val="center"/>
            <w:hideMark/>
          </w:tcPr>
          <w:p w:rsidR="00365314" w:rsidRPr="00365314" w:rsidRDefault="00365314" w:rsidP="00AC270F">
            <w:pPr>
              <w:ind w:left="-57" w:right="-57"/>
              <w:rPr>
                <w:b/>
                <w:bCs/>
                <w:color w:val="000000"/>
              </w:rPr>
            </w:pPr>
          </w:p>
        </w:tc>
        <w:tc>
          <w:tcPr>
            <w:tcW w:w="505" w:type="pct"/>
            <w:vMerge/>
            <w:tcBorders>
              <w:top w:val="nil"/>
              <w:left w:val="single" w:sz="4" w:space="0" w:color="auto"/>
              <w:bottom w:val="single" w:sz="4" w:space="0" w:color="auto"/>
              <w:right w:val="single" w:sz="4" w:space="0" w:color="auto"/>
            </w:tcBorders>
            <w:vAlign w:val="center"/>
            <w:hideMark/>
          </w:tcPr>
          <w:p w:rsidR="00365314" w:rsidRPr="00365314" w:rsidRDefault="00365314" w:rsidP="00AC270F">
            <w:pPr>
              <w:ind w:left="-57" w:right="-57"/>
              <w:rPr>
                <w:b/>
                <w:bCs/>
                <w:color w:val="000000"/>
              </w:rPr>
            </w:pPr>
          </w:p>
        </w:tc>
        <w:tc>
          <w:tcPr>
            <w:tcW w:w="890" w:type="pct"/>
            <w:tcBorders>
              <w:top w:val="nil"/>
              <w:left w:val="nil"/>
              <w:bottom w:val="single" w:sz="4" w:space="0" w:color="auto"/>
              <w:right w:val="single" w:sz="4" w:space="0" w:color="auto"/>
            </w:tcBorders>
            <w:shd w:val="clear" w:color="auto" w:fill="auto"/>
            <w:vAlign w:val="center"/>
            <w:hideMark/>
          </w:tcPr>
          <w:p w:rsidR="00365314" w:rsidRPr="00365314" w:rsidRDefault="00365314" w:rsidP="00AC270F">
            <w:pPr>
              <w:ind w:left="-57" w:right="-57"/>
              <w:jc w:val="center"/>
              <w:rPr>
                <w:b/>
                <w:bCs/>
                <w:color w:val="000000"/>
              </w:rPr>
            </w:pPr>
            <w:r w:rsidRPr="00365314">
              <w:rPr>
                <w:b/>
                <w:bCs/>
                <w:color w:val="000000"/>
              </w:rPr>
              <w:t>Отопительный период</w:t>
            </w:r>
          </w:p>
        </w:tc>
        <w:tc>
          <w:tcPr>
            <w:tcW w:w="1005" w:type="pct"/>
            <w:tcBorders>
              <w:top w:val="nil"/>
              <w:left w:val="nil"/>
              <w:bottom w:val="single" w:sz="4" w:space="0" w:color="auto"/>
              <w:right w:val="single" w:sz="4" w:space="0" w:color="auto"/>
            </w:tcBorders>
            <w:shd w:val="clear" w:color="auto" w:fill="auto"/>
            <w:vAlign w:val="center"/>
            <w:hideMark/>
          </w:tcPr>
          <w:p w:rsidR="00365314" w:rsidRPr="00365314" w:rsidRDefault="00365314" w:rsidP="00AC270F">
            <w:pPr>
              <w:ind w:left="-57" w:right="-57"/>
              <w:jc w:val="center"/>
              <w:rPr>
                <w:b/>
                <w:bCs/>
                <w:color w:val="000000"/>
              </w:rPr>
            </w:pPr>
            <w:r w:rsidRPr="00365314">
              <w:rPr>
                <w:b/>
                <w:bCs/>
                <w:color w:val="000000"/>
              </w:rPr>
              <w:t>Неотопительный период</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№1 (БМК, Окуловка г, Магистральная ул.)</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2860,0</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2647,4</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212,6</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№2 (БМК, Окуловка г, Правды ул.)</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1273,4</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1230,8</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42,6</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№23 (Окуловка г, Калинина ул., 129 (ЦРБ))</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533,6</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533,6</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0,0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№32 (Окуловка г, Ленина ул (ПЧ-7))</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181,8</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181,8</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0,0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lastRenderedPageBreak/>
              <w:t>Котельная №18 (Окуловка г, 1-Мая ул., 7 (БПК))</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339,8</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339,8</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0,0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№8 (Окуловка г, Грибоедова ул, Тепловые сети ОЗМФ)</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169,0</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169,0</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0,0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№26 (Окуловка г, Новгородская ул., 34 (база ЖКХ))</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185,5</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185,5</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0,0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БМК (15 МВт, Окуловка г, Центральная ул, 1в)</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3785,0</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3682,7</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102,3</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БМК (7 МВт, Окуловка г, Калинина ул, 6)</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1265,8</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1236,8</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29,0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№10 (Шуркино д. (Агитатор))</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147,1</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147,1</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0,0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Электрокотельная (Окуловка г, Ленина ул, 3а)</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10,9</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10,9</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0,0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color w:val="000000"/>
              </w:rPr>
            </w:pPr>
            <w:r w:rsidRPr="00365314">
              <w:rPr>
                <w:color w:val="000000"/>
              </w:rPr>
              <w:t>Котельная №15 (Окуловка г, Парфенова ул, 28)</w:t>
            </w:r>
          </w:p>
        </w:tc>
        <w:tc>
          <w:tcPr>
            <w:tcW w:w="5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306,1</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306,1</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color w:val="000000"/>
              </w:rPr>
            </w:pPr>
            <w:r>
              <w:rPr>
                <w:color w:val="000000"/>
              </w:rPr>
              <w:t>0,0</w:t>
            </w:r>
          </w:p>
        </w:tc>
      </w:tr>
      <w:tr w:rsidR="00863E04" w:rsidRPr="00365314" w:rsidTr="00863E04">
        <w:trPr>
          <w:trHeight w:val="20"/>
        </w:trPr>
        <w:tc>
          <w:tcPr>
            <w:tcW w:w="2600" w:type="pct"/>
            <w:tcBorders>
              <w:top w:val="nil"/>
              <w:left w:val="single" w:sz="4" w:space="0" w:color="auto"/>
              <w:bottom w:val="single" w:sz="4" w:space="0" w:color="auto"/>
              <w:right w:val="single" w:sz="4" w:space="0" w:color="auto"/>
            </w:tcBorders>
            <w:shd w:val="clear" w:color="auto" w:fill="auto"/>
            <w:vAlign w:val="bottom"/>
            <w:hideMark/>
          </w:tcPr>
          <w:p w:rsidR="00863E04" w:rsidRPr="00365314" w:rsidRDefault="00863E04" w:rsidP="00863E04">
            <w:pPr>
              <w:rPr>
                <w:b/>
                <w:bCs/>
                <w:color w:val="000000"/>
              </w:rPr>
            </w:pPr>
            <w:r w:rsidRPr="00365314">
              <w:rPr>
                <w:b/>
                <w:bCs/>
                <w:color w:val="000000"/>
              </w:rPr>
              <w:t>Итого:</w:t>
            </w:r>
          </w:p>
        </w:tc>
        <w:tc>
          <w:tcPr>
            <w:tcW w:w="505" w:type="pct"/>
            <w:tcBorders>
              <w:top w:val="nil"/>
              <w:left w:val="single" w:sz="4" w:space="0" w:color="auto"/>
              <w:bottom w:val="single" w:sz="4" w:space="0" w:color="auto"/>
              <w:right w:val="single" w:sz="4" w:space="0" w:color="auto"/>
            </w:tcBorders>
            <w:shd w:val="clear" w:color="auto" w:fill="auto"/>
            <w:vAlign w:val="center"/>
            <w:hideMark/>
          </w:tcPr>
          <w:p w:rsidR="00863E04" w:rsidRDefault="00863E04" w:rsidP="00863E04">
            <w:pPr>
              <w:jc w:val="right"/>
              <w:rPr>
                <w:b/>
                <w:bCs/>
                <w:color w:val="000000"/>
              </w:rPr>
            </w:pPr>
            <w:r>
              <w:rPr>
                <w:b/>
                <w:bCs/>
                <w:color w:val="000000"/>
              </w:rPr>
              <w:t>11058,0</w:t>
            </w:r>
          </w:p>
        </w:tc>
        <w:tc>
          <w:tcPr>
            <w:tcW w:w="890"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b/>
                <w:bCs/>
                <w:color w:val="000000"/>
              </w:rPr>
            </w:pPr>
            <w:r>
              <w:rPr>
                <w:b/>
                <w:bCs/>
                <w:color w:val="000000"/>
              </w:rPr>
              <w:t>10671,5</w:t>
            </w:r>
          </w:p>
        </w:tc>
        <w:tc>
          <w:tcPr>
            <w:tcW w:w="1005" w:type="pct"/>
            <w:tcBorders>
              <w:top w:val="nil"/>
              <w:left w:val="nil"/>
              <w:bottom w:val="single" w:sz="4" w:space="0" w:color="auto"/>
              <w:right w:val="single" w:sz="4" w:space="0" w:color="auto"/>
            </w:tcBorders>
            <w:shd w:val="clear" w:color="auto" w:fill="auto"/>
            <w:vAlign w:val="center"/>
            <w:hideMark/>
          </w:tcPr>
          <w:p w:rsidR="00863E04" w:rsidRDefault="00863E04" w:rsidP="00863E04">
            <w:pPr>
              <w:jc w:val="right"/>
              <w:rPr>
                <w:b/>
                <w:bCs/>
                <w:color w:val="000000"/>
              </w:rPr>
            </w:pPr>
            <w:r>
              <w:rPr>
                <w:b/>
                <w:bCs/>
                <w:color w:val="000000"/>
              </w:rPr>
              <w:t>386,5</w:t>
            </w:r>
          </w:p>
        </w:tc>
      </w:tr>
    </w:tbl>
    <w:p w:rsidR="009C1024" w:rsidRPr="007373FF" w:rsidRDefault="009C1024" w:rsidP="009C1024">
      <w:pPr>
        <w:spacing w:line="360" w:lineRule="auto"/>
        <w:ind w:firstLine="567"/>
        <w:jc w:val="both"/>
        <w:rPr>
          <w:color w:val="000000" w:themeColor="text1"/>
          <w:sz w:val="28"/>
          <w:szCs w:val="28"/>
        </w:rPr>
      </w:pPr>
    </w:p>
    <w:p w:rsidR="003C7E63" w:rsidRPr="007373FF" w:rsidRDefault="003C7E63" w:rsidP="00446F36">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22" w:name="_Toc501464057"/>
      <w:r w:rsidRPr="007373FF">
        <w:rPr>
          <w:rFonts w:ascii="Cambria" w:hAnsi="Cambria" w:cs="Times New Roman"/>
          <w:i w:val="0"/>
          <w:color w:val="000000" w:themeColor="text1"/>
          <w:sz w:val="30"/>
          <w:szCs w:val="30"/>
        </w:rPr>
        <w:t>Надежность теплоснабжения</w:t>
      </w:r>
      <w:bookmarkEnd w:id="22"/>
    </w:p>
    <w:p w:rsidR="002F08F0" w:rsidRPr="007373FF" w:rsidRDefault="002F08F0" w:rsidP="0021541E">
      <w:pPr>
        <w:ind w:firstLine="709"/>
        <w:jc w:val="both"/>
        <w:rPr>
          <w:sz w:val="28"/>
          <w:szCs w:val="28"/>
        </w:rPr>
      </w:pPr>
      <w:r w:rsidRPr="007373FF">
        <w:rPr>
          <w:sz w:val="28"/>
          <w:szCs w:val="28"/>
        </w:rPr>
        <w:t>Надежность функционирования системы теплоснабжения должна обеспечиваться целым рядом мероприятий, осуществляемых на стадиях проектирования и в период эксплуатации.</w:t>
      </w:r>
    </w:p>
    <w:p w:rsidR="002F08F0" w:rsidRPr="007373FF" w:rsidRDefault="002F08F0" w:rsidP="0021541E">
      <w:pPr>
        <w:ind w:firstLine="709"/>
        <w:jc w:val="both"/>
        <w:rPr>
          <w:sz w:val="28"/>
          <w:szCs w:val="28"/>
        </w:rPr>
      </w:pPr>
      <w:r w:rsidRPr="007373FF">
        <w:rPr>
          <w:sz w:val="28"/>
          <w:szCs w:val="28"/>
        </w:rPr>
        <w:t>Под надежностью понимается свойство системы теплоснабжения выполнять заданные функции в заданном объеме при определенных условиях функционирования. Применительно к системе коммунального теплоснабжения в числе заданных функций рассматривается бесперебойное снабжение потребителей теплом и горячей водой требуемого качества и недопущение ситуаций, опасных для людей и окружающей среды. Надежность является комплексным свойством. В зависимости от назначения объекта и условий его эксплуатации она может включать ряд свойств (в отдельности или в определенном сочетании), основными из которых являются безотказность, долговечность, ремонтопригодность, сохраняемость, устойчивоспособность, режимная управляемость, живучесть и безопасность.</w:t>
      </w:r>
    </w:p>
    <w:p w:rsidR="002F08F0" w:rsidRPr="007373FF" w:rsidRDefault="002F08F0" w:rsidP="0021541E">
      <w:pPr>
        <w:ind w:firstLine="709"/>
        <w:jc w:val="both"/>
        <w:rPr>
          <w:sz w:val="28"/>
          <w:szCs w:val="28"/>
        </w:rPr>
      </w:pPr>
      <w:r w:rsidRPr="007373FF">
        <w:rPr>
          <w:sz w:val="28"/>
          <w:szCs w:val="28"/>
        </w:rPr>
        <w:t xml:space="preserve">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более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w:t>
      </w:r>
      <w:r w:rsidRPr="007373FF">
        <w:rPr>
          <w:sz w:val="28"/>
          <w:szCs w:val="28"/>
        </w:rPr>
        <w:lastRenderedPageBreak/>
        <w:t>является аварией. Таким образом, авария также является отказом, но с более тяжелыми последствиями.</w:t>
      </w:r>
    </w:p>
    <w:p w:rsidR="002F08F0" w:rsidRPr="007373FF" w:rsidRDefault="002F08F0" w:rsidP="0021541E">
      <w:pPr>
        <w:ind w:firstLine="709"/>
        <w:jc w:val="both"/>
        <w:rPr>
          <w:sz w:val="28"/>
          <w:szCs w:val="28"/>
        </w:rPr>
      </w:pPr>
      <w:r w:rsidRPr="007373FF">
        <w:rPr>
          <w:sz w:val="28"/>
          <w:szCs w:val="28"/>
        </w:rPr>
        <w:t>Наиболее слабым звеном системы теплоснабжения являются тепловые сети. Повреждения на трубопроводах могут привести к длительным перерывам в подаче теплоты и к выходу из строя систем отопления зданий.</w:t>
      </w:r>
    </w:p>
    <w:p w:rsidR="00F269BF" w:rsidRPr="007373FF" w:rsidRDefault="00F269BF" w:rsidP="0021541E">
      <w:pPr>
        <w:ind w:firstLine="709"/>
        <w:jc w:val="both"/>
        <w:rPr>
          <w:sz w:val="28"/>
          <w:szCs w:val="28"/>
        </w:rPr>
      </w:pPr>
      <w:r w:rsidRPr="007373FF">
        <w:rPr>
          <w:sz w:val="28"/>
          <w:szCs w:val="28"/>
        </w:rPr>
        <w:t xml:space="preserve">В </w:t>
      </w:r>
      <w:r w:rsidR="00AE727A">
        <w:rPr>
          <w:sz w:val="28"/>
          <w:szCs w:val="28"/>
        </w:rPr>
        <w:t>Окуловском городском поселении</w:t>
      </w:r>
      <w:r w:rsidRPr="007373FF">
        <w:rPr>
          <w:sz w:val="28"/>
          <w:szCs w:val="28"/>
        </w:rPr>
        <w:t xml:space="preserve"> подготовк</w:t>
      </w:r>
      <w:r w:rsidR="00B75A45" w:rsidRPr="007373FF">
        <w:rPr>
          <w:sz w:val="28"/>
          <w:szCs w:val="28"/>
        </w:rPr>
        <w:t>а</w:t>
      </w:r>
      <w:r w:rsidRPr="007373FF">
        <w:rPr>
          <w:sz w:val="28"/>
          <w:szCs w:val="28"/>
        </w:rPr>
        <w:t xml:space="preserve"> котельн</w:t>
      </w:r>
      <w:r w:rsidR="0021541E" w:rsidRPr="007373FF">
        <w:rPr>
          <w:sz w:val="28"/>
          <w:szCs w:val="28"/>
        </w:rPr>
        <w:t>ых</w:t>
      </w:r>
      <w:r w:rsidRPr="007373FF">
        <w:rPr>
          <w:sz w:val="28"/>
          <w:szCs w:val="28"/>
        </w:rPr>
        <w:t xml:space="preserve">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F269BF" w:rsidRPr="007373FF" w:rsidRDefault="00F269BF" w:rsidP="0021541E">
      <w:pPr>
        <w:ind w:firstLine="709"/>
        <w:jc w:val="both"/>
        <w:rPr>
          <w:sz w:val="28"/>
          <w:szCs w:val="28"/>
        </w:rPr>
      </w:pPr>
      <w:r w:rsidRPr="007373FF">
        <w:rPr>
          <w:sz w:val="28"/>
          <w:szCs w:val="28"/>
        </w:rPr>
        <w:t>Непосредственная подготовка систем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446F36" w:rsidRPr="007373FF" w:rsidRDefault="00AE727A" w:rsidP="0021541E">
      <w:pPr>
        <w:ind w:firstLine="709"/>
        <w:jc w:val="both"/>
        <w:rPr>
          <w:sz w:val="28"/>
          <w:szCs w:val="28"/>
        </w:rPr>
      </w:pPr>
      <w:r>
        <w:rPr>
          <w:sz w:val="28"/>
          <w:szCs w:val="28"/>
        </w:rPr>
        <w:t>Окуловское городское поселение</w:t>
      </w:r>
      <w:r w:rsidR="00F269BF" w:rsidRPr="007373FF">
        <w:rPr>
          <w:sz w:val="28"/>
          <w:szCs w:val="28"/>
        </w:rPr>
        <w:t xml:space="preserve"> не относится к районам с ограниченным сроком завоза грузов. В целях обеспечения надежности и безопасности объектов жизнеобеспечения теплоснабжающ</w:t>
      </w:r>
      <w:r w:rsidR="00A176D5" w:rsidRPr="007373FF">
        <w:rPr>
          <w:sz w:val="28"/>
          <w:szCs w:val="28"/>
        </w:rPr>
        <w:t>ей</w:t>
      </w:r>
      <w:r w:rsidR="00F269BF" w:rsidRPr="007373FF">
        <w:rPr>
          <w:sz w:val="28"/>
          <w:szCs w:val="28"/>
        </w:rPr>
        <w:t xml:space="preserve"> организаци</w:t>
      </w:r>
      <w:r w:rsidR="00A176D5" w:rsidRPr="007373FF">
        <w:rPr>
          <w:sz w:val="28"/>
          <w:szCs w:val="28"/>
        </w:rPr>
        <w:t>ей</w:t>
      </w:r>
      <w:r w:rsidR="00F269BF" w:rsidRPr="007373FF">
        <w:rPr>
          <w:sz w:val="28"/>
          <w:szCs w:val="28"/>
        </w:rPr>
        <w:t xml:space="preserve"> проверяются и при необходимости доукомплектовываются аварийные запасы материально-технических ресурсов, проводится проверка готовности резервных источ</w:t>
      </w:r>
      <w:r w:rsidR="00A176D5" w:rsidRPr="007373FF">
        <w:rPr>
          <w:sz w:val="28"/>
          <w:szCs w:val="28"/>
        </w:rPr>
        <w:t>ников электроснабжения котельн</w:t>
      </w:r>
      <w:r w:rsidR="0021541E" w:rsidRPr="007373FF">
        <w:rPr>
          <w:sz w:val="28"/>
          <w:szCs w:val="28"/>
        </w:rPr>
        <w:t>ых</w:t>
      </w:r>
      <w:r w:rsidR="00F269BF" w:rsidRPr="007373FF">
        <w:rPr>
          <w:sz w:val="28"/>
          <w:szCs w:val="28"/>
        </w:rPr>
        <w:t>.</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В 201</w:t>
      </w:r>
      <w:r w:rsidR="00AE727A">
        <w:rPr>
          <w:sz w:val="28"/>
          <w:szCs w:val="28"/>
        </w:rPr>
        <w:t>3</w:t>
      </w:r>
      <w:r w:rsidRPr="007373FF">
        <w:rPr>
          <w:sz w:val="28"/>
          <w:szCs w:val="28"/>
        </w:rPr>
        <w:t>-2016 гг. фиксировались незначительные аварии на сетях теплоснабжения, которые устранялись в течение рабочего дня. Учет технологических нарушений</w:t>
      </w:r>
      <w:r w:rsidRPr="007373FF">
        <w:rPr>
          <w:rFonts w:ascii="Times New Roman CYR" w:hAnsi="Times New Roman CYR" w:cs="Times New Roman CYR"/>
          <w:color w:val="000000"/>
          <w:sz w:val="28"/>
          <w:szCs w:val="28"/>
        </w:rPr>
        <w:t xml:space="preserve">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 xml:space="preserve">Большинство аварий и инцидентов связано с внешними факторами - </w:t>
      </w:r>
      <w:r w:rsidRPr="007373FF">
        <w:rPr>
          <w:rStyle w:val="211pt"/>
          <w:sz w:val="28"/>
          <w:szCs w:val="28"/>
        </w:rPr>
        <w:t>отключения электричества, холодного водоснабжения</w:t>
      </w:r>
      <w:r w:rsidR="00AE727A">
        <w:rPr>
          <w:rStyle w:val="211pt"/>
          <w:sz w:val="28"/>
          <w:szCs w:val="28"/>
        </w:rPr>
        <w:t>, а также с высоким износом тепловых сетей</w:t>
      </w:r>
      <w:r w:rsidRPr="007373FF">
        <w:rPr>
          <w:rStyle w:val="211pt"/>
          <w:sz w:val="28"/>
          <w:szCs w:val="28"/>
        </w:rPr>
        <w:t>.</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Параметры качества услуг теплоснабжения определены в соответствии с требованиями, установленными в Постановлении Правительства Российской Федерации от 06.05.2011 № 354 «О предоставлении коммунальных услуг собственникам и пользователям помещений в многоквартирных домах и жилых домах» (с момента вступления в силу).</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Параметры качества и надежности по сетям теплоснабжения:</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 перебои в снабжении потребителей (часов на потребителя)</w:t>
      </w:r>
      <w:r w:rsidRPr="007373FF">
        <w:rPr>
          <w:sz w:val="28"/>
          <w:szCs w:val="28"/>
        </w:rPr>
        <w:tab/>
        <w:t xml:space="preserve"> – 0 часов;</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 продолжительность (бесперебойность) поставки товаров и услуг</w:t>
      </w:r>
      <w:r w:rsidRPr="007373FF">
        <w:rPr>
          <w:sz w:val="28"/>
          <w:szCs w:val="28"/>
        </w:rPr>
        <w:tab/>
        <w:t xml:space="preserve"> - 24 час/день;</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 количество часов предоставления тепловой энергии в отчетном периоде – 5 </w:t>
      </w:r>
      <w:r w:rsidR="00AE727A">
        <w:rPr>
          <w:sz w:val="28"/>
          <w:szCs w:val="28"/>
        </w:rPr>
        <w:t>280</w:t>
      </w:r>
      <w:r w:rsidRPr="007373FF">
        <w:rPr>
          <w:sz w:val="28"/>
          <w:szCs w:val="28"/>
        </w:rPr>
        <w:t xml:space="preserve"> час</w:t>
      </w:r>
      <w:r w:rsidR="00AE727A">
        <w:rPr>
          <w:sz w:val="28"/>
          <w:szCs w:val="28"/>
        </w:rPr>
        <w:t>ов</w:t>
      </w:r>
      <w:r w:rsidRPr="007373FF">
        <w:rPr>
          <w:sz w:val="28"/>
          <w:szCs w:val="28"/>
        </w:rPr>
        <w:t>;</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 доля ежегодно заменяемых сетей – не более 1%.</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t>Для обеспечения восстановления и надежности системы теплоснабжения ежегодно должны меняться не менее 3% сетей от общей протяженности. Фактически данные условия не соблюдаются.</w:t>
      </w:r>
    </w:p>
    <w:p w:rsidR="0021541E" w:rsidRPr="007373FF" w:rsidRDefault="0021541E" w:rsidP="0021541E">
      <w:pPr>
        <w:pStyle w:val="aff2"/>
        <w:autoSpaceDE w:val="0"/>
        <w:autoSpaceDN w:val="0"/>
        <w:adjustRightInd w:val="0"/>
        <w:ind w:left="0" w:firstLine="709"/>
        <w:jc w:val="both"/>
        <w:rPr>
          <w:sz w:val="28"/>
          <w:szCs w:val="28"/>
        </w:rPr>
      </w:pPr>
      <w:r w:rsidRPr="007373FF">
        <w:rPr>
          <w:sz w:val="28"/>
          <w:szCs w:val="28"/>
        </w:rPr>
        <w:lastRenderedPageBreak/>
        <w:t>Наладка и ремонты котельного оборудования производится в соответствии с установленными графиками.</w:t>
      </w:r>
    </w:p>
    <w:p w:rsidR="00446F36" w:rsidRPr="007373FF" w:rsidRDefault="00446F36" w:rsidP="0021541E">
      <w:pPr>
        <w:pStyle w:val="aff2"/>
        <w:autoSpaceDE w:val="0"/>
        <w:autoSpaceDN w:val="0"/>
        <w:adjustRightInd w:val="0"/>
        <w:ind w:left="0" w:firstLine="709"/>
        <w:jc w:val="both"/>
        <w:rPr>
          <w:sz w:val="28"/>
          <w:szCs w:val="28"/>
        </w:rPr>
      </w:pPr>
    </w:p>
    <w:p w:rsidR="003C7E63" w:rsidRPr="007373FF" w:rsidRDefault="003C7E63" w:rsidP="00A469E6">
      <w:pPr>
        <w:pStyle w:val="2"/>
        <w:pBdr>
          <w:bottom w:val="single" w:sz="12" w:space="1" w:color="auto"/>
        </w:pBdr>
        <w:tabs>
          <w:tab w:val="left" w:pos="993"/>
        </w:tabs>
        <w:suppressAutoHyphens/>
        <w:spacing w:before="300" w:after="200"/>
        <w:ind w:left="720" w:hanging="295"/>
        <w:rPr>
          <w:rFonts w:ascii="Cambria" w:hAnsi="Cambria" w:cs="Times New Roman"/>
          <w:i w:val="0"/>
          <w:color w:val="000000" w:themeColor="text1"/>
          <w:sz w:val="30"/>
          <w:szCs w:val="30"/>
        </w:rPr>
      </w:pPr>
      <w:bookmarkStart w:id="23" w:name="_Toc501464058"/>
      <w:r w:rsidRPr="007373FF">
        <w:rPr>
          <w:rFonts w:ascii="Cambria" w:hAnsi="Cambria" w:cs="Times New Roman"/>
          <w:i w:val="0"/>
          <w:color w:val="000000" w:themeColor="text1"/>
          <w:sz w:val="30"/>
          <w:szCs w:val="30"/>
        </w:rPr>
        <w:t>Технико-экономические показатели теплоснабжающ</w:t>
      </w:r>
      <w:r w:rsidR="00364460" w:rsidRPr="007373FF">
        <w:rPr>
          <w:rFonts w:ascii="Cambria" w:hAnsi="Cambria" w:cs="Times New Roman"/>
          <w:i w:val="0"/>
          <w:color w:val="000000" w:themeColor="text1"/>
          <w:sz w:val="30"/>
          <w:szCs w:val="30"/>
        </w:rPr>
        <w:t>ей</w:t>
      </w:r>
      <w:r w:rsidRPr="007373FF">
        <w:rPr>
          <w:rFonts w:ascii="Cambria" w:hAnsi="Cambria" w:cs="Times New Roman"/>
          <w:i w:val="0"/>
          <w:color w:val="000000" w:themeColor="text1"/>
          <w:sz w:val="30"/>
          <w:szCs w:val="30"/>
        </w:rPr>
        <w:t xml:space="preserve"> организаци</w:t>
      </w:r>
      <w:r w:rsidR="00364460" w:rsidRPr="007373FF">
        <w:rPr>
          <w:rFonts w:ascii="Cambria" w:hAnsi="Cambria" w:cs="Times New Roman"/>
          <w:i w:val="0"/>
          <w:color w:val="000000" w:themeColor="text1"/>
          <w:sz w:val="30"/>
          <w:szCs w:val="30"/>
        </w:rPr>
        <w:t>и</w:t>
      </w:r>
      <w:bookmarkEnd w:id="23"/>
    </w:p>
    <w:p w:rsidR="002159D5" w:rsidRPr="007373FF" w:rsidRDefault="002159D5" w:rsidP="003E5CC1">
      <w:pPr>
        <w:pStyle w:val="aff2"/>
        <w:autoSpaceDE w:val="0"/>
        <w:autoSpaceDN w:val="0"/>
        <w:adjustRightInd w:val="0"/>
        <w:ind w:left="0" w:firstLine="709"/>
        <w:jc w:val="both"/>
        <w:rPr>
          <w:sz w:val="28"/>
          <w:szCs w:val="28"/>
        </w:rPr>
      </w:pPr>
      <w:r w:rsidRPr="007373FF">
        <w:rPr>
          <w:sz w:val="28"/>
          <w:szCs w:val="28"/>
        </w:rPr>
        <w:t xml:space="preserve">Основные технико-экономические показатели </w:t>
      </w:r>
      <w:r w:rsidR="008E285B" w:rsidRPr="007373FF">
        <w:rPr>
          <w:sz w:val="28"/>
          <w:szCs w:val="28"/>
        </w:rPr>
        <w:t>ООО</w:t>
      </w:r>
      <w:r w:rsidR="006C511D" w:rsidRPr="007373FF">
        <w:rPr>
          <w:sz w:val="28"/>
          <w:szCs w:val="28"/>
        </w:rPr>
        <w:t xml:space="preserve"> «</w:t>
      </w:r>
      <w:r w:rsidR="00F74365">
        <w:rPr>
          <w:sz w:val="28"/>
          <w:szCs w:val="28"/>
        </w:rPr>
        <w:t>ТК Новгородская</w:t>
      </w:r>
      <w:r w:rsidR="006C511D" w:rsidRPr="007373FF">
        <w:rPr>
          <w:sz w:val="28"/>
          <w:szCs w:val="28"/>
        </w:rPr>
        <w:t>»</w:t>
      </w:r>
      <w:r w:rsidRPr="007373FF">
        <w:rPr>
          <w:sz w:val="28"/>
          <w:szCs w:val="28"/>
        </w:rPr>
        <w:t xml:space="preserve"> представлены в таблице</w:t>
      </w:r>
      <w:r w:rsidR="00EB27F8" w:rsidRPr="007373FF">
        <w:rPr>
          <w:sz w:val="28"/>
          <w:szCs w:val="28"/>
        </w:rPr>
        <w:t xml:space="preserve"> </w:t>
      </w:r>
      <w:r w:rsidR="00337E60">
        <w:rPr>
          <w:sz w:val="28"/>
          <w:szCs w:val="28"/>
        </w:rPr>
        <w:t>7</w:t>
      </w:r>
      <w:r w:rsidRPr="007373FF">
        <w:rPr>
          <w:sz w:val="28"/>
          <w:szCs w:val="28"/>
        </w:rPr>
        <w:t>.</w:t>
      </w:r>
    </w:p>
    <w:p w:rsidR="00446F36" w:rsidRPr="007373FF" w:rsidRDefault="002159D5" w:rsidP="00A64094">
      <w:pPr>
        <w:spacing w:line="360" w:lineRule="auto"/>
        <w:ind w:firstLine="567"/>
        <w:jc w:val="right"/>
        <w:rPr>
          <w:color w:val="000000" w:themeColor="text1"/>
          <w:sz w:val="28"/>
          <w:szCs w:val="28"/>
        </w:rPr>
      </w:pPr>
      <w:r w:rsidRPr="007373FF">
        <w:rPr>
          <w:color w:val="000000" w:themeColor="text1"/>
          <w:sz w:val="28"/>
          <w:szCs w:val="28"/>
        </w:rPr>
        <w:t>Таблица</w:t>
      </w:r>
      <w:r w:rsidR="00EB27F8" w:rsidRPr="007373FF">
        <w:rPr>
          <w:color w:val="000000" w:themeColor="text1"/>
          <w:sz w:val="28"/>
          <w:szCs w:val="28"/>
        </w:rPr>
        <w:t xml:space="preserve"> </w:t>
      </w:r>
      <w:r w:rsidR="00337E60">
        <w:rPr>
          <w:color w:val="000000" w:themeColor="text1"/>
          <w:sz w:val="28"/>
          <w:szCs w:val="28"/>
        </w:rPr>
        <w:t>7</w:t>
      </w:r>
    </w:p>
    <w:tbl>
      <w:tblPr>
        <w:tblW w:w="5000" w:type="pct"/>
        <w:tblLook w:val="04A0" w:firstRow="1" w:lastRow="0" w:firstColumn="1" w:lastColumn="0" w:noHBand="0" w:noVBand="1"/>
      </w:tblPr>
      <w:tblGrid>
        <w:gridCol w:w="817"/>
        <w:gridCol w:w="7249"/>
        <w:gridCol w:w="1788"/>
      </w:tblGrid>
      <w:tr w:rsidR="006C511D" w:rsidRPr="007373FF" w:rsidTr="003604CA">
        <w:trPr>
          <w:trHeight w:val="170"/>
          <w:tblHeader/>
        </w:trPr>
        <w:tc>
          <w:tcPr>
            <w:tcW w:w="4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511D" w:rsidRPr="007373FF" w:rsidRDefault="006C511D" w:rsidP="006C511D">
            <w:pPr>
              <w:jc w:val="center"/>
              <w:rPr>
                <w:b/>
                <w:bCs/>
                <w:color w:val="000000"/>
              </w:rPr>
            </w:pPr>
            <w:r w:rsidRPr="007373FF">
              <w:rPr>
                <w:b/>
                <w:bCs/>
                <w:color w:val="000000"/>
              </w:rPr>
              <w:t>№ п/п</w:t>
            </w:r>
          </w:p>
        </w:tc>
        <w:tc>
          <w:tcPr>
            <w:tcW w:w="3678" w:type="pct"/>
            <w:tcBorders>
              <w:top w:val="single" w:sz="4" w:space="0" w:color="auto"/>
              <w:left w:val="nil"/>
              <w:bottom w:val="single" w:sz="4" w:space="0" w:color="auto"/>
              <w:right w:val="single" w:sz="4" w:space="0" w:color="auto"/>
            </w:tcBorders>
            <w:shd w:val="clear" w:color="auto" w:fill="auto"/>
            <w:vAlign w:val="center"/>
            <w:hideMark/>
          </w:tcPr>
          <w:p w:rsidR="006C511D" w:rsidRPr="007373FF" w:rsidRDefault="006C511D" w:rsidP="006C511D">
            <w:pPr>
              <w:jc w:val="center"/>
              <w:rPr>
                <w:b/>
                <w:bCs/>
                <w:color w:val="000000"/>
              </w:rPr>
            </w:pPr>
            <w:r w:rsidRPr="007373FF">
              <w:rPr>
                <w:b/>
                <w:bCs/>
                <w:color w:val="000000"/>
              </w:rPr>
              <w:t>Наименование показателей</w:t>
            </w:r>
          </w:p>
        </w:tc>
        <w:tc>
          <w:tcPr>
            <w:tcW w:w="907" w:type="pct"/>
            <w:tcBorders>
              <w:top w:val="single" w:sz="4" w:space="0" w:color="auto"/>
              <w:left w:val="nil"/>
              <w:bottom w:val="single" w:sz="4" w:space="0" w:color="auto"/>
              <w:right w:val="single" w:sz="4" w:space="0" w:color="auto"/>
            </w:tcBorders>
            <w:shd w:val="clear" w:color="auto" w:fill="auto"/>
            <w:vAlign w:val="center"/>
            <w:hideMark/>
          </w:tcPr>
          <w:p w:rsidR="006C511D" w:rsidRPr="007373FF" w:rsidRDefault="006C511D" w:rsidP="006C511D">
            <w:pPr>
              <w:jc w:val="center"/>
              <w:rPr>
                <w:b/>
                <w:bCs/>
                <w:color w:val="000000"/>
              </w:rPr>
            </w:pPr>
            <w:r w:rsidRPr="007373FF">
              <w:rPr>
                <w:b/>
                <w:bCs/>
                <w:color w:val="000000"/>
              </w:rPr>
              <w:t>Значение</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1</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Установленная тепловая мощность, Гкал/час</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42,12</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2</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Присоединенная нагрузка, Гкал/час</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26,98</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3</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Объем вырабатываемой тепловой энергии, Гкал</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60363,0</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4</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Объем покупаемой тепловой энергии, Гкал</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1761,6</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5</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Объем тепловой энергии, отпускаемой потребителям, Гкал</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46156,7</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6</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Технологические потери тепловой энергии при передаче по тепловым сетям, Гкал</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15967,9</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7</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Протяженность магистральных сетей и тепловых вводов, км</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25,49</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8</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Количество тепловых станций и котельных, шт.</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11</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9</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Удельный расход условного топлива на единицу тепловой энергии, отпускаемой в тепловую сеть, кг у.т. / Гкал</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170,5</w:t>
            </w:r>
          </w:p>
        </w:tc>
      </w:tr>
      <w:tr w:rsidR="00A1475E" w:rsidRPr="007373FF" w:rsidTr="003604CA">
        <w:trPr>
          <w:trHeight w:val="170"/>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1475E" w:rsidRPr="007373FF" w:rsidRDefault="00A1475E" w:rsidP="00A1475E">
            <w:pPr>
              <w:jc w:val="center"/>
              <w:rPr>
                <w:color w:val="000000"/>
              </w:rPr>
            </w:pPr>
            <w:r w:rsidRPr="007373FF">
              <w:rPr>
                <w:color w:val="000000"/>
              </w:rPr>
              <w:t>10</w:t>
            </w:r>
          </w:p>
        </w:tc>
        <w:tc>
          <w:tcPr>
            <w:tcW w:w="3678" w:type="pct"/>
            <w:tcBorders>
              <w:top w:val="nil"/>
              <w:left w:val="nil"/>
              <w:bottom w:val="single" w:sz="4" w:space="0" w:color="auto"/>
              <w:right w:val="single" w:sz="4" w:space="0" w:color="auto"/>
            </w:tcBorders>
            <w:shd w:val="clear" w:color="auto" w:fill="auto"/>
            <w:vAlign w:val="center"/>
            <w:hideMark/>
          </w:tcPr>
          <w:p w:rsidR="00A1475E" w:rsidRDefault="00A1475E" w:rsidP="00A1475E">
            <w:pPr>
              <w:rPr>
                <w:color w:val="000000"/>
              </w:rPr>
            </w:pPr>
            <w:r>
              <w:rPr>
                <w:color w:val="000000"/>
              </w:rPr>
              <w:t>Удельный расход электрической энергии на единицу тепловой энергии, отпускаемой в тепловую сеть, кВт.ч/Гкал</w:t>
            </w:r>
          </w:p>
        </w:tc>
        <w:tc>
          <w:tcPr>
            <w:tcW w:w="907" w:type="pct"/>
            <w:tcBorders>
              <w:top w:val="nil"/>
              <w:left w:val="nil"/>
              <w:bottom w:val="single" w:sz="4" w:space="0" w:color="auto"/>
              <w:right w:val="single" w:sz="4" w:space="0" w:color="auto"/>
            </w:tcBorders>
            <w:shd w:val="clear" w:color="auto" w:fill="auto"/>
            <w:noWrap/>
            <w:vAlign w:val="center"/>
            <w:hideMark/>
          </w:tcPr>
          <w:p w:rsidR="00A1475E" w:rsidRDefault="00A1475E" w:rsidP="00A1475E">
            <w:pPr>
              <w:jc w:val="center"/>
              <w:rPr>
                <w:color w:val="000000"/>
              </w:rPr>
            </w:pPr>
            <w:r>
              <w:rPr>
                <w:color w:val="000000"/>
              </w:rPr>
              <w:t>40,1</w:t>
            </w:r>
          </w:p>
        </w:tc>
      </w:tr>
    </w:tbl>
    <w:p w:rsidR="006C511D" w:rsidRPr="007373FF" w:rsidRDefault="006C511D" w:rsidP="00A64094">
      <w:pPr>
        <w:spacing w:line="360" w:lineRule="auto"/>
        <w:ind w:firstLine="567"/>
        <w:jc w:val="right"/>
        <w:rPr>
          <w:color w:val="000000" w:themeColor="text1"/>
          <w:sz w:val="28"/>
          <w:szCs w:val="28"/>
        </w:rPr>
      </w:pPr>
    </w:p>
    <w:p w:rsidR="00916B2E" w:rsidRPr="007373FF" w:rsidRDefault="00916B2E" w:rsidP="00AC637C">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24" w:name="_Toc501464059"/>
      <w:r w:rsidRPr="007373FF">
        <w:rPr>
          <w:rFonts w:ascii="Cambria" w:hAnsi="Cambria" w:cs="Times New Roman"/>
          <w:i w:val="0"/>
          <w:color w:val="000000" w:themeColor="text1"/>
          <w:sz w:val="30"/>
          <w:szCs w:val="30"/>
        </w:rPr>
        <w:t>Цены (тарифы) в сфере теплоснабжения</w:t>
      </w:r>
      <w:bookmarkEnd w:id="24"/>
    </w:p>
    <w:p w:rsidR="0057301C" w:rsidRPr="007373FF" w:rsidRDefault="0057301C" w:rsidP="003E5CC1">
      <w:pPr>
        <w:pStyle w:val="aff2"/>
        <w:autoSpaceDE w:val="0"/>
        <w:autoSpaceDN w:val="0"/>
        <w:adjustRightInd w:val="0"/>
        <w:ind w:left="0" w:firstLine="709"/>
        <w:jc w:val="both"/>
        <w:rPr>
          <w:sz w:val="28"/>
          <w:szCs w:val="28"/>
        </w:rPr>
      </w:pPr>
      <w:r w:rsidRPr="007373FF">
        <w:rPr>
          <w:sz w:val="28"/>
          <w:szCs w:val="28"/>
        </w:rPr>
        <w:t>На период с 01.07.2017 по 31.12.2017 г. для ООО «</w:t>
      </w:r>
      <w:r w:rsidR="009F7C38">
        <w:rPr>
          <w:sz w:val="28"/>
          <w:szCs w:val="28"/>
        </w:rPr>
        <w:t>ТК Новгородская</w:t>
      </w:r>
      <w:r w:rsidRPr="007373FF">
        <w:rPr>
          <w:sz w:val="28"/>
          <w:szCs w:val="28"/>
        </w:rPr>
        <w:t xml:space="preserve">» установлен тариф на производство и передачу тепловой энергии на территории </w:t>
      </w:r>
      <w:r w:rsidR="009F7C38">
        <w:rPr>
          <w:sz w:val="28"/>
          <w:szCs w:val="28"/>
        </w:rPr>
        <w:t>Окуловского городского поселения</w:t>
      </w:r>
      <w:r w:rsidRPr="007373FF">
        <w:rPr>
          <w:sz w:val="28"/>
          <w:szCs w:val="28"/>
        </w:rPr>
        <w:t xml:space="preserve"> в размере </w:t>
      </w:r>
      <w:r w:rsidR="009F7C38">
        <w:rPr>
          <w:sz w:val="28"/>
          <w:szCs w:val="28"/>
        </w:rPr>
        <w:t>2951,28</w:t>
      </w:r>
      <w:r w:rsidRPr="007373FF">
        <w:rPr>
          <w:sz w:val="28"/>
          <w:szCs w:val="28"/>
        </w:rPr>
        <w:t xml:space="preserve"> руб</w:t>
      </w:r>
      <w:r w:rsidR="009F7C38">
        <w:rPr>
          <w:sz w:val="28"/>
          <w:szCs w:val="28"/>
        </w:rPr>
        <w:t>/Гкал (без НДС)</w:t>
      </w:r>
      <w:r w:rsidRPr="007373FF">
        <w:rPr>
          <w:sz w:val="28"/>
          <w:szCs w:val="28"/>
        </w:rPr>
        <w:t>.</w:t>
      </w:r>
    </w:p>
    <w:p w:rsidR="00FF6C73" w:rsidRPr="007373FF" w:rsidRDefault="006C511D" w:rsidP="003E5CC1">
      <w:pPr>
        <w:pStyle w:val="aff2"/>
        <w:autoSpaceDE w:val="0"/>
        <w:autoSpaceDN w:val="0"/>
        <w:adjustRightInd w:val="0"/>
        <w:ind w:left="0" w:firstLine="709"/>
        <w:jc w:val="both"/>
        <w:rPr>
          <w:sz w:val="28"/>
          <w:szCs w:val="28"/>
        </w:rPr>
      </w:pPr>
      <w:r w:rsidRPr="007373FF">
        <w:rPr>
          <w:sz w:val="28"/>
          <w:szCs w:val="28"/>
        </w:rPr>
        <w:t>В се</w:t>
      </w:r>
      <w:r w:rsidR="00FF6C73" w:rsidRPr="007373FF">
        <w:rPr>
          <w:sz w:val="28"/>
          <w:szCs w:val="28"/>
        </w:rPr>
        <w:t xml:space="preserve">бестоимости </w:t>
      </w:r>
      <w:r w:rsidRPr="007373FF">
        <w:rPr>
          <w:sz w:val="28"/>
          <w:szCs w:val="28"/>
        </w:rPr>
        <w:t>производства и передачи тепловой энергии</w:t>
      </w:r>
      <w:r w:rsidR="00FF6C73" w:rsidRPr="007373FF">
        <w:rPr>
          <w:sz w:val="28"/>
          <w:szCs w:val="28"/>
        </w:rPr>
        <w:t xml:space="preserve"> </w:t>
      </w:r>
      <w:r w:rsidR="003E5CC1" w:rsidRPr="007373FF">
        <w:rPr>
          <w:sz w:val="28"/>
          <w:szCs w:val="28"/>
        </w:rPr>
        <w:t>ООО «</w:t>
      </w:r>
      <w:r w:rsidR="001857AF">
        <w:rPr>
          <w:sz w:val="28"/>
          <w:szCs w:val="28"/>
        </w:rPr>
        <w:t>ТК Новгородская</w:t>
      </w:r>
      <w:r w:rsidR="003E5CC1" w:rsidRPr="007373FF">
        <w:rPr>
          <w:sz w:val="28"/>
          <w:szCs w:val="28"/>
        </w:rPr>
        <w:t>»</w:t>
      </w:r>
      <w:r w:rsidR="00FF6C73" w:rsidRPr="007373FF">
        <w:rPr>
          <w:sz w:val="28"/>
          <w:szCs w:val="28"/>
        </w:rPr>
        <w:t xml:space="preserve"> основными являются следующие статьи затрат:</w:t>
      </w:r>
    </w:p>
    <w:p w:rsidR="00FF6C73" w:rsidRPr="007373FF" w:rsidRDefault="00FF6C73" w:rsidP="003E5CC1">
      <w:pPr>
        <w:pStyle w:val="aff2"/>
        <w:autoSpaceDE w:val="0"/>
        <w:autoSpaceDN w:val="0"/>
        <w:adjustRightInd w:val="0"/>
        <w:ind w:left="0" w:firstLine="709"/>
        <w:jc w:val="both"/>
        <w:rPr>
          <w:sz w:val="28"/>
          <w:szCs w:val="28"/>
        </w:rPr>
      </w:pPr>
      <w:r w:rsidRPr="007373FF">
        <w:rPr>
          <w:sz w:val="28"/>
          <w:szCs w:val="28"/>
        </w:rPr>
        <w:t>- расходы топливо;</w:t>
      </w:r>
    </w:p>
    <w:p w:rsidR="00FF6C73" w:rsidRPr="007373FF" w:rsidRDefault="00FF6C73" w:rsidP="003E5CC1">
      <w:pPr>
        <w:pStyle w:val="aff2"/>
        <w:autoSpaceDE w:val="0"/>
        <w:autoSpaceDN w:val="0"/>
        <w:adjustRightInd w:val="0"/>
        <w:ind w:left="0" w:firstLine="709"/>
        <w:jc w:val="both"/>
        <w:rPr>
          <w:sz w:val="28"/>
          <w:szCs w:val="28"/>
        </w:rPr>
      </w:pPr>
      <w:r w:rsidRPr="007373FF">
        <w:rPr>
          <w:sz w:val="28"/>
          <w:szCs w:val="28"/>
        </w:rPr>
        <w:t>- оплата труда основного производственного персонала с отчислениями на социальные нужды;</w:t>
      </w:r>
    </w:p>
    <w:p w:rsidR="00FF6C73" w:rsidRPr="007373FF" w:rsidRDefault="00FF6C73" w:rsidP="003E5CC1">
      <w:pPr>
        <w:pStyle w:val="aff2"/>
        <w:autoSpaceDE w:val="0"/>
        <w:autoSpaceDN w:val="0"/>
        <w:adjustRightInd w:val="0"/>
        <w:ind w:left="0" w:firstLine="709"/>
        <w:jc w:val="both"/>
        <w:rPr>
          <w:sz w:val="28"/>
          <w:szCs w:val="28"/>
        </w:rPr>
      </w:pPr>
      <w:r w:rsidRPr="007373FF">
        <w:rPr>
          <w:sz w:val="28"/>
          <w:szCs w:val="28"/>
        </w:rPr>
        <w:t>- затраты на покупную электрическую энергию.</w:t>
      </w:r>
    </w:p>
    <w:p w:rsidR="008C0519" w:rsidRPr="007373FF" w:rsidRDefault="003665CA" w:rsidP="003E5CC1">
      <w:pPr>
        <w:pStyle w:val="aff2"/>
        <w:autoSpaceDE w:val="0"/>
        <w:autoSpaceDN w:val="0"/>
        <w:adjustRightInd w:val="0"/>
        <w:ind w:left="0" w:firstLine="709"/>
        <w:jc w:val="both"/>
        <w:rPr>
          <w:sz w:val="28"/>
          <w:szCs w:val="28"/>
        </w:rPr>
      </w:pPr>
      <w:r w:rsidRPr="007373FF">
        <w:rPr>
          <w:sz w:val="28"/>
          <w:szCs w:val="28"/>
        </w:rPr>
        <w:t>В связи с этим</w:t>
      </w:r>
      <w:r w:rsidR="008C0519" w:rsidRPr="007373FF">
        <w:rPr>
          <w:sz w:val="28"/>
          <w:szCs w:val="28"/>
        </w:rPr>
        <w:t xml:space="preserve"> деятельность теплоснабжающ</w:t>
      </w:r>
      <w:r w:rsidRPr="007373FF">
        <w:rPr>
          <w:sz w:val="28"/>
          <w:szCs w:val="28"/>
        </w:rPr>
        <w:t>е</w:t>
      </w:r>
      <w:r w:rsidR="00442284" w:rsidRPr="007373FF">
        <w:rPr>
          <w:sz w:val="28"/>
          <w:szCs w:val="28"/>
        </w:rPr>
        <w:t>й</w:t>
      </w:r>
      <w:r w:rsidR="008C0519" w:rsidRPr="007373FF">
        <w:rPr>
          <w:sz w:val="28"/>
          <w:szCs w:val="28"/>
        </w:rPr>
        <w:t xml:space="preserve"> организаци</w:t>
      </w:r>
      <w:r w:rsidRPr="007373FF">
        <w:rPr>
          <w:sz w:val="28"/>
          <w:szCs w:val="28"/>
        </w:rPr>
        <w:t>и</w:t>
      </w:r>
      <w:r w:rsidR="008C0519" w:rsidRPr="007373FF">
        <w:rPr>
          <w:sz w:val="28"/>
          <w:szCs w:val="28"/>
        </w:rPr>
        <w:t xml:space="preserve"> в целом характеризуется высоким уровнем трудоемкости и энергорес</w:t>
      </w:r>
      <w:r w:rsidR="00DE5A1D" w:rsidRPr="007373FF">
        <w:rPr>
          <w:sz w:val="28"/>
          <w:szCs w:val="28"/>
        </w:rPr>
        <w:t>урсоемкости, что свойственно теплоснабжающим организациям, занимающимся производством и передачей тепловой энергии.</w:t>
      </w:r>
    </w:p>
    <w:p w:rsidR="00AC637C" w:rsidRPr="007373FF" w:rsidRDefault="00FF497E" w:rsidP="003E5CC1">
      <w:pPr>
        <w:pStyle w:val="aff2"/>
        <w:autoSpaceDE w:val="0"/>
        <w:autoSpaceDN w:val="0"/>
        <w:adjustRightInd w:val="0"/>
        <w:ind w:left="0" w:firstLine="709"/>
        <w:jc w:val="both"/>
        <w:rPr>
          <w:sz w:val="28"/>
          <w:szCs w:val="28"/>
        </w:rPr>
      </w:pPr>
      <w:r w:rsidRPr="007373FF">
        <w:rPr>
          <w:sz w:val="28"/>
          <w:szCs w:val="28"/>
        </w:rPr>
        <w:t xml:space="preserve">Плата за услуги по поддержанию резервной тепловой мощности в </w:t>
      </w:r>
      <w:r w:rsidR="001857AF">
        <w:rPr>
          <w:sz w:val="28"/>
          <w:szCs w:val="28"/>
        </w:rPr>
        <w:t>Окуловском городском поселении</w:t>
      </w:r>
      <w:r w:rsidRPr="007373FF">
        <w:rPr>
          <w:sz w:val="28"/>
          <w:szCs w:val="28"/>
        </w:rPr>
        <w:t xml:space="preserve"> не </w:t>
      </w:r>
      <w:r w:rsidR="005F19CC" w:rsidRPr="007373FF">
        <w:rPr>
          <w:sz w:val="28"/>
          <w:szCs w:val="28"/>
        </w:rPr>
        <w:t>установлена</w:t>
      </w:r>
      <w:r w:rsidRPr="007373FF">
        <w:rPr>
          <w:sz w:val="28"/>
          <w:szCs w:val="28"/>
        </w:rPr>
        <w:t>.</w:t>
      </w:r>
    </w:p>
    <w:p w:rsidR="005F19CC" w:rsidRPr="007373FF" w:rsidRDefault="005F19CC" w:rsidP="00AC637C">
      <w:pPr>
        <w:spacing w:line="360" w:lineRule="auto"/>
        <w:ind w:firstLine="567"/>
        <w:jc w:val="both"/>
        <w:rPr>
          <w:color w:val="000000" w:themeColor="text1"/>
          <w:sz w:val="28"/>
          <w:szCs w:val="28"/>
        </w:rPr>
      </w:pPr>
    </w:p>
    <w:p w:rsidR="003C7E63" w:rsidRPr="007373FF" w:rsidRDefault="003C7E63" w:rsidP="00AC637C">
      <w:pPr>
        <w:pStyle w:val="2"/>
        <w:pBdr>
          <w:bottom w:val="single" w:sz="12" w:space="1" w:color="auto"/>
        </w:pBdr>
        <w:tabs>
          <w:tab w:val="left" w:pos="993"/>
        </w:tabs>
        <w:spacing w:before="300" w:after="200"/>
        <w:ind w:left="720" w:hanging="295"/>
        <w:rPr>
          <w:rFonts w:ascii="Cambria" w:hAnsi="Cambria" w:cs="Times New Roman"/>
          <w:i w:val="0"/>
          <w:color w:val="000000" w:themeColor="text1"/>
          <w:sz w:val="30"/>
          <w:szCs w:val="30"/>
        </w:rPr>
      </w:pPr>
      <w:bookmarkStart w:id="25" w:name="_Toc501464060"/>
      <w:r w:rsidRPr="007373FF">
        <w:rPr>
          <w:rFonts w:ascii="Cambria" w:hAnsi="Cambria" w:cs="Times New Roman"/>
          <w:i w:val="0"/>
          <w:color w:val="000000" w:themeColor="text1"/>
          <w:sz w:val="30"/>
          <w:szCs w:val="30"/>
        </w:rPr>
        <w:lastRenderedPageBreak/>
        <w:t>Описание существующих технических и технологических проблем в систем</w:t>
      </w:r>
      <w:r w:rsidR="00DD7D53" w:rsidRPr="007373FF">
        <w:rPr>
          <w:rFonts w:ascii="Cambria" w:hAnsi="Cambria" w:cs="Times New Roman"/>
          <w:i w:val="0"/>
          <w:color w:val="000000" w:themeColor="text1"/>
          <w:sz w:val="30"/>
          <w:szCs w:val="30"/>
        </w:rPr>
        <w:t>е</w:t>
      </w:r>
      <w:r w:rsidRPr="007373FF">
        <w:rPr>
          <w:rFonts w:ascii="Cambria" w:hAnsi="Cambria" w:cs="Times New Roman"/>
          <w:i w:val="0"/>
          <w:color w:val="000000" w:themeColor="text1"/>
          <w:sz w:val="30"/>
          <w:szCs w:val="30"/>
        </w:rPr>
        <w:t xml:space="preserve"> теплоснабжения </w:t>
      </w:r>
      <w:r w:rsidR="000857B9">
        <w:rPr>
          <w:rFonts w:ascii="Cambria" w:hAnsi="Cambria" w:cs="Times New Roman"/>
          <w:i w:val="0"/>
          <w:color w:val="000000" w:themeColor="text1"/>
          <w:sz w:val="30"/>
          <w:szCs w:val="30"/>
        </w:rPr>
        <w:t>Окуловского городского поселения</w:t>
      </w:r>
      <w:bookmarkEnd w:id="25"/>
    </w:p>
    <w:p w:rsidR="001B7B24" w:rsidRPr="007373FF" w:rsidRDefault="0066559C" w:rsidP="001B7B24">
      <w:pPr>
        <w:ind w:firstLine="709"/>
        <w:jc w:val="both"/>
        <w:rPr>
          <w:sz w:val="28"/>
          <w:szCs w:val="28"/>
        </w:rPr>
      </w:pPr>
      <w:r w:rsidRPr="007373FF">
        <w:rPr>
          <w:sz w:val="28"/>
          <w:szCs w:val="28"/>
        </w:rPr>
        <w:t xml:space="preserve">По итогам проведенного анализа системы теплоснабжения </w:t>
      </w:r>
      <w:r w:rsidR="00CF3272">
        <w:rPr>
          <w:sz w:val="28"/>
          <w:szCs w:val="28"/>
        </w:rPr>
        <w:t>Окуловского городского поселения</w:t>
      </w:r>
      <w:r w:rsidRPr="007373FF">
        <w:rPr>
          <w:sz w:val="28"/>
          <w:szCs w:val="28"/>
        </w:rPr>
        <w:t xml:space="preserve"> </w:t>
      </w:r>
      <w:r w:rsidR="00AE6090" w:rsidRPr="007373FF">
        <w:rPr>
          <w:sz w:val="28"/>
          <w:szCs w:val="28"/>
        </w:rPr>
        <w:t>установле</w:t>
      </w:r>
      <w:r w:rsidR="00442284" w:rsidRPr="007373FF">
        <w:rPr>
          <w:sz w:val="28"/>
          <w:szCs w:val="28"/>
        </w:rPr>
        <w:t>н</w:t>
      </w:r>
      <w:r w:rsidR="00AE6090" w:rsidRPr="007373FF">
        <w:rPr>
          <w:sz w:val="28"/>
          <w:szCs w:val="28"/>
        </w:rPr>
        <w:t xml:space="preserve">о, </w:t>
      </w:r>
      <w:r w:rsidR="001B7B24" w:rsidRPr="007373FF">
        <w:rPr>
          <w:sz w:val="28"/>
          <w:szCs w:val="28"/>
        </w:rPr>
        <w:t>что основными проблемами теплоснабжения являются:</w:t>
      </w:r>
    </w:p>
    <w:p w:rsidR="001B7B24" w:rsidRDefault="001B7B24" w:rsidP="001B7B24">
      <w:pPr>
        <w:ind w:firstLine="709"/>
        <w:jc w:val="both"/>
        <w:rPr>
          <w:sz w:val="28"/>
          <w:szCs w:val="28"/>
        </w:rPr>
      </w:pPr>
      <w:r w:rsidRPr="007373FF">
        <w:rPr>
          <w:sz w:val="28"/>
          <w:szCs w:val="28"/>
        </w:rPr>
        <w:t>- изношенность</w:t>
      </w:r>
      <w:r w:rsidR="00E830CC">
        <w:rPr>
          <w:sz w:val="28"/>
          <w:szCs w:val="28"/>
        </w:rPr>
        <w:t xml:space="preserve"> </w:t>
      </w:r>
      <w:r w:rsidRPr="007373FF">
        <w:rPr>
          <w:sz w:val="28"/>
          <w:szCs w:val="28"/>
        </w:rPr>
        <w:t>тепловых сетей и низкая интенсивность их модернизации (недоремонт);</w:t>
      </w:r>
    </w:p>
    <w:p w:rsidR="00E830CC" w:rsidRPr="007373FF" w:rsidRDefault="00E830CC" w:rsidP="001B7B24">
      <w:pPr>
        <w:ind w:firstLine="709"/>
        <w:jc w:val="both"/>
        <w:rPr>
          <w:sz w:val="28"/>
          <w:szCs w:val="28"/>
        </w:rPr>
      </w:pPr>
      <w:r>
        <w:rPr>
          <w:sz w:val="28"/>
          <w:szCs w:val="28"/>
        </w:rPr>
        <w:t>- неоптимальные режимы настройки арматуры на тепловых сетях;</w:t>
      </w:r>
    </w:p>
    <w:p w:rsidR="001B7B24" w:rsidRPr="007373FF" w:rsidRDefault="001B7B24" w:rsidP="001B7B24">
      <w:pPr>
        <w:ind w:firstLine="709"/>
        <w:jc w:val="both"/>
        <w:rPr>
          <w:sz w:val="28"/>
          <w:szCs w:val="28"/>
        </w:rPr>
      </w:pPr>
      <w:r w:rsidRPr="007373FF">
        <w:rPr>
          <w:sz w:val="28"/>
          <w:szCs w:val="28"/>
        </w:rPr>
        <w:t>- использование неэффективной теплоизоляции сетей трубопроводов со сроком эксплуатации более 25 лет.</w:t>
      </w:r>
    </w:p>
    <w:p w:rsidR="009F44FA" w:rsidRPr="007373FF" w:rsidRDefault="009F44FA" w:rsidP="001B7B24">
      <w:pPr>
        <w:ind w:firstLine="709"/>
        <w:jc w:val="both"/>
        <w:rPr>
          <w:sz w:val="28"/>
          <w:szCs w:val="28"/>
        </w:rPr>
      </w:pPr>
    </w:p>
    <w:p w:rsidR="009F44FA" w:rsidRPr="007373FF" w:rsidRDefault="009F44FA" w:rsidP="001B7B24">
      <w:pPr>
        <w:ind w:firstLine="709"/>
        <w:jc w:val="both"/>
        <w:rPr>
          <w:sz w:val="28"/>
          <w:szCs w:val="28"/>
        </w:rPr>
      </w:pPr>
    </w:p>
    <w:p w:rsidR="00AC637C" w:rsidRPr="007373FF" w:rsidRDefault="00AC637C" w:rsidP="001B7B24">
      <w:pPr>
        <w:ind w:firstLine="709"/>
        <w:jc w:val="both"/>
        <w:rPr>
          <w:sz w:val="28"/>
          <w:szCs w:val="28"/>
        </w:rPr>
      </w:pP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26" w:name="_Toc501464061"/>
      <w:r w:rsidRPr="007373FF">
        <w:rPr>
          <w:rFonts w:asciiTheme="majorHAnsi" w:hAnsiTheme="majorHAnsi"/>
          <w:caps/>
          <w:color w:val="000000" w:themeColor="text1"/>
          <w:spacing w:val="20"/>
          <w:sz w:val="34"/>
          <w:szCs w:val="34"/>
        </w:rPr>
        <w:lastRenderedPageBreak/>
        <w:t>Глава 2. Перспективное потребление тепловой энергии на цели теплоснабжения</w:t>
      </w:r>
      <w:bookmarkEnd w:id="26"/>
    </w:p>
    <w:p w:rsidR="007971FD" w:rsidRPr="007373FF" w:rsidRDefault="007B3826" w:rsidP="007971FD">
      <w:pPr>
        <w:ind w:firstLine="709"/>
        <w:jc w:val="both"/>
        <w:rPr>
          <w:b/>
          <w:sz w:val="28"/>
          <w:szCs w:val="28"/>
        </w:rPr>
      </w:pPr>
      <w:r w:rsidRPr="007373FF">
        <w:rPr>
          <w:b/>
          <w:sz w:val="28"/>
          <w:szCs w:val="28"/>
        </w:rPr>
        <w:t>а) Д</w:t>
      </w:r>
      <w:r w:rsidR="007971FD" w:rsidRPr="007373FF">
        <w:rPr>
          <w:b/>
          <w:sz w:val="28"/>
          <w:szCs w:val="28"/>
        </w:rPr>
        <w:t>анные базового уровня потребления тепла на цели теплоснабжения</w:t>
      </w:r>
    </w:p>
    <w:p w:rsidR="007971FD" w:rsidRPr="007373FF" w:rsidRDefault="001248D4" w:rsidP="007971FD">
      <w:pPr>
        <w:ind w:firstLine="709"/>
        <w:jc w:val="both"/>
        <w:rPr>
          <w:sz w:val="28"/>
          <w:szCs w:val="28"/>
        </w:rPr>
      </w:pPr>
      <w:r w:rsidRPr="007373FF">
        <w:rPr>
          <w:sz w:val="28"/>
          <w:szCs w:val="28"/>
        </w:rPr>
        <w:t xml:space="preserve">Базовый уровень потребления тепла на цели теплоснабжения составляет </w:t>
      </w:r>
      <w:r w:rsidR="00D54C48">
        <w:rPr>
          <w:sz w:val="28"/>
          <w:szCs w:val="28"/>
        </w:rPr>
        <w:t>46,2</w:t>
      </w:r>
      <w:r w:rsidRPr="007373FF">
        <w:rPr>
          <w:sz w:val="28"/>
          <w:szCs w:val="28"/>
        </w:rPr>
        <w:t xml:space="preserve"> тыс. Гкал в год (таблица</w:t>
      </w:r>
      <w:r w:rsidR="00DA5466" w:rsidRPr="007373FF">
        <w:rPr>
          <w:sz w:val="28"/>
          <w:szCs w:val="28"/>
        </w:rPr>
        <w:t xml:space="preserve"> </w:t>
      </w:r>
      <w:r w:rsidR="00337E60">
        <w:rPr>
          <w:sz w:val="28"/>
          <w:szCs w:val="28"/>
        </w:rPr>
        <w:t>8</w:t>
      </w:r>
      <w:r w:rsidRPr="007373FF">
        <w:rPr>
          <w:sz w:val="28"/>
          <w:szCs w:val="28"/>
        </w:rPr>
        <w:t>).</w:t>
      </w:r>
    </w:p>
    <w:p w:rsidR="001248D4" w:rsidRDefault="001248D4" w:rsidP="001248D4">
      <w:pPr>
        <w:ind w:firstLine="709"/>
        <w:jc w:val="right"/>
        <w:rPr>
          <w:sz w:val="28"/>
          <w:szCs w:val="28"/>
        </w:rPr>
      </w:pPr>
      <w:r w:rsidRPr="007373FF">
        <w:rPr>
          <w:sz w:val="28"/>
          <w:szCs w:val="28"/>
        </w:rPr>
        <w:t>Таблица</w:t>
      </w:r>
      <w:r w:rsidR="00DA5466" w:rsidRPr="007373FF">
        <w:rPr>
          <w:sz w:val="28"/>
          <w:szCs w:val="28"/>
        </w:rPr>
        <w:t xml:space="preserve"> </w:t>
      </w:r>
      <w:r w:rsidR="00337E60">
        <w:rPr>
          <w:sz w:val="28"/>
          <w:szCs w:val="28"/>
        </w:rPr>
        <w:t>8</w:t>
      </w:r>
    </w:p>
    <w:tbl>
      <w:tblPr>
        <w:tblW w:w="5000" w:type="pct"/>
        <w:tblCellMar>
          <w:top w:w="15" w:type="dxa"/>
          <w:bottom w:w="15" w:type="dxa"/>
        </w:tblCellMar>
        <w:tblLook w:val="04A0" w:firstRow="1" w:lastRow="0" w:firstColumn="1" w:lastColumn="0" w:noHBand="0" w:noVBand="1"/>
      </w:tblPr>
      <w:tblGrid>
        <w:gridCol w:w="6204"/>
        <w:gridCol w:w="1843"/>
        <w:gridCol w:w="1807"/>
      </w:tblGrid>
      <w:tr w:rsidR="00D54C48" w:rsidRPr="007373FF" w:rsidTr="00D54C48">
        <w:trPr>
          <w:trHeight w:val="20"/>
        </w:trPr>
        <w:tc>
          <w:tcPr>
            <w:tcW w:w="3148"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jc w:val="center"/>
              <w:rPr>
                <w:b/>
                <w:bCs/>
                <w:color w:val="000000"/>
                <w:sz w:val="28"/>
                <w:szCs w:val="28"/>
              </w:rPr>
            </w:pPr>
            <w:r w:rsidRPr="007373FF">
              <w:rPr>
                <w:b/>
                <w:bCs/>
                <w:color w:val="000000"/>
                <w:sz w:val="28"/>
                <w:szCs w:val="28"/>
              </w:rPr>
              <w:t>Наименование</w:t>
            </w:r>
          </w:p>
        </w:tc>
        <w:tc>
          <w:tcPr>
            <w:tcW w:w="935"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jc w:val="center"/>
              <w:rPr>
                <w:b/>
                <w:bCs/>
                <w:color w:val="000000"/>
                <w:sz w:val="28"/>
                <w:szCs w:val="28"/>
              </w:rPr>
            </w:pPr>
            <w:r w:rsidRPr="007373FF">
              <w:rPr>
                <w:b/>
                <w:bCs/>
                <w:color w:val="000000"/>
                <w:sz w:val="28"/>
                <w:szCs w:val="28"/>
              </w:rPr>
              <w:t>Ед. изм.</w:t>
            </w:r>
          </w:p>
        </w:tc>
        <w:tc>
          <w:tcPr>
            <w:tcW w:w="917"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jc w:val="center"/>
              <w:rPr>
                <w:b/>
                <w:bCs/>
                <w:color w:val="000000"/>
                <w:sz w:val="28"/>
                <w:szCs w:val="28"/>
              </w:rPr>
            </w:pPr>
            <w:r w:rsidRPr="007373FF">
              <w:rPr>
                <w:b/>
                <w:bCs/>
                <w:color w:val="000000"/>
                <w:sz w:val="28"/>
                <w:szCs w:val="28"/>
              </w:rPr>
              <w:t>2016 г.</w:t>
            </w:r>
          </w:p>
        </w:tc>
      </w:tr>
      <w:tr w:rsidR="00D54C48" w:rsidRPr="007373FF" w:rsidTr="00D54C48">
        <w:trPr>
          <w:trHeight w:val="20"/>
        </w:trPr>
        <w:tc>
          <w:tcPr>
            <w:tcW w:w="3148"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rPr>
                <w:b/>
                <w:bCs/>
                <w:color w:val="000000"/>
                <w:sz w:val="28"/>
                <w:szCs w:val="28"/>
              </w:rPr>
            </w:pPr>
            <w:r w:rsidRPr="007373FF">
              <w:rPr>
                <w:b/>
                <w:bCs/>
                <w:color w:val="000000"/>
                <w:sz w:val="28"/>
                <w:szCs w:val="28"/>
              </w:rPr>
              <w:t xml:space="preserve">Потребление тепловой энергии - всего, в т.ч.: </w:t>
            </w:r>
          </w:p>
        </w:tc>
        <w:tc>
          <w:tcPr>
            <w:tcW w:w="935"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jc w:val="center"/>
              <w:rPr>
                <w:b/>
                <w:bCs/>
                <w:color w:val="000000"/>
                <w:sz w:val="28"/>
                <w:szCs w:val="28"/>
              </w:rPr>
            </w:pPr>
            <w:r w:rsidRPr="007373FF">
              <w:rPr>
                <w:b/>
                <w:bCs/>
                <w:color w:val="000000"/>
                <w:sz w:val="28"/>
                <w:szCs w:val="28"/>
              </w:rPr>
              <w:t>Гкал</w:t>
            </w:r>
          </w:p>
        </w:tc>
        <w:tc>
          <w:tcPr>
            <w:tcW w:w="917" w:type="pct"/>
            <w:tcBorders>
              <w:top w:val="single" w:sz="4" w:space="0" w:color="auto"/>
              <w:left w:val="single" w:sz="4" w:space="0" w:color="auto"/>
              <w:bottom w:val="single" w:sz="4" w:space="0" w:color="auto"/>
              <w:right w:val="single" w:sz="4" w:space="0" w:color="auto"/>
            </w:tcBorders>
            <w:vAlign w:val="center"/>
          </w:tcPr>
          <w:p w:rsidR="00D54C48" w:rsidRPr="00CE7579" w:rsidRDefault="00D54C48" w:rsidP="00D54C48">
            <w:pPr>
              <w:ind w:left="-57" w:right="-57"/>
              <w:jc w:val="center"/>
              <w:rPr>
                <w:b/>
                <w:color w:val="000000"/>
                <w:sz w:val="28"/>
                <w:szCs w:val="28"/>
              </w:rPr>
            </w:pPr>
            <w:r w:rsidRPr="00CE7579">
              <w:rPr>
                <w:b/>
                <w:color w:val="000000"/>
                <w:sz w:val="28"/>
                <w:szCs w:val="28"/>
              </w:rPr>
              <w:t>46156,7</w:t>
            </w:r>
          </w:p>
        </w:tc>
      </w:tr>
      <w:tr w:rsidR="00D54C48" w:rsidRPr="007373FF" w:rsidTr="00D54C48">
        <w:trPr>
          <w:trHeight w:val="20"/>
        </w:trPr>
        <w:tc>
          <w:tcPr>
            <w:tcW w:w="3148"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rPr>
                <w:color w:val="000000"/>
                <w:sz w:val="28"/>
                <w:szCs w:val="28"/>
              </w:rPr>
            </w:pPr>
            <w:r w:rsidRPr="007373FF">
              <w:rPr>
                <w:color w:val="000000"/>
                <w:sz w:val="28"/>
                <w:szCs w:val="28"/>
              </w:rPr>
              <w:t>население</w:t>
            </w:r>
          </w:p>
        </w:tc>
        <w:tc>
          <w:tcPr>
            <w:tcW w:w="935"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jc w:val="center"/>
              <w:rPr>
                <w:color w:val="000000"/>
                <w:sz w:val="28"/>
                <w:szCs w:val="28"/>
              </w:rPr>
            </w:pPr>
            <w:r w:rsidRPr="007373FF">
              <w:rPr>
                <w:color w:val="000000"/>
                <w:sz w:val="28"/>
                <w:szCs w:val="28"/>
              </w:rPr>
              <w:t>Гкал</w:t>
            </w:r>
          </w:p>
        </w:tc>
        <w:tc>
          <w:tcPr>
            <w:tcW w:w="917" w:type="pct"/>
            <w:tcBorders>
              <w:top w:val="single" w:sz="4" w:space="0" w:color="auto"/>
              <w:left w:val="single" w:sz="4" w:space="0" w:color="auto"/>
              <w:bottom w:val="single" w:sz="4" w:space="0" w:color="auto"/>
              <w:right w:val="single" w:sz="4" w:space="0" w:color="auto"/>
            </w:tcBorders>
            <w:vAlign w:val="center"/>
          </w:tcPr>
          <w:p w:rsidR="00D54C48" w:rsidRPr="00CE7579" w:rsidRDefault="00D54C48" w:rsidP="00D54C48">
            <w:pPr>
              <w:ind w:left="-57" w:right="-57"/>
              <w:jc w:val="center"/>
              <w:rPr>
                <w:color w:val="000000"/>
                <w:sz w:val="28"/>
                <w:szCs w:val="28"/>
              </w:rPr>
            </w:pPr>
            <w:r w:rsidRPr="00CE7579">
              <w:rPr>
                <w:color w:val="000000"/>
                <w:sz w:val="28"/>
                <w:szCs w:val="28"/>
              </w:rPr>
              <w:t>32866,9</w:t>
            </w:r>
          </w:p>
        </w:tc>
      </w:tr>
      <w:tr w:rsidR="00D54C48" w:rsidRPr="007373FF" w:rsidTr="00D54C48">
        <w:trPr>
          <w:trHeight w:val="20"/>
        </w:trPr>
        <w:tc>
          <w:tcPr>
            <w:tcW w:w="3148"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rPr>
                <w:color w:val="000000"/>
                <w:sz w:val="28"/>
                <w:szCs w:val="28"/>
              </w:rPr>
            </w:pPr>
            <w:r w:rsidRPr="007373FF">
              <w:rPr>
                <w:color w:val="000000"/>
                <w:sz w:val="28"/>
                <w:szCs w:val="28"/>
              </w:rPr>
              <w:t>бюджетные организации</w:t>
            </w:r>
          </w:p>
        </w:tc>
        <w:tc>
          <w:tcPr>
            <w:tcW w:w="935"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jc w:val="center"/>
              <w:rPr>
                <w:color w:val="000000"/>
                <w:sz w:val="28"/>
                <w:szCs w:val="28"/>
              </w:rPr>
            </w:pPr>
            <w:r w:rsidRPr="007373FF">
              <w:rPr>
                <w:color w:val="000000"/>
                <w:sz w:val="28"/>
                <w:szCs w:val="28"/>
              </w:rPr>
              <w:t>Гкал</w:t>
            </w:r>
          </w:p>
        </w:tc>
        <w:tc>
          <w:tcPr>
            <w:tcW w:w="917" w:type="pct"/>
            <w:tcBorders>
              <w:top w:val="single" w:sz="4" w:space="0" w:color="auto"/>
              <w:left w:val="single" w:sz="4" w:space="0" w:color="auto"/>
              <w:bottom w:val="single" w:sz="4" w:space="0" w:color="auto"/>
              <w:right w:val="single" w:sz="4" w:space="0" w:color="auto"/>
            </w:tcBorders>
            <w:vAlign w:val="center"/>
          </w:tcPr>
          <w:p w:rsidR="00D54C48" w:rsidRPr="00CE7579" w:rsidRDefault="00D54C48" w:rsidP="00D54C48">
            <w:pPr>
              <w:ind w:left="-57" w:right="-57"/>
              <w:jc w:val="center"/>
              <w:rPr>
                <w:color w:val="000000"/>
                <w:sz w:val="28"/>
                <w:szCs w:val="28"/>
              </w:rPr>
            </w:pPr>
            <w:r w:rsidRPr="00CE7579">
              <w:rPr>
                <w:color w:val="000000"/>
                <w:sz w:val="28"/>
                <w:szCs w:val="28"/>
              </w:rPr>
              <w:t>8585,7</w:t>
            </w:r>
          </w:p>
        </w:tc>
      </w:tr>
      <w:tr w:rsidR="00D54C48" w:rsidRPr="007373FF" w:rsidTr="00D54C48">
        <w:trPr>
          <w:trHeight w:val="20"/>
        </w:trPr>
        <w:tc>
          <w:tcPr>
            <w:tcW w:w="3148" w:type="pct"/>
            <w:tcBorders>
              <w:top w:val="single" w:sz="4" w:space="0" w:color="auto"/>
              <w:left w:val="single" w:sz="4" w:space="0" w:color="auto"/>
              <w:bottom w:val="single" w:sz="4" w:space="0" w:color="auto"/>
              <w:right w:val="single" w:sz="4" w:space="0" w:color="auto"/>
            </w:tcBorders>
            <w:vAlign w:val="center"/>
          </w:tcPr>
          <w:p w:rsidR="00D54C48" w:rsidRPr="007373FF" w:rsidRDefault="00D54C48" w:rsidP="00D54C48">
            <w:pPr>
              <w:ind w:left="-57" w:right="-57"/>
              <w:rPr>
                <w:color w:val="000000"/>
                <w:sz w:val="28"/>
                <w:szCs w:val="28"/>
              </w:rPr>
            </w:pPr>
            <w:r>
              <w:rPr>
                <w:color w:val="000000"/>
                <w:sz w:val="28"/>
                <w:szCs w:val="28"/>
              </w:rPr>
              <w:t>Предприятиям на производственные нужды</w:t>
            </w:r>
          </w:p>
        </w:tc>
        <w:tc>
          <w:tcPr>
            <w:tcW w:w="935" w:type="pct"/>
            <w:tcBorders>
              <w:top w:val="single" w:sz="4" w:space="0" w:color="auto"/>
              <w:left w:val="single" w:sz="4" w:space="0" w:color="auto"/>
              <w:bottom w:val="single" w:sz="4" w:space="0" w:color="auto"/>
              <w:right w:val="single" w:sz="4" w:space="0" w:color="auto"/>
            </w:tcBorders>
            <w:vAlign w:val="center"/>
          </w:tcPr>
          <w:p w:rsidR="00D54C48" w:rsidRPr="007373FF" w:rsidRDefault="00D54C48" w:rsidP="00D54C48">
            <w:pPr>
              <w:ind w:left="-57" w:right="-57"/>
              <w:jc w:val="center"/>
              <w:rPr>
                <w:color w:val="000000"/>
                <w:sz w:val="28"/>
                <w:szCs w:val="28"/>
              </w:rPr>
            </w:pPr>
            <w:r>
              <w:rPr>
                <w:color w:val="000000"/>
                <w:sz w:val="28"/>
                <w:szCs w:val="28"/>
              </w:rPr>
              <w:t>Гкал</w:t>
            </w:r>
          </w:p>
        </w:tc>
        <w:tc>
          <w:tcPr>
            <w:tcW w:w="917" w:type="pct"/>
            <w:tcBorders>
              <w:top w:val="single" w:sz="4" w:space="0" w:color="auto"/>
              <w:left w:val="single" w:sz="4" w:space="0" w:color="auto"/>
              <w:bottom w:val="single" w:sz="4" w:space="0" w:color="auto"/>
              <w:right w:val="single" w:sz="4" w:space="0" w:color="auto"/>
            </w:tcBorders>
            <w:vAlign w:val="center"/>
          </w:tcPr>
          <w:p w:rsidR="00D54C48" w:rsidRPr="00CE7579" w:rsidRDefault="00D54C48" w:rsidP="00D54C48">
            <w:pPr>
              <w:ind w:left="-57" w:right="-57"/>
              <w:jc w:val="center"/>
              <w:rPr>
                <w:color w:val="000000"/>
                <w:sz w:val="28"/>
                <w:szCs w:val="28"/>
              </w:rPr>
            </w:pPr>
            <w:r w:rsidRPr="00CE7579">
              <w:rPr>
                <w:color w:val="000000"/>
                <w:sz w:val="28"/>
                <w:szCs w:val="28"/>
              </w:rPr>
              <w:t>399,1</w:t>
            </w:r>
          </w:p>
        </w:tc>
      </w:tr>
      <w:tr w:rsidR="00D54C48" w:rsidRPr="007373FF" w:rsidTr="00D54C48">
        <w:trPr>
          <w:trHeight w:val="20"/>
        </w:trPr>
        <w:tc>
          <w:tcPr>
            <w:tcW w:w="3148"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rPr>
                <w:color w:val="000000"/>
                <w:sz w:val="28"/>
                <w:szCs w:val="28"/>
              </w:rPr>
            </w:pPr>
            <w:r w:rsidRPr="007373FF">
              <w:rPr>
                <w:color w:val="000000"/>
                <w:sz w:val="28"/>
                <w:szCs w:val="28"/>
              </w:rPr>
              <w:t xml:space="preserve">прочие </w:t>
            </w:r>
            <w:r>
              <w:rPr>
                <w:color w:val="000000"/>
                <w:sz w:val="28"/>
                <w:szCs w:val="28"/>
              </w:rPr>
              <w:t>организации</w:t>
            </w:r>
          </w:p>
        </w:tc>
        <w:tc>
          <w:tcPr>
            <w:tcW w:w="935" w:type="pct"/>
            <w:tcBorders>
              <w:top w:val="single" w:sz="4" w:space="0" w:color="auto"/>
              <w:left w:val="single" w:sz="4" w:space="0" w:color="auto"/>
              <w:bottom w:val="single" w:sz="4" w:space="0" w:color="auto"/>
              <w:right w:val="single" w:sz="4" w:space="0" w:color="auto"/>
            </w:tcBorders>
            <w:vAlign w:val="center"/>
            <w:hideMark/>
          </w:tcPr>
          <w:p w:rsidR="00D54C48" w:rsidRPr="007373FF" w:rsidRDefault="00D54C48" w:rsidP="00D54C48">
            <w:pPr>
              <w:ind w:left="-57" w:right="-57"/>
              <w:jc w:val="center"/>
              <w:rPr>
                <w:color w:val="000000"/>
                <w:sz w:val="28"/>
                <w:szCs w:val="28"/>
              </w:rPr>
            </w:pPr>
            <w:r w:rsidRPr="007373FF">
              <w:rPr>
                <w:color w:val="000000"/>
                <w:sz w:val="28"/>
                <w:szCs w:val="28"/>
              </w:rPr>
              <w:t>Гкал</w:t>
            </w:r>
          </w:p>
        </w:tc>
        <w:tc>
          <w:tcPr>
            <w:tcW w:w="917" w:type="pct"/>
            <w:tcBorders>
              <w:top w:val="single" w:sz="4" w:space="0" w:color="auto"/>
              <w:left w:val="single" w:sz="4" w:space="0" w:color="auto"/>
              <w:bottom w:val="single" w:sz="4" w:space="0" w:color="auto"/>
              <w:right w:val="single" w:sz="4" w:space="0" w:color="auto"/>
            </w:tcBorders>
            <w:vAlign w:val="center"/>
          </w:tcPr>
          <w:p w:rsidR="00D54C48" w:rsidRPr="00CE7579" w:rsidRDefault="00D54C48" w:rsidP="00D54C48">
            <w:pPr>
              <w:ind w:left="-57" w:right="-57"/>
              <w:jc w:val="center"/>
              <w:rPr>
                <w:color w:val="000000"/>
                <w:sz w:val="28"/>
                <w:szCs w:val="28"/>
              </w:rPr>
            </w:pPr>
            <w:r w:rsidRPr="00CE7579">
              <w:rPr>
                <w:color w:val="000000"/>
                <w:sz w:val="28"/>
                <w:szCs w:val="28"/>
              </w:rPr>
              <w:t>4305,1</w:t>
            </w:r>
          </w:p>
        </w:tc>
      </w:tr>
    </w:tbl>
    <w:p w:rsidR="00D54C48" w:rsidRDefault="00D54C48" w:rsidP="001248D4">
      <w:pPr>
        <w:ind w:firstLine="709"/>
        <w:jc w:val="right"/>
        <w:rPr>
          <w:sz w:val="28"/>
          <w:szCs w:val="28"/>
        </w:rPr>
      </w:pPr>
    </w:p>
    <w:p w:rsidR="007971FD" w:rsidRPr="007373FF" w:rsidRDefault="007971FD" w:rsidP="007971FD">
      <w:pPr>
        <w:ind w:firstLine="709"/>
        <w:jc w:val="both"/>
        <w:rPr>
          <w:sz w:val="28"/>
          <w:szCs w:val="28"/>
        </w:rPr>
      </w:pPr>
    </w:p>
    <w:p w:rsidR="007971FD" w:rsidRPr="007373FF" w:rsidRDefault="007971FD" w:rsidP="007971FD">
      <w:pPr>
        <w:ind w:firstLine="709"/>
        <w:jc w:val="both"/>
        <w:rPr>
          <w:b/>
          <w:sz w:val="28"/>
          <w:szCs w:val="28"/>
        </w:rPr>
      </w:pPr>
      <w:r w:rsidRPr="007373FF">
        <w:rPr>
          <w:b/>
          <w:sz w:val="28"/>
          <w:szCs w:val="28"/>
        </w:rPr>
        <w:t xml:space="preserve">б) </w:t>
      </w:r>
      <w:r w:rsidR="007B3826" w:rsidRPr="007373FF">
        <w:rPr>
          <w:b/>
          <w:sz w:val="28"/>
          <w:szCs w:val="28"/>
        </w:rPr>
        <w:t>П</w:t>
      </w:r>
      <w:r w:rsidRPr="007373FF">
        <w:rPr>
          <w:b/>
          <w:sz w:val="28"/>
          <w:szCs w:val="28"/>
        </w:rPr>
        <w:t>рогнозы приростов на каждом этапе площади строительных фондов</w:t>
      </w:r>
    </w:p>
    <w:p w:rsidR="00DC6CE2" w:rsidRPr="007373FF" w:rsidRDefault="00DC6CE2" w:rsidP="00DC6CE2">
      <w:pPr>
        <w:ind w:firstLine="709"/>
        <w:jc w:val="both"/>
        <w:rPr>
          <w:sz w:val="28"/>
          <w:szCs w:val="28"/>
        </w:rPr>
      </w:pPr>
      <w:bookmarkStart w:id="27" w:name="_Hlk501470185"/>
      <w:r w:rsidRPr="007373FF">
        <w:rPr>
          <w:sz w:val="28"/>
          <w:szCs w:val="28"/>
        </w:rPr>
        <w:t xml:space="preserve">Оценка потребления товаров и услуг организаций коммунального комплекса играет важное значение при разработке схемы теплоснабжения. Во-первых, объемы потребления должны быть обеспечены соответствующими производственными мощностями систем теплоснабжения. Системы теплоснабжения должны обеспечивать потребителей тепловой энергией в соответствии с требованиями к качеству, в том числе круглосуточное и бесперебойное снабжение. Во-вторых, прогнозные объемы потребления тепловой энергии должны учитываться при расчете тарифов, которые являются одним из основных источников финансирования инвестиционных программ теплоснабжающей организации. </w:t>
      </w:r>
    </w:p>
    <w:p w:rsidR="00DC6CE2" w:rsidRPr="007373FF" w:rsidRDefault="00DC6CE2" w:rsidP="00DC6CE2">
      <w:pPr>
        <w:ind w:firstLine="709"/>
        <w:jc w:val="both"/>
        <w:rPr>
          <w:sz w:val="28"/>
          <w:szCs w:val="28"/>
        </w:rPr>
      </w:pPr>
      <w:r w:rsidRPr="007373FF">
        <w:rPr>
          <w:sz w:val="28"/>
          <w:szCs w:val="28"/>
        </w:rPr>
        <w:t xml:space="preserve">Для оценки перспективных объемов был проанализирован сложившийся уровень потребления тепловой энергии в </w:t>
      </w:r>
      <w:r w:rsidR="00D54C48">
        <w:rPr>
          <w:sz w:val="28"/>
          <w:szCs w:val="28"/>
        </w:rPr>
        <w:t>Окуловском городском поселении</w:t>
      </w:r>
      <w:r w:rsidRPr="007373FF">
        <w:rPr>
          <w:sz w:val="28"/>
          <w:szCs w:val="28"/>
        </w:rPr>
        <w:t xml:space="preserve">. </w:t>
      </w:r>
    </w:p>
    <w:p w:rsidR="002A7D4C" w:rsidRDefault="00DC6CE2" w:rsidP="00DC6CE2">
      <w:pPr>
        <w:ind w:firstLine="709"/>
        <w:jc w:val="both"/>
        <w:rPr>
          <w:sz w:val="28"/>
          <w:szCs w:val="28"/>
        </w:rPr>
      </w:pPr>
      <w:r w:rsidRPr="007373FF">
        <w:rPr>
          <w:sz w:val="28"/>
          <w:szCs w:val="28"/>
        </w:rPr>
        <w:t>Схема теплоснабжения разрабатывается на основе документов территориального планирования поселения, городского округа, утвержденных в соответствии с законодательством о градостроительной деятельности.</w:t>
      </w:r>
    </w:p>
    <w:p w:rsidR="00D406E9" w:rsidRDefault="009A6881" w:rsidP="00DC6CE2">
      <w:pPr>
        <w:ind w:firstLine="709"/>
        <w:jc w:val="both"/>
        <w:rPr>
          <w:sz w:val="28"/>
          <w:szCs w:val="28"/>
        </w:rPr>
      </w:pPr>
      <w:r w:rsidRPr="007373FF">
        <w:rPr>
          <w:sz w:val="28"/>
          <w:szCs w:val="28"/>
        </w:rPr>
        <w:t xml:space="preserve">Согласно Генеральному плану </w:t>
      </w:r>
      <w:r>
        <w:rPr>
          <w:sz w:val="28"/>
          <w:szCs w:val="28"/>
        </w:rPr>
        <w:t>Окуловского городского поселения</w:t>
      </w:r>
      <w:r w:rsidRPr="007373FF">
        <w:rPr>
          <w:sz w:val="28"/>
          <w:szCs w:val="28"/>
        </w:rPr>
        <w:t xml:space="preserve"> на расчетный срок генерального плана (203</w:t>
      </w:r>
      <w:r>
        <w:rPr>
          <w:sz w:val="28"/>
          <w:szCs w:val="28"/>
        </w:rPr>
        <w:t>0</w:t>
      </w:r>
      <w:r w:rsidRPr="007373FF">
        <w:rPr>
          <w:sz w:val="28"/>
          <w:szCs w:val="28"/>
        </w:rPr>
        <w:t xml:space="preserve"> г.)</w:t>
      </w:r>
      <w:r>
        <w:rPr>
          <w:sz w:val="28"/>
          <w:szCs w:val="28"/>
        </w:rPr>
        <w:t xml:space="preserve"> предусматривается строительство следующих объектов </w:t>
      </w:r>
      <w:r w:rsidR="00AE38AA">
        <w:rPr>
          <w:sz w:val="28"/>
          <w:szCs w:val="28"/>
        </w:rPr>
        <w:t>(таблица</w:t>
      </w:r>
      <w:r w:rsidR="00337E60">
        <w:rPr>
          <w:sz w:val="28"/>
          <w:szCs w:val="28"/>
        </w:rPr>
        <w:t xml:space="preserve"> 9</w:t>
      </w:r>
      <w:r w:rsidR="00AE38AA">
        <w:rPr>
          <w:sz w:val="28"/>
          <w:szCs w:val="28"/>
        </w:rPr>
        <w:t>).</w:t>
      </w:r>
    </w:p>
    <w:p w:rsidR="00D406E9" w:rsidRDefault="009A6881" w:rsidP="009A6881">
      <w:pPr>
        <w:ind w:firstLine="709"/>
        <w:jc w:val="right"/>
        <w:rPr>
          <w:sz w:val="28"/>
          <w:szCs w:val="28"/>
        </w:rPr>
      </w:pPr>
      <w:r>
        <w:rPr>
          <w:sz w:val="28"/>
          <w:szCs w:val="28"/>
        </w:rPr>
        <w:t>Таблица</w:t>
      </w:r>
      <w:r w:rsidR="00337E60">
        <w:rPr>
          <w:sz w:val="28"/>
          <w:szCs w:val="28"/>
        </w:rPr>
        <w:t xml:space="preserve"> 9</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57" w:type="dxa"/>
          <w:right w:w="57" w:type="dxa"/>
        </w:tblCellMar>
        <w:tblLook w:val="04A0" w:firstRow="1" w:lastRow="0" w:firstColumn="1" w:lastColumn="0" w:noHBand="0" w:noVBand="1"/>
      </w:tblPr>
      <w:tblGrid>
        <w:gridCol w:w="5738"/>
        <w:gridCol w:w="1287"/>
        <w:gridCol w:w="1432"/>
        <w:gridCol w:w="1295"/>
      </w:tblGrid>
      <w:tr w:rsidR="009A6881" w:rsidRPr="009A6881" w:rsidTr="00D22096">
        <w:trPr>
          <w:trHeight w:val="20"/>
          <w:tblHeader/>
        </w:trPr>
        <w:tc>
          <w:tcPr>
            <w:tcW w:w="2941" w:type="pct"/>
            <w:vAlign w:val="center"/>
            <w:hideMark/>
          </w:tcPr>
          <w:p w:rsidR="00D85CE6" w:rsidRPr="009A6881" w:rsidRDefault="00D85CE6" w:rsidP="009A6881">
            <w:pPr>
              <w:pStyle w:val="-"/>
              <w:rPr>
                <w:sz w:val="24"/>
                <w:szCs w:val="24"/>
                <w:lang w:eastAsia="ru-RU"/>
              </w:rPr>
            </w:pPr>
            <w:r w:rsidRPr="009A6881">
              <w:rPr>
                <w:sz w:val="24"/>
                <w:szCs w:val="24"/>
                <w:lang w:eastAsia="ru-RU"/>
              </w:rPr>
              <w:t>Назначение территории</w:t>
            </w:r>
          </w:p>
        </w:tc>
        <w:tc>
          <w:tcPr>
            <w:tcW w:w="660" w:type="pct"/>
            <w:vAlign w:val="center"/>
            <w:hideMark/>
          </w:tcPr>
          <w:p w:rsidR="00D85CE6" w:rsidRPr="009A6881" w:rsidRDefault="00D85CE6" w:rsidP="009A6881">
            <w:pPr>
              <w:pStyle w:val="-"/>
              <w:rPr>
                <w:sz w:val="24"/>
                <w:szCs w:val="24"/>
                <w:lang w:eastAsia="ru-RU"/>
              </w:rPr>
            </w:pPr>
            <w:r w:rsidRPr="009A6881">
              <w:rPr>
                <w:sz w:val="24"/>
                <w:szCs w:val="24"/>
                <w:lang w:eastAsia="ru-RU"/>
              </w:rPr>
              <w:t>Площадь участка, га</w:t>
            </w:r>
          </w:p>
        </w:tc>
        <w:tc>
          <w:tcPr>
            <w:tcW w:w="734" w:type="pct"/>
            <w:vAlign w:val="center"/>
            <w:hideMark/>
          </w:tcPr>
          <w:p w:rsidR="00D85CE6" w:rsidRPr="009A6881" w:rsidRDefault="00D85CE6" w:rsidP="009A6881">
            <w:pPr>
              <w:pStyle w:val="-"/>
              <w:rPr>
                <w:sz w:val="24"/>
                <w:szCs w:val="24"/>
                <w:lang w:eastAsia="ru-RU"/>
              </w:rPr>
            </w:pPr>
            <w:r w:rsidRPr="009A6881">
              <w:rPr>
                <w:sz w:val="24"/>
                <w:szCs w:val="24"/>
                <w:lang w:eastAsia="ru-RU"/>
              </w:rPr>
              <w:t>Площадь помещений, тыс.м</w:t>
            </w:r>
            <w:r w:rsidRPr="009A6881">
              <w:rPr>
                <w:sz w:val="24"/>
                <w:szCs w:val="24"/>
                <w:vertAlign w:val="superscript"/>
                <w:lang w:eastAsia="ru-RU"/>
              </w:rPr>
              <w:t>2</w:t>
            </w:r>
          </w:p>
        </w:tc>
        <w:tc>
          <w:tcPr>
            <w:tcW w:w="664" w:type="pct"/>
          </w:tcPr>
          <w:p w:rsidR="00D85CE6" w:rsidRPr="009A6881" w:rsidRDefault="00D85CE6" w:rsidP="009A6881">
            <w:pPr>
              <w:pStyle w:val="-"/>
              <w:rPr>
                <w:sz w:val="24"/>
                <w:szCs w:val="24"/>
                <w:lang w:eastAsia="ru-RU"/>
              </w:rPr>
            </w:pPr>
            <w:r w:rsidRPr="009A6881">
              <w:rPr>
                <w:sz w:val="24"/>
                <w:szCs w:val="24"/>
                <w:lang w:eastAsia="ru-RU"/>
              </w:rPr>
              <w:t>Срок строительства</w:t>
            </w:r>
          </w:p>
        </w:tc>
      </w:tr>
      <w:tr w:rsidR="009A6881" w:rsidRPr="009A6881" w:rsidTr="00D22096">
        <w:trPr>
          <w:trHeight w:val="20"/>
        </w:trPr>
        <w:tc>
          <w:tcPr>
            <w:tcW w:w="2941" w:type="pct"/>
            <w:vAlign w:val="center"/>
          </w:tcPr>
          <w:p w:rsidR="00D85CE6" w:rsidRPr="009A6881" w:rsidRDefault="00D85CE6" w:rsidP="009A6881">
            <w:r w:rsidRPr="009A6881">
              <w:t>24-квартирный жилой дом по ул. Рылеева, участок №1, кадастровый номер 53:12:0101064:22</w:t>
            </w:r>
          </w:p>
        </w:tc>
        <w:tc>
          <w:tcPr>
            <w:tcW w:w="660" w:type="pct"/>
            <w:vAlign w:val="center"/>
          </w:tcPr>
          <w:p w:rsidR="00D85CE6" w:rsidRPr="009A6881" w:rsidRDefault="00D85CE6" w:rsidP="009A6881">
            <w:pPr>
              <w:jc w:val="center"/>
            </w:pPr>
            <w:r w:rsidRPr="009A6881">
              <w:t>0,2188</w:t>
            </w:r>
          </w:p>
        </w:tc>
        <w:tc>
          <w:tcPr>
            <w:tcW w:w="734" w:type="pct"/>
            <w:vMerge w:val="restart"/>
            <w:vAlign w:val="center"/>
          </w:tcPr>
          <w:p w:rsidR="00D85CE6" w:rsidRPr="009A6881" w:rsidRDefault="00D85CE6" w:rsidP="009A6881">
            <w:pPr>
              <w:snapToGrid w:val="0"/>
              <w:jc w:val="center"/>
            </w:pPr>
            <w:r w:rsidRPr="009A6881">
              <w:t>15,2</w:t>
            </w:r>
          </w:p>
        </w:tc>
        <w:tc>
          <w:tcPr>
            <w:tcW w:w="664" w:type="pct"/>
            <w:vAlign w:val="center"/>
          </w:tcPr>
          <w:p w:rsidR="00D85CE6" w:rsidRPr="009A6881" w:rsidRDefault="00D85CE6" w:rsidP="009A6881">
            <w:pPr>
              <w:snapToGrid w:val="0"/>
              <w:jc w:val="center"/>
            </w:pPr>
            <w:r w:rsidRPr="009A6881">
              <w:t>2020</w:t>
            </w:r>
          </w:p>
        </w:tc>
      </w:tr>
      <w:tr w:rsidR="009A6881" w:rsidRPr="009A6881" w:rsidTr="00D22096">
        <w:trPr>
          <w:trHeight w:val="20"/>
        </w:trPr>
        <w:tc>
          <w:tcPr>
            <w:tcW w:w="2941" w:type="pct"/>
            <w:vAlign w:val="center"/>
          </w:tcPr>
          <w:p w:rsidR="00D85CE6" w:rsidRPr="009A6881" w:rsidRDefault="00D85CE6" w:rsidP="009A6881">
            <w:pPr>
              <w:snapToGrid w:val="0"/>
            </w:pPr>
            <w:r w:rsidRPr="009A6881">
              <w:t>2 жилых 24-квартирных дома по ул. Ломоносова, участок № 3а, кадастровый номер 53:12:0104027:26</w:t>
            </w:r>
          </w:p>
        </w:tc>
        <w:tc>
          <w:tcPr>
            <w:tcW w:w="660" w:type="pct"/>
            <w:vAlign w:val="center"/>
          </w:tcPr>
          <w:p w:rsidR="00D85CE6" w:rsidRPr="009A6881" w:rsidRDefault="00D85CE6" w:rsidP="009A6881">
            <w:pPr>
              <w:jc w:val="center"/>
            </w:pPr>
            <w:r w:rsidRPr="009A6881">
              <w:t>0,3829</w:t>
            </w:r>
          </w:p>
        </w:tc>
        <w:tc>
          <w:tcPr>
            <w:tcW w:w="734" w:type="pct"/>
            <w:vMerge/>
            <w:vAlign w:val="center"/>
          </w:tcPr>
          <w:p w:rsidR="00D85CE6" w:rsidRPr="009A6881" w:rsidRDefault="00D85CE6" w:rsidP="009A6881">
            <w:pPr>
              <w:jc w:val="center"/>
            </w:pP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vAlign w:val="center"/>
          </w:tcPr>
          <w:p w:rsidR="00D85CE6" w:rsidRPr="009A6881" w:rsidRDefault="00D85CE6" w:rsidP="009A6881">
            <w:pPr>
              <w:snapToGrid w:val="0"/>
            </w:pPr>
            <w:r w:rsidRPr="009A6881">
              <w:lastRenderedPageBreak/>
              <w:t>2 многоквартирных жилых дома по адресу: ул. Парфенова, (участок № 12) кадастровый номер 53:12:0102005:37</w:t>
            </w:r>
          </w:p>
        </w:tc>
        <w:tc>
          <w:tcPr>
            <w:tcW w:w="660" w:type="pct"/>
            <w:vAlign w:val="center"/>
          </w:tcPr>
          <w:p w:rsidR="00D85CE6" w:rsidRPr="009A6881" w:rsidRDefault="00D85CE6" w:rsidP="009A6881">
            <w:pPr>
              <w:jc w:val="center"/>
            </w:pPr>
            <w:r w:rsidRPr="009A6881">
              <w:t>0,5159</w:t>
            </w:r>
          </w:p>
        </w:tc>
        <w:tc>
          <w:tcPr>
            <w:tcW w:w="734" w:type="pct"/>
            <w:vMerge/>
            <w:vAlign w:val="center"/>
          </w:tcPr>
          <w:p w:rsidR="00D85CE6" w:rsidRPr="009A6881" w:rsidRDefault="00D85CE6" w:rsidP="009A6881">
            <w:pPr>
              <w:jc w:val="center"/>
            </w:pP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vAlign w:val="center"/>
          </w:tcPr>
          <w:p w:rsidR="00D85CE6" w:rsidRPr="009A6881" w:rsidRDefault="00D85CE6" w:rsidP="009A6881">
            <w:pPr>
              <w:snapToGrid w:val="0"/>
            </w:pPr>
            <w:r w:rsidRPr="009A6881">
              <w:t>Дом по адресу ул. Магистральная, уч.№54, кад.№ 53:12:0104005:31,0,3114 га</w:t>
            </w:r>
          </w:p>
        </w:tc>
        <w:tc>
          <w:tcPr>
            <w:tcW w:w="660" w:type="pct"/>
            <w:vAlign w:val="center"/>
          </w:tcPr>
          <w:p w:rsidR="00D85CE6" w:rsidRPr="009A6881" w:rsidRDefault="00D85CE6" w:rsidP="009A6881">
            <w:pPr>
              <w:jc w:val="center"/>
            </w:pPr>
            <w:r w:rsidRPr="009A6881">
              <w:t>0,3114</w:t>
            </w:r>
          </w:p>
        </w:tc>
        <w:tc>
          <w:tcPr>
            <w:tcW w:w="734" w:type="pct"/>
            <w:vMerge/>
            <w:vAlign w:val="center"/>
          </w:tcPr>
          <w:p w:rsidR="00D85CE6" w:rsidRPr="009A6881" w:rsidRDefault="00D85CE6" w:rsidP="009A6881">
            <w:pPr>
              <w:jc w:val="center"/>
            </w:pP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vAlign w:val="center"/>
          </w:tcPr>
          <w:p w:rsidR="00D85CE6" w:rsidRPr="009A6881" w:rsidRDefault="00D85CE6" w:rsidP="009A6881">
            <w:pPr>
              <w:snapToGrid w:val="0"/>
            </w:pPr>
            <w:r w:rsidRPr="009A6881">
              <w:t>Дом по адресу ул.Рылеева, уч.№3, кад.№53:12:0101063:20</w:t>
            </w:r>
          </w:p>
        </w:tc>
        <w:tc>
          <w:tcPr>
            <w:tcW w:w="660" w:type="pct"/>
            <w:vAlign w:val="center"/>
          </w:tcPr>
          <w:p w:rsidR="00D85CE6" w:rsidRPr="009A6881" w:rsidRDefault="00D85CE6" w:rsidP="009A6881">
            <w:pPr>
              <w:jc w:val="center"/>
            </w:pPr>
            <w:r w:rsidRPr="009A6881">
              <w:t>0,2977</w:t>
            </w:r>
          </w:p>
        </w:tc>
        <w:tc>
          <w:tcPr>
            <w:tcW w:w="734" w:type="pct"/>
            <w:vMerge/>
            <w:vAlign w:val="center"/>
          </w:tcPr>
          <w:p w:rsidR="00D85CE6" w:rsidRPr="009A6881" w:rsidRDefault="00D85CE6" w:rsidP="009A6881">
            <w:pPr>
              <w:jc w:val="center"/>
            </w:pP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tcPr>
          <w:p w:rsidR="00D85CE6" w:rsidRPr="009A6881" w:rsidRDefault="00D85CE6" w:rsidP="009A6881">
            <w:pPr>
              <w:snapToGrid w:val="0"/>
            </w:pPr>
            <w:r w:rsidRPr="009A6881">
              <w:t>Дом по адресу ул.Островского, уч.№58а, кад.№ 53:12:0104006:53</w:t>
            </w:r>
          </w:p>
        </w:tc>
        <w:tc>
          <w:tcPr>
            <w:tcW w:w="660" w:type="pct"/>
            <w:vAlign w:val="center"/>
          </w:tcPr>
          <w:p w:rsidR="00D85CE6" w:rsidRPr="009A6881" w:rsidRDefault="00D85CE6" w:rsidP="009A6881">
            <w:pPr>
              <w:jc w:val="center"/>
            </w:pPr>
            <w:r w:rsidRPr="009A6881">
              <w:t>0,2347</w:t>
            </w:r>
          </w:p>
        </w:tc>
        <w:tc>
          <w:tcPr>
            <w:tcW w:w="734" w:type="pct"/>
            <w:vMerge/>
            <w:vAlign w:val="center"/>
          </w:tcPr>
          <w:p w:rsidR="00D85CE6" w:rsidRPr="009A6881" w:rsidRDefault="00D85CE6" w:rsidP="009A6881">
            <w:pPr>
              <w:jc w:val="center"/>
            </w:pP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tcPr>
          <w:p w:rsidR="00D85CE6" w:rsidRPr="009A6881" w:rsidRDefault="00D85CE6" w:rsidP="009A6881">
            <w:pPr>
              <w:snapToGrid w:val="0"/>
            </w:pPr>
            <w:r w:rsidRPr="009A6881">
              <w:t>Дом по адресу пер.Парковый, уч.№2 кад.№ 53:12:0102009:20</w:t>
            </w:r>
          </w:p>
        </w:tc>
        <w:tc>
          <w:tcPr>
            <w:tcW w:w="660" w:type="pct"/>
            <w:vAlign w:val="center"/>
          </w:tcPr>
          <w:p w:rsidR="00D85CE6" w:rsidRPr="009A6881" w:rsidRDefault="00D85CE6" w:rsidP="009A6881">
            <w:pPr>
              <w:jc w:val="center"/>
            </w:pPr>
            <w:r w:rsidRPr="009A6881">
              <w:t>0,1924</w:t>
            </w:r>
          </w:p>
        </w:tc>
        <w:tc>
          <w:tcPr>
            <w:tcW w:w="734" w:type="pct"/>
            <w:vMerge/>
            <w:vAlign w:val="center"/>
          </w:tcPr>
          <w:p w:rsidR="00D85CE6" w:rsidRPr="009A6881" w:rsidRDefault="00D85CE6" w:rsidP="009A6881">
            <w:pPr>
              <w:jc w:val="center"/>
            </w:pP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tcPr>
          <w:p w:rsidR="00D85CE6" w:rsidRPr="009A6881" w:rsidRDefault="00D85CE6" w:rsidP="009A6881">
            <w:pPr>
              <w:snapToGrid w:val="0"/>
            </w:pPr>
            <w:r w:rsidRPr="009A6881">
              <w:t>Дом по адресу ул.Островского, уч.№38б, кад.№ 53:12:01040018</w:t>
            </w:r>
          </w:p>
        </w:tc>
        <w:tc>
          <w:tcPr>
            <w:tcW w:w="660" w:type="pct"/>
            <w:vAlign w:val="center"/>
          </w:tcPr>
          <w:p w:rsidR="00D85CE6" w:rsidRPr="009A6881" w:rsidRDefault="00D85CE6" w:rsidP="009A6881">
            <w:pPr>
              <w:jc w:val="center"/>
            </w:pPr>
            <w:r w:rsidRPr="009A6881">
              <w:t>0,0478</w:t>
            </w:r>
          </w:p>
        </w:tc>
        <w:tc>
          <w:tcPr>
            <w:tcW w:w="734" w:type="pct"/>
            <w:vMerge/>
            <w:vAlign w:val="center"/>
          </w:tcPr>
          <w:p w:rsidR="00D85CE6" w:rsidRPr="009A6881" w:rsidRDefault="00D85CE6" w:rsidP="009A6881">
            <w:pPr>
              <w:jc w:val="center"/>
            </w:pP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tcPr>
          <w:p w:rsidR="00D85CE6" w:rsidRPr="009A6881" w:rsidRDefault="00D85CE6" w:rsidP="009A6881">
            <w:pPr>
              <w:snapToGrid w:val="0"/>
            </w:pPr>
            <w:r w:rsidRPr="009A6881">
              <w:t>Дом по адресу ул. Парфенова, (участок № 10а) кадастровый номер 53:12:0102005:40</w:t>
            </w:r>
          </w:p>
        </w:tc>
        <w:tc>
          <w:tcPr>
            <w:tcW w:w="660" w:type="pct"/>
            <w:vAlign w:val="center"/>
          </w:tcPr>
          <w:p w:rsidR="00D85CE6" w:rsidRPr="009A6881" w:rsidRDefault="00D85CE6" w:rsidP="009A6881">
            <w:pPr>
              <w:jc w:val="center"/>
            </w:pPr>
            <w:r w:rsidRPr="009A6881">
              <w:t>0,3454</w:t>
            </w:r>
          </w:p>
        </w:tc>
        <w:tc>
          <w:tcPr>
            <w:tcW w:w="734" w:type="pct"/>
            <w:vMerge/>
            <w:vAlign w:val="center"/>
          </w:tcPr>
          <w:p w:rsidR="00D85CE6" w:rsidRPr="009A6881" w:rsidRDefault="00D85CE6" w:rsidP="009A6881">
            <w:pPr>
              <w:jc w:val="center"/>
            </w:pP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vAlign w:val="center"/>
          </w:tcPr>
          <w:p w:rsidR="00D85CE6" w:rsidRPr="009A6881" w:rsidRDefault="00D85CE6" w:rsidP="009A6881">
            <w:pPr>
              <w:snapToGrid w:val="0"/>
            </w:pPr>
            <w:r w:rsidRPr="009A6881">
              <w:t>Спортивный центр с универсальным игровым залом и парковкой автотранспорта г.Окуловка по ул. Театральная, участок№1, участок№1б</w:t>
            </w:r>
          </w:p>
        </w:tc>
        <w:tc>
          <w:tcPr>
            <w:tcW w:w="660" w:type="pct"/>
            <w:vAlign w:val="center"/>
          </w:tcPr>
          <w:p w:rsidR="00D85CE6" w:rsidRPr="009A6881" w:rsidRDefault="00D85CE6" w:rsidP="009A6881">
            <w:pPr>
              <w:jc w:val="center"/>
            </w:pPr>
            <w:r w:rsidRPr="009A6881">
              <w:t>н/д</w:t>
            </w:r>
          </w:p>
        </w:tc>
        <w:tc>
          <w:tcPr>
            <w:tcW w:w="734" w:type="pct"/>
            <w:vAlign w:val="center"/>
          </w:tcPr>
          <w:p w:rsidR="00D85CE6" w:rsidRPr="009A6881" w:rsidRDefault="00D85CE6" w:rsidP="009A6881">
            <w:pPr>
              <w:jc w:val="center"/>
            </w:pPr>
            <w:r w:rsidRPr="009A6881">
              <w:t>н/д</w:t>
            </w:r>
          </w:p>
        </w:tc>
        <w:tc>
          <w:tcPr>
            <w:tcW w:w="664" w:type="pct"/>
            <w:vAlign w:val="center"/>
          </w:tcPr>
          <w:p w:rsidR="00D85CE6" w:rsidRPr="009A6881" w:rsidRDefault="00D85CE6" w:rsidP="009A6881">
            <w:pPr>
              <w:jc w:val="center"/>
            </w:pPr>
            <w:r w:rsidRPr="009A6881">
              <w:t>2020</w:t>
            </w:r>
          </w:p>
        </w:tc>
      </w:tr>
      <w:tr w:rsidR="009A6881" w:rsidRPr="009A6881" w:rsidTr="00D22096">
        <w:trPr>
          <w:trHeight w:val="20"/>
        </w:trPr>
        <w:tc>
          <w:tcPr>
            <w:tcW w:w="2941" w:type="pct"/>
            <w:vAlign w:val="center"/>
            <w:hideMark/>
          </w:tcPr>
          <w:p w:rsidR="00D85CE6" w:rsidRPr="009A6881" w:rsidRDefault="00D85CE6" w:rsidP="009A6881">
            <w:pPr>
              <w:snapToGrid w:val="0"/>
            </w:pPr>
            <w:r w:rsidRPr="009A6881">
              <w:t>Объекты торговли в квартале №22</w:t>
            </w:r>
          </w:p>
        </w:tc>
        <w:tc>
          <w:tcPr>
            <w:tcW w:w="660" w:type="pct"/>
            <w:hideMark/>
          </w:tcPr>
          <w:p w:rsidR="00D85CE6" w:rsidRPr="009A6881" w:rsidRDefault="00D85CE6" w:rsidP="009A6881">
            <w:pPr>
              <w:jc w:val="center"/>
            </w:pPr>
            <w:r w:rsidRPr="009A6881">
              <w:t>2,8</w:t>
            </w:r>
          </w:p>
        </w:tc>
        <w:tc>
          <w:tcPr>
            <w:tcW w:w="734" w:type="pct"/>
            <w:hideMark/>
          </w:tcPr>
          <w:p w:rsidR="00D85CE6" w:rsidRPr="009A6881" w:rsidRDefault="00D85CE6" w:rsidP="009A6881">
            <w:pPr>
              <w:snapToGrid w:val="0"/>
              <w:jc w:val="center"/>
            </w:pPr>
            <w:r w:rsidRPr="009A6881">
              <w:t>2,0</w:t>
            </w:r>
          </w:p>
        </w:tc>
        <w:tc>
          <w:tcPr>
            <w:tcW w:w="664" w:type="pct"/>
            <w:vAlign w:val="center"/>
          </w:tcPr>
          <w:p w:rsidR="00D85CE6" w:rsidRPr="009A6881" w:rsidRDefault="00D85CE6" w:rsidP="009A6881">
            <w:pPr>
              <w:jc w:val="center"/>
            </w:pPr>
            <w:r w:rsidRPr="009A6881">
              <w:t>2030</w:t>
            </w:r>
          </w:p>
        </w:tc>
      </w:tr>
      <w:tr w:rsidR="009A6881" w:rsidRPr="009A6881" w:rsidTr="00D22096">
        <w:trPr>
          <w:trHeight w:val="20"/>
        </w:trPr>
        <w:tc>
          <w:tcPr>
            <w:tcW w:w="2941" w:type="pct"/>
            <w:hideMark/>
          </w:tcPr>
          <w:p w:rsidR="00D85CE6" w:rsidRPr="009A6881" w:rsidRDefault="00D85CE6" w:rsidP="009A6881">
            <w:pPr>
              <w:snapToGrid w:val="0"/>
            </w:pPr>
            <w:r w:rsidRPr="009A6881">
              <w:t>Объекты торговли (культурно-развлекательный центр) в квартале №23</w:t>
            </w:r>
          </w:p>
        </w:tc>
        <w:tc>
          <w:tcPr>
            <w:tcW w:w="660" w:type="pct"/>
            <w:hideMark/>
          </w:tcPr>
          <w:p w:rsidR="00D85CE6" w:rsidRPr="009A6881" w:rsidRDefault="00D85CE6" w:rsidP="009A6881">
            <w:pPr>
              <w:jc w:val="center"/>
            </w:pPr>
            <w:r w:rsidRPr="009A6881">
              <w:t>3,9</w:t>
            </w:r>
          </w:p>
        </w:tc>
        <w:tc>
          <w:tcPr>
            <w:tcW w:w="734" w:type="pct"/>
            <w:hideMark/>
          </w:tcPr>
          <w:p w:rsidR="00D85CE6" w:rsidRPr="009A6881" w:rsidRDefault="00D85CE6" w:rsidP="009A6881">
            <w:pPr>
              <w:snapToGrid w:val="0"/>
              <w:jc w:val="center"/>
            </w:pPr>
            <w:r w:rsidRPr="009A6881">
              <w:t>2,78</w:t>
            </w:r>
          </w:p>
        </w:tc>
        <w:tc>
          <w:tcPr>
            <w:tcW w:w="664" w:type="pct"/>
            <w:vAlign w:val="center"/>
          </w:tcPr>
          <w:p w:rsidR="00D85CE6" w:rsidRPr="009A6881" w:rsidRDefault="00D85CE6" w:rsidP="009A6881">
            <w:pPr>
              <w:jc w:val="center"/>
            </w:pPr>
            <w:r w:rsidRPr="009A6881">
              <w:t>2030</w:t>
            </w:r>
          </w:p>
        </w:tc>
      </w:tr>
      <w:tr w:rsidR="009A6881" w:rsidRPr="009A6881" w:rsidTr="00D22096">
        <w:trPr>
          <w:trHeight w:val="20"/>
        </w:trPr>
        <w:tc>
          <w:tcPr>
            <w:tcW w:w="2941" w:type="pct"/>
            <w:hideMark/>
          </w:tcPr>
          <w:p w:rsidR="00D85CE6" w:rsidRPr="009A6881" w:rsidRDefault="00D85CE6" w:rsidP="009A6881">
            <w:pPr>
              <w:snapToGrid w:val="0"/>
            </w:pPr>
            <w:r w:rsidRPr="009A6881">
              <w:t xml:space="preserve">Объекты торговли в квартале №24 </w:t>
            </w:r>
          </w:p>
        </w:tc>
        <w:tc>
          <w:tcPr>
            <w:tcW w:w="660" w:type="pct"/>
            <w:hideMark/>
          </w:tcPr>
          <w:p w:rsidR="00D85CE6" w:rsidRPr="009A6881" w:rsidRDefault="00D85CE6" w:rsidP="009A6881">
            <w:pPr>
              <w:jc w:val="center"/>
            </w:pPr>
            <w:r w:rsidRPr="009A6881">
              <w:t>1,0</w:t>
            </w:r>
          </w:p>
        </w:tc>
        <w:tc>
          <w:tcPr>
            <w:tcW w:w="734" w:type="pct"/>
            <w:hideMark/>
          </w:tcPr>
          <w:p w:rsidR="00D85CE6" w:rsidRPr="009A6881" w:rsidRDefault="00D85CE6" w:rsidP="009A6881">
            <w:pPr>
              <w:snapToGrid w:val="0"/>
              <w:jc w:val="center"/>
            </w:pPr>
            <w:r w:rsidRPr="009A6881">
              <w:t>0,71</w:t>
            </w:r>
          </w:p>
        </w:tc>
        <w:tc>
          <w:tcPr>
            <w:tcW w:w="664" w:type="pct"/>
            <w:vAlign w:val="center"/>
          </w:tcPr>
          <w:p w:rsidR="00D85CE6" w:rsidRPr="009A6881" w:rsidRDefault="00D85CE6" w:rsidP="009A6881">
            <w:pPr>
              <w:jc w:val="center"/>
            </w:pPr>
            <w:r w:rsidRPr="009A6881">
              <w:t>2030</w:t>
            </w:r>
          </w:p>
        </w:tc>
      </w:tr>
      <w:tr w:rsidR="009A6881" w:rsidRPr="009A6881" w:rsidTr="00D22096">
        <w:trPr>
          <w:trHeight w:val="20"/>
        </w:trPr>
        <w:tc>
          <w:tcPr>
            <w:tcW w:w="2941" w:type="pct"/>
            <w:hideMark/>
          </w:tcPr>
          <w:p w:rsidR="00D85CE6" w:rsidRPr="009A6881" w:rsidRDefault="00D85CE6" w:rsidP="009A6881">
            <w:pPr>
              <w:snapToGrid w:val="0"/>
            </w:pPr>
            <w:r w:rsidRPr="009A6881">
              <w:t xml:space="preserve">Объекты торговли в квартале №25 </w:t>
            </w:r>
          </w:p>
        </w:tc>
        <w:tc>
          <w:tcPr>
            <w:tcW w:w="660" w:type="pct"/>
            <w:hideMark/>
          </w:tcPr>
          <w:p w:rsidR="00D85CE6" w:rsidRPr="009A6881" w:rsidRDefault="00D85CE6" w:rsidP="009A6881">
            <w:pPr>
              <w:jc w:val="center"/>
            </w:pPr>
            <w:r w:rsidRPr="009A6881">
              <w:t>1,2</w:t>
            </w:r>
          </w:p>
        </w:tc>
        <w:tc>
          <w:tcPr>
            <w:tcW w:w="734" w:type="pct"/>
            <w:hideMark/>
          </w:tcPr>
          <w:p w:rsidR="00D85CE6" w:rsidRPr="009A6881" w:rsidRDefault="00D85CE6" w:rsidP="009A6881">
            <w:pPr>
              <w:snapToGrid w:val="0"/>
              <w:jc w:val="center"/>
            </w:pPr>
            <w:r w:rsidRPr="009A6881">
              <w:t>0,86</w:t>
            </w:r>
          </w:p>
        </w:tc>
        <w:tc>
          <w:tcPr>
            <w:tcW w:w="664" w:type="pct"/>
            <w:vAlign w:val="center"/>
          </w:tcPr>
          <w:p w:rsidR="00D85CE6" w:rsidRPr="009A6881" w:rsidRDefault="00D85CE6" w:rsidP="009A6881">
            <w:pPr>
              <w:jc w:val="center"/>
            </w:pPr>
            <w:r w:rsidRPr="009A6881">
              <w:t>2030</w:t>
            </w:r>
          </w:p>
        </w:tc>
      </w:tr>
      <w:tr w:rsidR="009A6881" w:rsidRPr="009A6881" w:rsidTr="00D22096">
        <w:trPr>
          <w:trHeight w:val="20"/>
        </w:trPr>
        <w:tc>
          <w:tcPr>
            <w:tcW w:w="2941" w:type="pct"/>
            <w:vAlign w:val="center"/>
            <w:hideMark/>
          </w:tcPr>
          <w:p w:rsidR="00D85CE6" w:rsidRPr="009A6881" w:rsidRDefault="00D85CE6" w:rsidP="009A6881">
            <w:pPr>
              <w:snapToGrid w:val="0"/>
            </w:pPr>
            <w:r w:rsidRPr="009A6881">
              <w:t>Детский сад на 70 мест в квартале №40</w:t>
            </w:r>
          </w:p>
        </w:tc>
        <w:tc>
          <w:tcPr>
            <w:tcW w:w="660" w:type="pct"/>
            <w:hideMark/>
          </w:tcPr>
          <w:p w:rsidR="00D85CE6" w:rsidRPr="009A6881" w:rsidRDefault="00D85CE6" w:rsidP="009A6881">
            <w:pPr>
              <w:jc w:val="center"/>
            </w:pPr>
            <w:r w:rsidRPr="009A6881">
              <w:t>3,1</w:t>
            </w:r>
          </w:p>
        </w:tc>
        <w:tc>
          <w:tcPr>
            <w:tcW w:w="734" w:type="pct"/>
            <w:hideMark/>
          </w:tcPr>
          <w:p w:rsidR="00D85CE6" w:rsidRPr="009A6881" w:rsidRDefault="00D85CE6" w:rsidP="009A6881">
            <w:pPr>
              <w:snapToGrid w:val="0"/>
              <w:jc w:val="center"/>
            </w:pPr>
            <w:r w:rsidRPr="009A6881">
              <w:t>0,79</w:t>
            </w:r>
          </w:p>
        </w:tc>
        <w:tc>
          <w:tcPr>
            <w:tcW w:w="664" w:type="pct"/>
            <w:vAlign w:val="center"/>
          </w:tcPr>
          <w:p w:rsidR="00D85CE6" w:rsidRPr="009A6881" w:rsidRDefault="00D85CE6" w:rsidP="009A6881">
            <w:pPr>
              <w:jc w:val="center"/>
            </w:pPr>
            <w:r w:rsidRPr="009A6881">
              <w:t>2030</w:t>
            </w:r>
          </w:p>
        </w:tc>
      </w:tr>
      <w:tr w:rsidR="009A6881" w:rsidRPr="009A6881" w:rsidTr="00D22096">
        <w:trPr>
          <w:trHeight w:val="20"/>
        </w:trPr>
        <w:tc>
          <w:tcPr>
            <w:tcW w:w="2941" w:type="pct"/>
            <w:vAlign w:val="center"/>
            <w:hideMark/>
          </w:tcPr>
          <w:p w:rsidR="00D85CE6" w:rsidRPr="009A6881" w:rsidRDefault="00D85CE6" w:rsidP="009A6881">
            <w:pPr>
              <w:snapToGrid w:val="0"/>
            </w:pPr>
            <w:r w:rsidRPr="009A6881">
              <w:t>Детский сад на 160 мест в квартале №88</w:t>
            </w:r>
          </w:p>
        </w:tc>
        <w:tc>
          <w:tcPr>
            <w:tcW w:w="660" w:type="pct"/>
            <w:hideMark/>
          </w:tcPr>
          <w:p w:rsidR="00D85CE6" w:rsidRPr="009A6881" w:rsidRDefault="00D85CE6" w:rsidP="009A6881">
            <w:pPr>
              <w:jc w:val="center"/>
            </w:pPr>
            <w:r w:rsidRPr="009A6881">
              <w:t>0,6</w:t>
            </w:r>
          </w:p>
        </w:tc>
        <w:tc>
          <w:tcPr>
            <w:tcW w:w="734" w:type="pct"/>
            <w:hideMark/>
          </w:tcPr>
          <w:p w:rsidR="00D85CE6" w:rsidRPr="009A6881" w:rsidRDefault="00D85CE6" w:rsidP="009A6881">
            <w:pPr>
              <w:snapToGrid w:val="0"/>
              <w:jc w:val="center"/>
            </w:pPr>
            <w:r w:rsidRPr="009A6881">
              <w:t>2,80</w:t>
            </w:r>
          </w:p>
        </w:tc>
        <w:tc>
          <w:tcPr>
            <w:tcW w:w="664" w:type="pct"/>
            <w:vAlign w:val="center"/>
          </w:tcPr>
          <w:p w:rsidR="00D85CE6" w:rsidRPr="009A6881" w:rsidRDefault="00D85CE6" w:rsidP="009A6881">
            <w:pPr>
              <w:jc w:val="center"/>
            </w:pPr>
            <w:r w:rsidRPr="009A6881">
              <w:t>2030</w:t>
            </w:r>
          </w:p>
        </w:tc>
      </w:tr>
      <w:tr w:rsidR="009A6881" w:rsidRPr="009A6881" w:rsidTr="00D22096">
        <w:trPr>
          <w:trHeight w:val="20"/>
        </w:trPr>
        <w:tc>
          <w:tcPr>
            <w:tcW w:w="2941" w:type="pct"/>
            <w:vAlign w:val="center"/>
            <w:hideMark/>
          </w:tcPr>
          <w:p w:rsidR="00D85CE6" w:rsidRPr="009A6881" w:rsidRDefault="00D85CE6" w:rsidP="009A6881">
            <w:pPr>
              <w:snapToGrid w:val="0"/>
            </w:pPr>
            <w:r w:rsidRPr="009A6881">
              <w:t>Центр водного слалома в квартале №89</w:t>
            </w:r>
          </w:p>
        </w:tc>
        <w:tc>
          <w:tcPr>
            <w:tcW w:w="660" w:type="pct"/>
            <w:hideMark/>
          </w:tcPr>
          <w:p w:rsidR="00D85CE6" w:rsidRPr="009A6881" w:rsidRDefault="00D85CE6" w:rsidP="009A6881">
            <w:pPr>
              <w:jc w:val="center"/>
            </w:pPr>
            <w:r w:rsidRPr="009A6881">
              <w:t>3,2</w:t>
            </w:r>
          </w:p>
        </w:tc>
        <w:tc>
          <w:tcPr>
            <w:tcW w:w="734" w:type="pct"/>
            <w:hideMark/>
          </w:tcPr>
          <w:p w:rsidR="00D85CE6" w:rsidRPr="009A6881" w:rsidRDefault="00D85CE6" w:rsidP="009A6881">
            <w:pPr>
              <w:snapToGrid w:val="0"/>
              <w:jc w:val="center"/>
            </w:pPr>
            <w:r w:rsidRPr="009A6881">
              <w:t>1,68</w:t>
            </w:r>
          </w:p>
        </w:tc>
        <w:tc>
          <w:tcPr>
            <w:tcW w:w="664" w:type="pct"/>
            <w:vAlign w:val="center"/>
          </w:tcPr>
          <w:p w:rsidR="00D85CE6" w:rsidRPr="009A6881" w:rsidRDefault="00D85CE6" w:rsidP="009A6881">
            <w:pPr>
              <w:jc w:val="center"/>
            </w:pPr>
            <w:r w:rsidRPr="009A6881">
              <w:t>2030</w:t>
            </w:r>
          </w:p>
        </w:tc>
      </w:tr>
      <w:tr w:rsidR="009A6881" w:rsidRPr="009A6881" w:rsidTr="00D22096">
        <w:trPr>
          <w:trHeight w:val="20"/>
        </w:trPr>
        <w:tc>
          <w:tcPr>
            <w:tcW w:w="2941" w:type="pct"/>
            <w:vAlign w:val="center"/>
          </w:tcPr>
          <w:p w:rsidR="00D85CE6" w:rsidRPr="009A6881" w:rsidRDefault="00D85CE6" w:rsidP="009A6881">
            <w:pPr>
              <w:snapToGrid w:val="0"/>
              <w:rPr>
                <w:b/>
              </w:rPr>
            </w:pPr>
            <w:r w:rsidRPr="009A6881">
              <w:t>Туристско-рекреационная зона в квартале №1 (гостиница и база отдыха на 1000 койко-мест с инфраструктурой)</w:t>
            </w:r>
          </w:p>
        </w:tc>
        <w:tc>
          <w:tcPr>
            <w:tcW w:w="660" w:type="pct"/>
            <w:vAlign w:val="center"/>
          </w:tcPr>
          <w:p w:rsidR="00D85CE6" w:rsidRPr="009A6881" w:rsidRDefault="00D85CE6" w:rsidP="009A6881">
            <w:pPr>
              <w:snapToGrid w:val="0"/>
              <w:jc w:val="center"/>
            </w:pPr>
            <w:r w:rsidRPr="009A6881">
              <w:t>200</w:t>
            </w:r>
          </w:p>
        </w:tc>
        <w:tc>
          <w:tcPr>
            <w:tcW w:w="734" w:type="pct"/>
            <w:vAlign w:val="center"/>
          </w:tcPr>
          <w:p w:rsidR="00D85CE6" w:rsidRPr="009A6881" w:rsidRDefault="00D85CE6" w:rsidP="009A6881">
            <w:pPr>
              <w:snapToGrid w:val="0"/>
              <w:jc w:val="center"/>
            </w:pPr>
            <w:r w:rsidRPr="009A6881">
              <w:t>н/д</w:t>
            </w:r>
          </w:p>
        </w:tc>
        <w:tc>
          <w:tcPr>
            <w:tcW w:w="664" w:type="pct"/>
            <w:vAlign w:val="center"/>
          </w:tcPr>
          <w:p w:rsidR="00D85CE6" w:rsidRPr="009A6881" w:rsidRDefault="00D85CE6" w:rsidP="009A6881">
            <w:pPr>
              <w:jc w:val="center"/>
            </w:pPr>
            <w:r w:rsidRPr="009A6881">
              <w:t>2030</w:t>
            </w:r>
          </w:p>
        </w:tc>
      </w:tr>
    </w:tbl>
    <w:p w:rsidR="00ED7BEF" w:rsidRDefault="00ED7BEF" w:rsidP="00DC6CE2">
      <w:pPr>
        <w:ind w:firstLine="709"/>
        <w:jc w:val="both"/>
        <w:rPr>
          <w:sz w:val="28"/>
          <w:szCs w:val="28"/>
        </w:rPr>
      </w:pPr>
    </w:p>
    <w:p w:rsidR="00165D29" w:rsidRDefault="00165D29" w:rsidP="00165D29">
      <w:pPr>
        <w:ind w:firstLine="709"/>
        <w:jc w:val="both"/>
        <w:rPr>
          <w:sz w:val="28"/>
          <w:szCs w:val="28"/>
        </w:rPr>
      </w:pPr>
      <w:r>
        <w:rPr>
          <w:sz w:val="28"/>
          <w:szCs w:val="28"/>
        </w:rPr>
        <w:t>Новое строительство малоэтажных и среднеэтажных многоквартирных домов планируется в объеме 15,2 тыс. кв. м. При этом большая часть данного жилищного фонда предполагается под замену существующего ветхого и аварийного жилья (11,1 тыс. кв.м по состоянию на 2013 г.). Таким образом, данные объекты (с учетом ужесточения требований к энергоэффективности вновь строящегося жилья) не окажут существенного влияния на изменение объемов потребления тепловой энергии.</w:t>
      </w:r>
    </w:p>
    <w:p w:rsidR="007F6DA9" w:rsidRDefault="007F6DA9" w:rsidP="007F6DA9">
      <w:pPr>
        <w:ind w:firstLine="709"/>
        <w:jc w:val="both"/>
        <w:rPr>
          <w:sz w:val="28"/>
          <w:szCs w:val="28"/>
        </w:rPr>
      </w:pPr>
      <w:r>
        <w:rPr>
          <w:sz w:val="28"/>
          <w:szCs w:val="28"/>
        </w:rPr>
        <w:t>Теплоснабжение новых объектов социальной и бытовой инфраструктуры предполагается за счет автономных источников тепла (</w:t>
      </w:r>
      <w:r w:rsidRPr="005A5818">
        <w:rPr>
          <w:sz w:val="28"/>
          <w:szCs w:val="28"/>
        </w:rPr>
        <w:t>встроенных, пристроенных и</w:t>
      </w:r>
      <w:r>
        <w:rPr>
          <w:sz w:val="28"/>
          <w:szCs w:val="28"/>
        </w:rPr>
        <w:t>ли</w:t>
      </w:r>
      <w:r w:rsidRPr="005A5818">
        <w:rPr>
          <w:sz w:val="28"/>
          <w:szCs w:val="28"/>
        </w:rPr>
        <w:t xml:space="preserve"> отдельно стоящих</w:t>
      </w:r>
      <w:r>
        <w:rPr>
          <w:sz w:val="28"/>
          <w:szCs w:val="28"/>
        </w:rPr>
        <w:t>, работающих</w:t>
      </w:r>
      <w:r w:rsidRPr="005A5818">
        <w:rPr>
          <w:sz w:val="28"/>
          <w:szCs w:val="28"/>
        </w:rPr>
        <w:t xml:space="preserve"> на газовом топливе</w:t>
      </w:r>
      <w:r>
        <w:rPr>
          <w:sz w:val="28"/>
          <w:szCs w:val="28"/>
        </w:rPr>
        <w:t>).</w:t>
      </w:r>
    </w:p>
    <w:p w:rsidR="00DC6CE2" w:rsidRPr="007373FF" w:rsidRDefault="00DC6CE2" w:rsidP="00DC6CE2">
      <w:pPr>
        <w:ind w:firstLine="709"/>
        <w:jc w:val="both"/>
        <w:rPr>
          <w:sz w:val="28"/>
          <w:szCs w:val="28"/>
        </w:rPr>
      </w:pPr>
      <w:r w:rsidRPr="007373FF">
        <w:rPr>
          <w:sz w:val="28"/>
          <w:szCs w:val="28"/>
        </w:rPr>
        <w:t xml:space="preserve">Согласно Генеральному плану </w:t>
      </w:r>
      <w:r w:rsidR="00C25022">
        <w:rPr>
          <w:sz w:val="28"/>
          <w:szCs w:val="28"/>
        </w:rPr>
        <w:t>Окуловского городского поселения</w:t>
      </w:r>
      <w:r w:rsidRPr="007373FF">
        <w:rPr>
          <w:sz w:val="28"/>
          <w:szCs w:val="28"/>
        </w:rPr>
        <w:t xml:space="preserve"> на расчетный срок генерального плана (203</w:t>
      </w:r>
      <w:r w:rsidR="00C25022">
        <w:rPr>
          <w:sz w:val="28"/>
          <w:szCs w:val="28"/>
        </w:rPr>
        <w:t>0</w:t>
      </w:r>
      <w:r w:rsidRPr="007373FF">
        <w:rPr>
          <w:sz w:val="28"/>
          <w:szCs w:val="28"/>
        </w:rPr>
        <w:t xml:space="preserve"> г.) предполагаемая численность населения составит </w:t>
      </w:r>
      <w:r w:rsidR="00C25022">
        <w:rPr>
          <w:sz w:val="28"/>
          <w:szCs w:val="28"/>
        </w:rPr>
        <w:t>14 тыс. чел.</w:t>
      </w:r>
      <w:r w:rsidRPr="007373FF">
        <w:rPr>
          <w:sz w:val="28"/>
          <w:szCs w:val="28"/>
        </w:rPr>
        <w:t xml:space="preserve"> С учетом этого в промежуточные годы прогнозируемая численность населения </w:t>
      </w:r>
      <w:r w:rsidR="00C25022">
        <w:rPr>
          <w:sz w:val="28"/>
          <w:szCs w:val="28"/>
        </w:rPr>
        <w:t>Окуловского городского поселения</w:t>
      </w:r>
      <w:r w:rsidRPr="007373FF">
        <w:rPr>
          <w:sz w:val="28"/>
          <w:szCs w:val="28"/>
        </w:rPr>
        <w:t xml:space="preserve">, определенная методом интерполяции, представлена в таблице </w:t>
      </w:r>
      <w:r w:rsidR="00337E60">
        <w:rPr>
          <w:sz w:val="28"/>
          <w:szCs w:val="28"/>
        </w:rPr>
        <w:t>10</w:t>
      </w:r>
      <w:r w:rsidRPr="007373FF">
        <w:rPr>
          <w:sz w:val="28"/>
          <w:szCs w:val="28"/>
        </w:rPr>
        <w:t>.</w:t>
      </w:r>
      <w:r w:rsidR="00C25022">
        <w:rPr>
          <w:sz w:val="28"/>
          <w:szCs w:val="28"/>
        </w:rPr>
        <w:t xml:space="preserve"> На 2031 и 2032 годы схемой </w:t>
      </w:r>
      <w:r w:rsidR="00C25022">
        <w:rPr>
          <w:sz w:val="28"/>
          <w:szCs w:val="28"/>
        </w:rPr>
        <w:lastRenderedPageBreak/>
        <w:t>теплоснабжения предусматривается, что численность населения существенно не изменится по сравнению с предусмотренной Генеральным планом на 2030 год.</w:t>
      </w:r>
    </w:p>
    <w:p w:rsidR="00DC6CE2" w:rsidRPr="007373FF" w:rsidRDefault="00DC6CE2" w:rsidP="00DC6CE2">
      <w:pPr>
        <w:keepNext/>
        <w:ind w:firstLine="709"/>
        <w:jc w:val="right"/>
        <w:rPr>
          <w:sz w:val="28"/>
          <w:szCs w:val="28"/>
        </w:rPr>
      </w:pPr>
      <w:r w:rsidRPr="007373FF">
        <w:rPr>
          <w:sz w:val="28"/>
          <w:szCs w:val="28"/>
        </w:rPr>
        <w:t xml:space="preserve">Таблица </w:t>
      </w:r>
      <w:r w:rsidR="00337E60">
        <w:rPr>
          <w:sz w:val="28"/>
          <w:szCs w:val="28"/>
        </w:rPr>
        <w: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9"/>
        <w:gridCol w:w="927"/>
        <w:gridCol w:w="927"/>
        <w:gridCol w:w="927"/>
        <w:gridCol w:w="926"/>
        <w:gridCol w:w="928"/>
        <w:gridCol w:w="930"/>
        <w:gridCol w:w="930"/>
        <w:gridCol w:w="930"/>
      </w:tblGrid>
      <w:tr w:rsidR="00C25022" w:rsidRPr="007373FF" w:rsidTr="00D22096">
        <w:trPr>
          <w:trHeight w:val="315"/>
          <w:tblHeader/>
        </w:trPr>
        <w:tc>
          <w:tcPr>
            <w:tcW w:w="1232" w:type="pct"/>
            <w:shd w:val="clear" w:color="auto" w:fill="auto"/>
            <w:noWrap/>
            <w:vAlign w:val="center"/>
            <w:hideMark/>
          </w:tcPr>
          <w:p w:rsidR="00C25022" w:rsidRPr="007373FF" w:rsidRDefault="00C25022" w:rsidP="00EE7081">
            <w:pPr>
              <w:keepNext/>
              <w:keepLines/>
              <w:jc w:val="center"/>
              <w:rPr>
                <w:b/>
                <w:bCs/>
                <w:color w:val="000000"/>
                <w:sz w:val="28"/>
                <w:szCs w:val="28"/>
              </w:rPr>
            </w:pPr>
            <w:r w:rsidRPr="007373FF">
              <w:rPr>
                <w:b/>
                <w:bCs/>
                <w:color w:val="000000"/>
                <w:sz w:val="28"/>
                <w:szCs w:val="28"/>
              </w:rPr>
              <w:t>Показатель</w:t>
            </w:r>
          </w:p>
        </w:tc>
        <w:tc>
          <w:tcPr>
            <w:tcW w:w="470" w:type="pct"/>
            <w:shd w:val="clear" w:color="auto" w:fill="auto"/>
            <w:noWrap/>
            <w:vAlign w:val="center"/>
            <w:hideMark/>
          </w:tcPr>
          <w:p w:rsidR="00C25022" w:rsidRPr="007373FF" w:rsidRDefault="00C25022" w:rsidP="00EE7081">
            <w:pPr>
              <w:keepNext/>
              <w:keepLines/>
              <w:jc w:val="center"/>
              <w:rPr>
                <w:b/>
                <w:bCs/>
                <w:color w:val="000000"/>
                <w:sz w:val="28"/>
                <w:szCs w:val="28"/>
              </w:rPr>
            </w:pPr>
            <w:r w:rsidRPr="007373FF">
              <w:rPr>
                <w:b/>
                <w:bCs/>
                <w:color w:val="000000"/>
                <w:sz w:val="28"/>
                <w:szCs w:val="28"/>
              </w:rPr>
              <w:t>2017</w:t>
            </w:r>
          </w:p>
        </w:tc>
        <w:tc>
          <w:tcPr>
            <w:tcW w:w="470" w:type="pct"/>
            <w:shd w:val="clear" w:color="auto" w:fill="auto"/>
            <w:noWrap/>
            <w:vAlign w:val="center"/>
            <w:hideMark/>
          </w:tcPr>
          <w:p w:rsidR="00C25022" w:rsidRPr="007373FF" w:rsidRDefault="00C25022" w:rsidP="00EE7081">
            <w:pPr>
              <w:keepNext/>
              <w:keepLines/>
              <w:jc w:val="center"/>
              <w:rPr>
                <w:b/>
                <w:bCs/>
                <w:color w:val="000000"/>
                <w:sz w:val="28"/>
                <w:szCs w:val="28"/>
              </w:rPr>
            </w:pPr>
            <w:r w:rsidRPr="007373FF">
              <w:rPr>
                <w:b/>
                <w:bCs/>
                <w:color w:val="000000"/>
                <w:sz w:val="28"/>
                <w:szCs w:val="28"/>
              </w:rPr>
              <w:t>2018</w:t>
            </w:r>
          </w:p>
        </w:tc>
        <w:tc>
          <w:tcPr>
            <w:tcW w:w="470" w:type="pct"/>
            <w:shd w:val="clear" w:color="auto" w:fill="auto"/>
            <w:noWrap/>
            <w:vAlign w:val="center"/>
            <w:hideMark/>
          </w:tcPr>
          <w:p w:rsidR="00C25022" w:rsidRPr="007373FF" w:rsidRDefault="00C25022" w:rsidP="00EE7081">
            <w:pPr>
              <w:keepNext/>
              <w:keepLines/>
              <w:jc w:val="center"/>
              <w:rPr>
                <w:b/>
                <w:bCs/>
                <w:color w:val="000000"/>
                <w:sz w:val="28"/>
                <w:szCs w:val="28"/>
              </w:rPr>
            </w:pPr>
            <w:r w:rsidRPr="007373FF">
              <w:rPr>
                <w:b/>
                <w:bCs/>
                <w:color w:val="000000"/>
                <w:sz w:val="28"/>
                <w:szCs w:val="28"/>
              </w:rPr>
              <w:t>2019</w:t>
            </w:r>
          </w:p>
        </w:tc>
        <w:tc>
          <w:tcPr>
            <w:tcW w:w="470" w:type="pct"/>
            <w:shd w:val="clear" w:color="auto" w:fill="auto"/>
            <w:noWrap/>
            <w:vAlign w:val="center"/>
            <w:hideMark/>
          </w:tcPr>
          <w:p w:rsidR="00C25022" w:rsidRPr="007373FF" w:rsidRDefault="00C25022" w:rsidP="00EE7081">
            <w:pPr>
              <w:keepNext/>
              <w:keepLines/>
              <w:jc w:val="center"/>
              <w:rPr>
                <w:b/>
                <w:bCs/>
                <w:color w:val="000000"/>
                <w:sz w:val="28"/>
                <w:szCs w:val="28"/>
              </w:rPr>
            </w:pPr>
            <w:r w:rsidRPr="007373FF">
              <w:rPr>
                <w:b/>
                <w:bCs/>
                <w:color w:val="000000"/>
                <w:sz w:val="28"/>
                <w:szCs w:val="28"/>
              </w:rPr>
              <w:t>2020</w:t>
            </w:r>
          </w:p>
        </w:tc>
        <w:tc>
          <w:tcPr>
            <w:tcW w:w="471" w:type="pct"/>
            <w:shd w:val="clear" w:color="auto" w:fill="auto"/>
            <w:noWrap/>
            <w:vAlign w:val="center"/>
            <w:hideMark/>
          </w:tcPr>
          <w:p w:rsidR="00C25022" w:rsidRPr="007373FF" w:rsidRDefault="00C25022" w:rsidP="00EE7081">
            <w:pPr>
              <w:keepNext/>
              <w:keepLines/>
              <w:jc w:val="center"/>
              <w:rPr>
                <w:b/>
                <w:bCs/>
                <w:color w:val="000000"/>
                <w:sz w:val="28"/>
                <w:szCs w:val="28"/>
              </w:rPr>
            </w:pPr>
            <w:r w:rsidRPr="007373FF">
              <w:rPr>
                <w:b/>
                <w:bCs/>
                <w:color w:val="000000"/>
                <w:sz w:val="28"/>
                <w:szCs w:val="28"/>
              </w:rPr>
              <w:t>2021</w:t>
            </w:r>
          </w:p>
        </w:tc>
        <w:tc>
          <w:tcPr>
            <w:tcW w:w="472" w:type="pct"/>
            <w:shd w:val="clear" w:color="auto" w:fill="auto"/>
            <w:noWrap/>
            <w:vAlign w:val="center"/>
            <w:hideMark/>
          </w:tcPr>
          <w:p w:rsidR="00C25022" w:rsidRPr="007373FF" w:rsidRDefault="00C25022" w:rsidP="00EE7081">
            <w:pPr>
              <w:keepNext/>
              <w:keepLines/>
              <w:jc w:val="center"/>
              <w:rPr>
                <w:b/>
                <w:bCs/>
                <w:color w:val="000000"/>
                <w:sz w:val="28"/>
                <w:szCs w:val="28"/>
              </w:rPr>
            </w:pPr>
            <w:r w:rsidRPr="007373FF">
              <w:rPr>
                <w:b/>
                <w:bCs/>
                <w:color w:val="000000"/>
                <w:sz w:val="28"/>
                <w:szCs w:val="28"/>
              </w:rPr>
              <w:t>2022</w:t>
            </w:r>
          </w:p>
        </w:tc>
        <w:tc>
          <w:tcPr>
            <w:tcW w:w="472" w:type="pct"/>
          </w:tcPr>
          <w:p w:rsidR="00C25022" w:rsidRPr="007373FF" w:rsidRDefault="00DA1035" w:rsidP="00EE7081">
            <w:pPr>
              <w:keepNext/>
              <w:keepLines/>
              <w:jc w:val="center"/>
              <w:rPr>
                <w:b/>
                <w:bCs/>
                <w:color w:val="000000"/>
                <w:sz w:val="28"/>
                <w:szCs w:val="28"/>
              </w:rPr>
            </w:pPr>
            <w:r>
              <w:rPr>
                <w:b/>
                <w:bCs/>
                <w:color w:val="000000"/>
                <w:sz w:val="28"/>
                <w:szCs w:val="28"/>
              </w:rPr>
              <w:t>2023</w:t>
            </w:r>
          </w:p>
        </w:tc>
        <w:tc>
          <w:tcPr>
            <w:tcW w:w="472" w:type="pct"/>
          </w:tcPr>
          <w:p w:rsidR="00C25022" w:rsidRPr="007373FF" w:rsidRDefault="00DA1035" w:rsidP="00EE7081">
            <w:pPr>
              <w:keepNext/>
              <w:keepLines/>
              <w:jc w:val="center"/>
              <w:rPr>
                <w:b/>
                <w:bCs/>
                <w:color w:val="000000"/>
                <w:sz w:val="28"/>
                <w:szCs w:val="28"/>
              </w:rPr>
            </w:pPr>
            <w:r>
              <w:rPr>
                <w:b/>
                <w:bCs/>
                <w:color w:val="000000"/>
                <w:sz w:val="28"/>
                <w:szCs w:val="28"/>
              </w:rPr>
              <w:t>2024</w:t>
            </w:r>
          </w:p>
        </w:tc>
      </w:tr>
      <w:tr w:rsidR="003C4A1E" w:rsidRPr="007373FF" w:rsidTr="00D22096">
        <w:trPr>
          <w:trHeight w:val="315"/>
        </w:trPr>
        <w:tc>
          <w:tcPr>
            <w:tcW w:w="1232" w:type="pct"/>
            <w:shd w:val="clear" w:color="auto" w:fill="auto"/>
            <w:vAlign w:val="center"/>
            <w:hideMark/>
          </w:tcPr>
          <w:p w:rsidR="003C4A1E" w:rsidRPr="007373FF" w:rsidRDefault="003C4A1E" w:rsidP="00EE7081">
            <w:pPr>
              <w:keepLines/>
              <w:rPr>
                <w:color w:val="000000"/>
                <w:sz w:val="28"/>
                <w:szCs w:val="28"/>
              </w:rPr>
            </w:pPr>
            <w:r w:rsidRPr="007373FF">
              <w:rPr>
                <w:color w:val="000000"/>
                <w:sz w:val="28"/>
                <w:szCs w:val="28"/>
              </w:rPr>
              <w:t>Численность населения, тыс. чел.</w:t>
            </w:r>
          </w:p>
        </w:tc>
        <w:tc>
          <w:tcPr>
            <w:tcW w:w="470" w:type="pct"/>
            <w:shd w:val="clear" w:color="auto" w:fill="auto"/>
            <w:noWrap/>
            <w:vAlign w:val="center"/>
          </w:tcPr>
          <w:p w:rsidR="003C4A1E" w:rsidRPr="003C4A1E" w:rsidRDefault="003C4A1E" w:rsidP="007F6DA9">
            <w:pPr>
              <w:keepNext/>
              <w:keepLines/>
              <w:jc w:val="center"/>
              <w:rPr>
                <w:bCs/>
                <w:color w:val="000000"/>
                <w:sz w:val="28"/>
                <w:szCs w:val="28"/>
              </w:rPr>
            </w:pPr>
            <w:r w:rsidRPr="003C4A1E">
              <w:rPr>
                <w:bCs/>
                <w:color w:val="000000"/>
                <w:sz w:val="28"/>
                <w:szCs w:val="28"/>
              </w:rPr>
              <w:t>10,8</w:t>
            </w:r>
          </w:p>
        </w:tc>
        <w:tc>
          <w:tcPr>
            <w:tcW w:w="470" w:type="pct"/>
            <w:shd w:val="clear" w:color="auto" w:fill="auto"/>
            <w:noWrap/>
            <w:vAlign w:val="center"/>
          </w:tcPr>
          <w:p w:rsidR="003C4A1E" w:rsidRPr="003C4A1E" w:rsidRDefault="003C4A1E" w:rsidP="007F6DA9">
            <w:pPr>
              <w:keepNext/>
              <w:keepLines/>
              <w:jc w:val="center"/>
              <w:rPr>
                <w:bCs/>
                <w:color w:val="000000"/>
                <w:sz w:val="28"/>
                <w:szCs w:val="28"/>
              </w:rPr>
            </w:pPr>
            <w:r w:rsidRPr="003C4A1E">
              <w:rPr>
                <w:bCs/>
                <w:color w:val="000000"/>
                <w:sz w:val="28"/>
                <w:szCs w:val="28"/>
              </w:rPr>
              <w:t>10,7</w:t>
            </w:r>
          </w:p>
        </w:tc>
        <w:tc>
          <w:tcPr>
            <w:tcW w:w="470" w:type="pct"/>
            <w:shd w:val="clear" w:color="auto" w:fill="auto"/>
            <w:noWrap/>
            <w:vAlign w:val="center"/>
          </w:tcPr>
          <w:p w:rsidR="003C4A1E" w:rsidRPr="003C4A1E" w:rsidRDefault="003C4A1E" w:rsidP="007F6DA9">
            <w:pPr>
              <w:keepNext/>
              <w:keepLines/>
              <w:jc w:val="center"/>
              <w:rPr>
                <w:bCs/>
                <w:color w:val="000000"/>
                <w:sz w:val="28"/>
                <w:szCs w:val="28"/>
              </w:rPr>
            </w:pPr>
            <w:r w:rsidRPr="003C4A1E">
              <w:rPr>
                <w:bCs/>
                <w:color w:val="000000"/>
                <w:sz w:val="28"/>
                <w:szCs w:val="28"/>
              </w:rPr>
              <w:t>10,6</w:t>
            </w:r>
          </w:p>
        </w:tc>
        <w:tc>
          <w:tcPr>
            <w:tcW w:w="470" w:type="pct"/>
            <w:shd w:val="clear" w:color="auto" w:fill="auto"/>
            <w:noWrap/>
            <w:vAlign w:val="center"/>
          </w:tcPr>
          <w:p w:rsidR="003C4A1E" w:rsidRPr="003C4A1E" w:rsidRDefault="003C4A1E" w:rsidP="007F6DA9">
            <w:pPr>
              <w:keepNext/>
              <w:keepLines/>
              <w:jc w:val="center"/>
              <w:rPr>
                <w:bCs/>
                <w:color w:val="000000"/>
                <w:sz w:val="28"/>
                <w:szCs w:val="28"/>
              </w:rPr>
            </w:pPr>
            <w:r w:rsidRPr="003C4A1E">
              <w:rPr>
                <w:bCs/>
                <w:color w:val="000000"/>
                <w:sz w:val="28"/>
                <w:szCs w:val="28"/>
              </w:rPr>
              <w:t>10,7</w:t>
            </w:r>
          </w:p>
        </w:tc>
        <w:tc>
          <w:tcPr>
            <w:tcW w:w="471" w:type="pct"/>
            <w:shd w:val="clear" w:color="auto" w:fill="auto"/>
            <w:noWrap/>
            <w:vAlign w:val="center"/>
          </w:tcPr>
          <w:p w:rsidR="003C4A1E" w:rsidRPr="003C4A1E" w:rsidRDefault="003C4A1E" w:rsidP="007F6DA9">
            <w:pPr>
              <w:keepNext/>
              <w:keepLines/>
              <w:jc w:val="center"/>
              <w:rPr>
                <w:bCs/>
                <w:color w:val="000000"/>
                <w:sz w:val="28"/>
                <w:szCs w:val="28"/>
              </w:rPr>
            </w:pPr>
            <w:r w:rsidRPr="003C4A1E">
              <w:rPr>
                <w:bCs/>
                <w:color w:val="000000"/>
                <w:sz w:val="28"/>
                <w:szCs w:val="28"/>
              </w:rPr>
              <w:t>10,8</w:t>
            </w:r>
          </w:p>
        </w:tc>
        <w:tc>
          <w:tcPr>
            <w:tcW w:w="472" w:type="pct"/>
            <w:shd w:val="clear" w:color="auto" w:fill="auto"/>
            <w:noWrap/>
            <w:vAlign w:val="center"/>
          </w:tcPr>
          <w:p w:rsidR="003C4A1E" w:rsidRPr="003C4A1E" w:rsidRDefault="003C4A1E" w:rsidP="007F6DA9">
            <w:pPr>
              <w:keepNext/>
              <w:keepLines/>
              <w:jc w:val="center"/>
              <w:rPr>
                <w:bCs/>
                <w:color w:val="000000"/>
                <w:sz w:val="28"/>
                <w:szCs w:val="28"/>
              </w:rPr>
            </w:pPr>
            <w:r w:rsidRPr="003C4A1E">
              <w:rPr>
                <w:bCs/>
                <w:color w:val="000000"/>
                <w:sz w:val="28"/>
                <w:szCs w:val="28"/>
              </w:rPr>
              <w:t>11,0</w:t>
            </w:r>
          </w:p>
        </w:tc>
        <w:tc>
          <w:tcPr>
            <w:tcW w:w="472" w:type="pct"/>
            <w:vAlign w:val="center"/>
          </w:tcPr>
          <w:p w:rsidR="003C4A1E" w:rsidRPr="003C4A1E" w:rsidRDefault="003C4A1E" w:rsidP="007F6DA9">
            <w:pPr>
              <w:keepNext/>
              <w:keepLines/>
              <w:jc w:val="center"/>
              <w:rPr>
                <w:bCs/>
                <w:color w:val="000000"/>
                <w:sz w:val="28"/>
                <w:szCs w:val="28"/>
              </w:rPr>
            </w:pPr>
            <w:r w:rsidRPr="003C4A1E">
              <w:rPr>
                <w:bCs/>
                <w:color w:val="000000"/>
                <w:sz w:val="28"/>
                <w:szCs w:val="28"/>
              </w:rPr>
              <w:t>11,4</w:t>
            </w:r>
          </w:p>
        </w:tc>
        <w:tc>
          <w:tcPr>
            <w:tcW w:w="472" w:type="pct"/>
            <w:vAlign w:val="center"/>
          </w:tcPr>
          <w:p w:rsidR="003C4A1E" w:rsidRPr="003C4A1E" w:rsidRDefault="003C4A1E" w:rsidP="007F6DA9">
            <w:pPr>
              <w:keepNext/>
              <w:keepLines/>
              <w:jc w:val="center"/>
              <w:rPr>
                <w:bCs/>
                <w:color w:val="000000"/>
                <w:sz w:val="28"/>
                <w:szCs w:val="28"/>
              </w:rPr>
            </w:pPr>
            <w:r w:rsidRPr="003C4A1E">
              <w:rPr>
                <w:bCs/>
                <w:color w:val="000000"/>
                <w:sz w:val="28"/>
                <w:szCs w:val="28"/>
              </w:rPr>
              <w:t>11,8</w:t>
            </w:r>
          </w:p>
        </w:tc>
      </w:tr>
      <w:tr w:rsidR="00A17C50" w:rsidRPr="007373FF" w:rsidTr="00A17C50">
        <w:trPr>
          <w:trHeight w:val="315"/>
        </w:trPr>
        <w:tc>
          <w:tcPr>
            <w:tcW w:w="1232" w:type="pct"/>
            <w:shd w:val="clear" w:color="auto" w:fill="auto"/>
            <w:vAlign w:val="center"/>
          </w:tcPr>
          <w:p w:rsidR="00A17C50" w:rsidRPr="007373FF" w:rsidRDefault="00A17C50" w:rsidP="00A17C50">
            <w:pPr>
              <w:keepLines/>
              <w:rPr>
                <w:color w:val="000000"/>
                <w:sz w:val="28"/>
                <w:szCs w:val="28"/>
              </w:rPr>
            </w:pPr>
            <w:r>
              <w:rPr>
                <w:color w:val="000000"/>
                <w:sz w:val="28"/>
                <w:szCs w:val="28"/>
              </w:rPr>
              <w:t>Общая площадь многоквартирного жилищного фонда, тыс. кв.м</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181,1</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182,5</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183,8</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2"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2" w:type="pct"/>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2" w:type="pct"/>
            <w:vAlign w:val="center"/>
          </w:tcPr>
          <w:p w:rsidR="00A17C50" w:rsidRPr="00A17C50" w:rsidRDefault="00A17C50" w:rsidP="00A17C50">
            <w:pPr>
              <w:jc w:val="center"/>
              <w:rPr>
                <w:bCs/>
                <w:color w:val="000000"/>
                <w:sz w:val="28"/>
                <w:szCs w:val="28"/>
              </w:rPr>
            </w:pPr>
            <w:r w:rsidRPr="00A17C50">
              <w:rPr>
                <w:bCs/>
                <w:color w:val="000000"/>
                <w:sz w:val="28"/>
                <w:szCs w:val="28"/>
              </w:rPr>
              <w:t>185,2</w:t>
            </w:r>
          </w:p>
        </w:tc>
      </w:tr>
      <w:tr w:rsidR="00A17C50" w:rsidRPr="007373FF" w:rsidTr="00A17C50">
        <w:trPr>
          <w:trHeight w:val="315"/>
        </w:trPr>
        <w:tc>
          <w:tcPr>
            <w:tcW w:w="1232" w:type="pct"/>
            <w:shd w:val="clear" w:color="auto" w:fill="auto"/>
            <w:vAlign w:val="center"/>
          </w:tcPr>
          <w:p w:rsidR="00A17C50" w:rsidRDefault="00A17C50" w:rsidP="00A17C50">
            <w:pPr>
              <w:keepLines/>
              <w:rPr>
                <w:color w:val="000000"/>
                <w:sz w:val="28"/>
                <w:szCs w:val="28"/>
              </w:rPr>
            </w:pPr>
            <w:r>
              <w:rPr>
                <w:color w:val="000000"/>
                <w:sz w:val="28"/>
                <w:szCs w:val="28"/>
              </w:rPr>
              <w:t>Общая площадь индивидуального жилищного фонда, тыс. кв.м</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174,6</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199,0</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224,2</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249,5</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274,7</w:t>
            </w:r>
          </w:p>
        </w:tc>
        <w:tc>
          <w:tcPr>
            <w:tcW w:w="472"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299,9</w:t>
            </w:r>
          </w:p>
        </w:tc>
        <w:tc>
          <w:tcPr>
            <w:tcW w:w="472" w:type="pct"/>
            <w:vAlign w:val="center"/>
          </w:tcPr>
          <w:p w:rsidR="00A17C50" w:rsidRPr="00A17C50" w:rsidRDefault="00A17C50" w:rsidP="00A17C50">
            <w:pPr>
              <w:jc w:val="center"/>
              <w:rPr>
                <w:bCs/>
                <w:color w:val="000000"/>
                <w:sz w:val="28"/>
                <w:szCs w:val="28"/>
              </w:rPr>
            </w:pPr>
            <w:r w:rsidRPr="00A17C50">
              <w:rPr>
                <w:bCs/>
                <w:color w:val="000000"/>
                <w:sz w:val="28"/>
                <w:szCs w:val="28"/>
              </w:rPr>
              <w:t>325,1</w:t>
            </w:r>
          </w:p>
        </w:tc>
        <w:tc>
          <w:tcPr>
            <w:tcW w:w="472" w:type="pct"/>
            <w:vAlign w:val="center"/>
          </w:tcPr>
          <w:p w:rsidR="00A17C50" w:rsidRPr="00A17C50" w:rsidRDefault="00A17C50" w:rsidP="00A17C50">
            <w:pPr>
              <w:jc w:val="center"/>
              <w:rPr>
                <w:bCs/>
                <w:color w:val="000000"/>
                <w:sz w:val="28"/>
                <w:szCs w:val="28"/>
              </w:rPr>
            </w:pPr>
            <w:r w:rsidRPr="00A17C50">
              <w:rPr>
                <w:bCs/>
                <w:color w:val="000000"/>
                <w:sz w:val="28"/>
                <w:szCs w:val="28"/>
              </w:rPr>
              <w:t>350,4</w:t>
            </w:r>
          </w:p>
        </w:tc>
      </w:tr>
    </w:tbl>
    <w:p w:rsidR="00DC6CE2" w:rsidRPr="007373FF" w:rsidRDefault="00DC6CE2" w:rsidP="00DC6CE2">
      <w:pPr>
        <w:ind w:firstLine="709"/>
        <w:jc w:val="both"/>
        <w:rPr>
          <w:sz w:val="28"/>
          <w:szCs w:val="28"/>
        </w:rPr>
      </w:pPr>
    </w:p>
    <w:p w:rsidR="00DC6CE2" w:rsidRPr="007373FF" w:rsidRDefault="00DC6CE2" w:rsidP="00DC6CE2">
      <w:pPr>
        <w:ind w:firstLine="709"/>
        <w:jc w:val="right"/>
        <w:rPr>
          <w:sz w:val="28"/>
          <w:szCs w:val="28"/>
        </w:rPr>
      </w:pPr>
      <w:r w:rsidRPr="007373FF">
        <w:rPr>
          <w:sz w:val="28"/>
          <w:szCs w:val="28"/>
        </w:rPr>
        <w:t xml:space="preserve">Таблица </w:t>
      </w:r>
      <w:r w:rsidR="00337E60">
        <w:rPr>
          <w:sz w:val="28"/>
          <w:szCs w:val="28"/>
        </w:rPr>
        <w:t>10</w:t>
      </w:r>
      <w:r w:rsidRPr="007373FF">
        <w:rPr>
          <w:sz w:val="28"/>
          <w:szCs w:val="28"/>
        </w:rPr>
        <w:t xml:space="preserve"> (продолжение)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929"/>
        <w:gridCol w:w="928"/>
        <w:gridCol w:w="928"/>
        <w:gridCol w:w="928"/>
        <w:gridCol w:w="928"/>
        <w:gridCol w:w="926"/>
        <w:gridCol w:w="926"/>
        <w:gridCol w:w="926"/>
      </w:tblGrid>
      <w:tr w:rsidR="00C25022" w:rsidRPr="007373FF" w:rsidTr="00A17C50">
        <w:trPr>
          <w:trHeight w:val="315"/>
        </w:trPr>
        <w:tc>
          <w:tcPr>
            <w:tcW w:w="1235" w:type="pct"/>
            <w:shd w:val="clear" w:color="auto" w:fill="auto"/>
            <w:noWrap/>
            <w:vAlign w:val="center"/>
            <w:hideMark/>
          </w:tcPr>
          <w:p w:rsidR="00C25022" w:rsidRPr="007373FF" w:rsidRDefault="00C25022" w:rsidP="008559A0">
            <w:pPr>
              <w:jc w:val="center"/>
              <w:rPr>
                <w:b/>
                <w:bCs/>
                <w:color w:val="000000"/>
                <w:sz w:val="28"/>
                <w:szCs w:val="28"/>
              </w:rPr>
            </w:pPr>
            <w:r w:rsidRPr="007373FF">
              <w:rPr>
                <w:b/>
                <w:bCs/>
                <w:color w:val="000000"/>
                <w:sz w:val="28"/>
                <w:szCs w:val="28"/>
              </w:rPr>
              <w:t>Показатель</w:t>
            </w:r>
          </w:p>
        </w:tc>
        <w:tc>
          <w:tcPr>
            <w:tcW w:w="471" w:type="pct"/>
            <w:shd w:val="clear" w:color="auto" w:fill="auto"/>
            <w:noWrap/>
            <w:vAlign w:val="center"/>
            <w:hideMark/>
          </w:tcPr>
          <w:p w:rsidR="00C25022" w:rsidRPr="007373FF" w:rsidRDefault="00C25022" w:rsidP="008559A0">
            <w:pPr>
              <w:jc w:val="center"/>
              <w:rPr>
                <w:b/>
                <w:bCs/>
                <w:color w:val="000000"/>
                <w:sz w:val="28"/>
                <w:szCs w:val="28"/>
              </w:rPr>
            </w:pPr>
            <w:r w:rsidRPr="007373FF">
              <w:rPr>
                <w:b/>
                <w:bCs/>
                <w:color w:val="000000"/>
                <w:sz w:val="28"/>
                <w:szCs w:val="28"/>
              </w:rPr>
              <w:t>202</w:t>
            </w:r>
            <w:r w:rsidR="00DA1035">
              <w:rPr>
                <w:b/>
                <w:bCs/>
                <w:color w:val="000000"/>
                <w:sz w:val="28"/>
                <w:szCs w:val="28"/>
              </w:rPr>
              <w:t>5</w:t>
            </w:r>
          </w:p>
        </w:tc>
        <w:tc>
          <w:tcPr>
            <w:tcW w:w="471" w:type="pct"/>
            <w:shd w:val="clear" w:color="auto" w:fill="auto"/>
            <w:noWrap/>
            <w:vAlign w:val="center"/>
            <w:hideMark/>
          </w:tcPr>
          <w:p w:rsidR="00C25022" w:rsidRPr="007373FF" w:rsidRDefault="00C25022" w:rsidP="008559A0">
            <w:pPr>
              <w:jc w:val="center"/>
              <w:rPr>
                <w:b/>
                <w:bCs/>
                <w:color w:val="000000"/>
                <w:sz w:val="28"/>
                <w:szCs w:val="28"/>
              </w:rPr>
            </w:pPr>
            <w:r w:rsidRPr="007373FF">
              <w:rPr>
                <w:b/>
                <w:bCs/>
                <w:color w:val="000000"/>
                <w:sz w:val="28"/>
                <w:szCs w:val="28"/>
              </w:rPr>
              <w:t>202</w:t>
            </w:r>
            <w:r w:rsidR="00DA1035">
              <w:rPr>
                <w:b/>
                <w:bCs/>
                <w:color w:val="000000"/>
                <w:sz w:val="28"/>
                <w:szCs w:val="28"/>
              </w:rPr>
              <w:t>6</w:t>
            </w:r>
          </w:p>
        </w:tc>
        <w:tc>
          <w:tcPr>
            <w:tcW w:w="471" w:type="pct"/>
            <w:shd w:val="clear" w:color="auto" w:fill="auto"/>
            <w:noWrap/>
            <w:vAlign w:val="center"/>
            <w:hideMark/>
          </w:tcPr>
          <w:p w:rsidR="00C25022" w:rsidRPr="007373FF" w:rsidRDefault="00C25022" w:rsidP="008559A0">
            <w:pPr>
              <w:jc w:val="center"/>
              <w:rPr>
                <w:b/>
                <w:bCs/>
                <w:color w:val="000000"/>
                <w:sz w:val="28"/>
                <w:szCs w:val="28"/>
              </w:rPr>
            </w:pPr>
            <w:r w:rsidRPr="007373FF">
              <w:rPr>
                <w:b/>
                <w:bCs/>
                <w:color w:val="000000"/>
                <w:sz w:val="28"/>
                <w:szCs w:val="28"/>
              </w:rPr>
              <w:t>202</w:t>
            </w:r>
            <w:r w:rsidR="00DA1035">
              <w:rPr>
                <w:b/>
                <w:bCs/>
                <w:color w:val="000000"/>
                <w:sz w:val="28"/>
                <w:szCs w:val="28"/>
              </w:rPr>
              <w:t>7</w:t>
            </w:r>
          </w:p>
        </w:tc>
        <w:tc>
          <w:tcPr>
            <w:tcW w:w="471" w:type="pct"/>
            <w:shd w:val="clear" w:color="auto" w:fill="auto"/>
            <w:noWrap/>
            <w:vAlign w:val="center"/>
            <w:hideMark/>
          </w:tcPr>
          <w:p w:rsidR="00C25022" w:rsidRPr="007373FF" w:rsidRDefault="00C25022" w:rsidP="008559A0">
            <w:pPr>
              <w:jc w:val="center"/>
              <w:rPr>
                <w:b/>
                <w:bCs/>
                <w:color w:val="000000"/>
                <w:sz w:val="28"/>
                <w:szCs w:val="28"/>
              </w:rPr>
            </w:pPr>
            <w:r w:rsidRPr="007373FF">
              <w:rPr>
                <w:b/>
                <w:bCs/>
                <w:color w:val="000000"/>
                <w:sz w:val="28"/>
                <w:szCs w:val="28"/>
              </w:rPr>
              <w:t>202</w:t>
            </w:r>
            <w:r w:rsidR="00DA1035">
              <w:rPr>
                <w:b/>
                <w:bCs/>
                <w:color w:val="000000"/>
                <w:sz w:val="28"/>
                <w:szCs w:val="28"/>
              </w:rPr>
              <w:t>8</w:t>
            </w:r>
          </w:p>
        </w:tc>
        <w:tc>
          <w:tcPr>
            <w:tcW w:w="471" w:type="pct"/>
            <w:shd w:val="clear" w:color="auto" w:fill="auto"/>
            <w:noWrap/>
            <w:vAlign w:val="center"/>
            <w:hideMark/>
          </w:tcPr>
          <w:p w:rsidR="00C25022" w:rsidRPr="007373FF" w:rsidRDefault="00C25022" w:rsidP="008559A0">
            <w:pPr>
              <w:jc w:val="center"/>
              <w:rPr>
                <w:b/>
                <w:bCs/>
                <w:color w:val="000000"/>
                <w:sz w:val="28"/>
                <w:szCs w:val="28"/>
              </w:rPr>
            </w:pPr>
            <w:r w:rsidRPr="007373FF">
              <w:rPr>
                <w:b/>
                <w:bCs/>
                <w:color w:val="000000"/>
                <w:sz w:val="28"/>
                <w:szCs w:val="28"/>
              </w:rPr>
              <w:t>202</w:t>
            </w:r>
            <w:r w:rsidR="00DA1035">
              <w:rPr>
                <w:b/>
                <w:bCs/>
                <w:color w:val="000000"/>
                <w:sz w:val="28"/>
                <w:szCs w:val="28"/>
              </w:rPr>
              <w:t>9</w:t>
            </w:r>
          </w:p>
        </w:tc>
        <w:tc>
          <w:tcPr>
            <w:tcW w:w="470" w:type="pct"/>
            <w:shd w:val="clear" w:color="auto" w:fill="auto"/>
            <w:noWrap/>
            <w:vAlign w:val="center"/>
            <w:hideMark/>
          </w:tcPr>
          <w:p w:rsidR="00C25022" w:rsidRPr="007373FF" w:rsidRDefault="00C25022" w:rsidP="008559A0">
            <w:pPr>
              <w:jc w:val="center"/>
              <w:rPr>
                <w:b/>
                <w:bCs/>
                <w:color w:val="000000"/>
                <w:sz w:val="28"/>
                <w:szCs w:val="28"/>
              </w:rPr>
            </w:pPr>
            <w:r w:rsidRPr="007373FF">
              <w:rPr>
                <w:b/>
                <w:bCs/>
                <w:color w:val="000000"/>
                <w:sz w:val="28"/>
                <w:szCs w:val="28"/>
              </w:rPr>
              <w:t>20</w:t>
            </w:r>
            <w:r w:rsidR="00DA1035">
              <w:rPr>
                <w:b/>
                <w:bCs/>
                <w:color w:val="000000"/>
                <w:sz w:val="28"/>
                <w:szCs w:val="28"/>
              </w:rPr>
              <w:t>30</w:t>
            </w:r>
          </w:p>
        </w:tc>
        <w:tc>
          <w:tcPr>
            <w:tcW w:w="470" w:type="pct"/>
          </w:tcPr>
          <w:p w:rsidR="00C25022" w:rsidRPr="007373FF" w:rsidRDefault="00DA1035" w:rsidP="008559A0">
            <w:pPr>
              <w:jc w:val="center"/>
              <w:rPr>
                <w:b/>
                <w:bCs/>
                <w:color w:val="000000"/>
                <w:sz w:val="28"/>
                <w:szCs w:val="28"/>
              </w:rPr>
            </w:pPr>
            <w:r>
              <w:rPr>
                <w:b/>
                <w:bCs/>
                <w:color w:val="000000"/>
                <w:sz w:val="28"/>
                <w:szCs w:val="28"/>
              </w:rPr>
              <w:t>2031</w:t>
            </w:r>
          </w:p>
        </w:tc>
        <w:tc>
          <w:tcPr>
            <w:tcW w:w="470" w:type="pct"/>
          </w:tcPr>
          <w:p w:rsidR="00C25022" w:rsidRPr="007373FF" w:rsidRDefault="00DA1035" w:rsidP="008559A0">
            <w:pPr>
              <w:jc w:val="center"/>
              <w:rPr>
                <w:b/>
                <w:bCs/>
                <w:color w:val="000000"/>
                <w:sz w:val="28"/>
                <w:szCs w:val="28"/>
              </w:rPr>
            </w:pPr>
            <w:r>
              <w:rPr>
                <w:b/>
                <w:bCs/>
                <w:color w:val="000000"/>
                <w:sz w:val="28"/>
                <w:szCs w:val="28"/>
              </w:rPr>
              <w:t>2032</w:t>
            </w:r>
          </w:p>
        </w:tc>
      </w:tr>
      <w:tr w:rsidR="003C4A1E" w:rsidRPr="007373FF" w:rsidTr="00A17C50">
        <w:trPr>
          <w:trHeight w:val="315"/>
        </w:trPr>
        <w:tc>
          <w:tcPr>
            <w:tcW w:w="1235" w:type="pct"/>
            <w:shd w:val="clear" w:color="auto" w:fill="auto"/>
            <w:vAlign w:val="center"/>
            <w:hideMark/>
          </w:tcPr>
          <w:p w:rsidR="003C4A1E" w:rsidRPr="007373FF" w:rsidRDefault="003C4A1E" w:rsidP="003C4A1E">
            <w:pPr>
              <w:rPr>
                <w:color w:val="000000"/>
                <w:sz w:val="28"/>
                <w:szCs w:val="28"/>
              </w:rPr>
            </w:pPr>
            <w:r w:rsidRPr="007373FF">
              <w:rPr>
                <w:color w:val="000000"/>
                <w:sz w:val="28"/>
                <w:szCs w:val="28"/>
              </w:rPr>
              <w:t>Численность населения, тыс. чел.</w:t>
            </w:r>
          </w:p>
        </w:tc>
        <w:tc>
          <w:tcPr>
            <w:tcW w:w="471" w:type="pct"/>
            <w:shd w:val="clear" w:color="auto" w:fill="auto"/>
            <w:noWrap/>
            <w:vAlign w:val="center"/>
          </w:tcPr>
          <w:p w:rsidR="003C4A1E" w:rsidRPr="0061754F" w:rsidRDefault="003C4A1E" w:rsidP="003C4A1E">
            <w:pPr>
              <w:jc w:val="center"/>
              <w:rPr>
                <w:bCs/>
                <w:color w:val="000000"/>
                <w:sz w:val="28"/>
                <w:szCs w:val="28"/>
              </w:rPr>
            </w:pPr>
            <w:r w:rsidRPr="0061754F">
              <w:rPr>
                <w:bCs/>
                <w:color w:val="000000"/>
                <w:sz w:val="28"/>
                <w:szCs w:val="28"/>
              </w:rPr>
              <w:t>12,3</w:t>
            </w:r>
          </w:p>
        </w:tc>
        <w:tc>
          <w:tcPr>
            <w:tcW w:w="471" w:type="pct"/>
            <w:shd w:val="clear" w:color="auto" w:fill="auto"/>
            <w:noWrap/>
            <w:vAlign w:val="center"/>
          </w:tcPr>
          <w:p w:rsidR="003C4A1E" w:rsidRPr="0061754F" w:rsidRDefault="003C4A1E" w:rsidP="003C4A1E">
            <w:pPr>
              <w:jc w:val="center"/>
              <w:rPr>
                <w:bCs/>
                <w:color w:val="000000"/>
                <w:sz w:val="28"/>
                <w:szCs w:val="28"/>
              </w:rPr>
            </w:pPr>
            <w:r w:rsidRPr="0061754F">
              <w:rPr>
                <w:bCs/>
                <w:color w:val="000000"/>
                <w:sz w:val="28"/>
                <w:szCs w:val="28"/>
              </w:rPr>
              <w:t>12,9</w:t>
            </w:r>
          </w:p>
        </w:tc>
        <w:tc>
          <w:tcPr>
            <w:tcW w:w="471" w:type="pct"/>
            <w:shd w:val="clear" w:color="auto" w:fill="auto"/>
            <w:noWrap/>
            <w:vAlign w:val="center"/>
          </w:tcPr>
          <w:p w:rsidR="003C4A1E" w:rsidRPr="0061754F" w:rsidRDefault="003C4A1E" w:rsidP="003C4A1E">
            <w:pPr>
              <w:jc w:val="center"/>
              <w:rPr>
                <w:bCs/>
                <w:color w:val="000000"/>
                <w:sz w:val="28"/>
                <w:szCs w:val="28"/>
              </w:rPr>
            </w:pPr>
            <w:r w:rsidRPr="0061754F">
              <w:rPr>
                <w:bCs/>
                <w:color w:val="000000"/>
                <w:sz w:val="28"/>
                <w:szCs w:val="28"/>
              </w:rPr>
              <w:t>13,5</w:t>
            </w:r>
          </w:p>
        </w:tc>
        <w:tc>
          <w:tcPr>
            <w:tcW w:w="471" w:type="pct"/>
            <w:shd w:val="clear" w:color="auto" w:fill="auto"/>
            <w:noWrap/>
            <w:vAlign w:val="center"/>
          </w:tcPr>
          <w:p w:rsidR="003C4A1E" w:rsidRPr="0061754F" w:rsidRDefault="003C4A1E" w:rsidP="003C4A1E">
            <w:pPr>
              <w:jc w:val="center"/>
              <w:rPr>
                <w:bCs/>
                <w:color w:val="000000"/>
                <w:sz w:val="28"/>
                <w:szCs w:val="28"/>
              </w:rPr>
            </w:pPr>
            <w:r w:rsidRPr="0061754F">
              <w:rPr>
                <w:bCs/>
                <w:color w:val="000000"/>
                <w:sz w:val="28"/>
                <w:szCs w:val="28"/>
              </w:rPr>
              <w:t>13,6</w:t>
            </w:r>
          </w:p>
        </w:tc>
        <w:tc>
          <w:tcPr>
            <w:tcW w:w="471" w:type="pct"/>
            <w:shd w:val="clear" w:color="auto" w:fill="auto"/>
            <w:noWrap/>
            <w:vAlign w:val="center"/>
          </w:tcPr>
          <w:p w:rsidR="003C4A1E" w:rsidRPr="0061754F" w:rsidRDefault="003C4A1E" w:rsidP="003C4A1E">
            <w:pPr>
              <w:jc w:val="center"/>
              <w:rPr>
                <w:bCs/>
                <w:color w:val="000000"/>
                <w:sz w:val="28"/>
                <w:szCs w:val="28"/>
              </w:rPr>
            </w:pPr>
            <w:r w:rsidRPr="0061754F">
              <w:rPr>
                <w:bCs/>
                <w:color w:val="000000"/>
                <w:sz w:val="28"/>
                <w:szCs w:val="28"/>
              </w:rPr>
              <w:t>13,9</w:t>
            </w:r>
          </w:p>
        </w:tc>
        <w:tc>
          <w:tcPr>
            <w:tcW w:w="470" w:type="pct"/>
            <w:shd w:val="clear" w:color="auto" w:fill="auto"/>
            <w:noWrap/>
            <w:vAlign w:val="center"/>
          </w:tcPr>
          <w:p w:rsidR="003C4A1E" w:rsidRPr="0061754F" w:rsidRDefault="003C4A1E" w:rsidP="003C4A1E">
            <w:pPr>
              <w:jc w:val="center"/>
              <w:rPr>
                <w:bCs/>
                <w:color w:val="000000"/>
                <w:sz w:val="28"/>
                <w:szCs w:val="28"/>
              </w:rPr>
            </w:pPr>
            <w:r w:rsidRPr="0061754F">
              <w:rPr>
                <w:bCs/>
                <w:color w:val="000000"/>
                <w:sz w:val="28"/>
                <w:szCs w:val="28"/>
              </w:rPr>
              <w:t>14,0</w:t>
            </w:r>
          </w:p>
        </w:tc>
        <w:tc>
          <w:tcPr>
            <w:tcW w:w="470" w:type="pct"/>
            <w:vAlign w:val="center"/>
          </w:tcPr>
          <w:p w:rsidR="003C4A1E" w:rsidRPr="0061754F" w:rsidRDefault="003C4A1E" w:rsidP="003C4A1E">
            <w:pPr>
              <w:jc w:val="center"/>
              <w:rPr>
                <w:bCs/>
                <w:color w:val="000000"/>
                <w:sz w:val="28"/>
                <w:szCs w:val="28"/>
              </w:rPr>
            </w:pPr>
            <w:r w:rsidRPr="0061754F">
              <w:rPr>
                <w:bCs/>
                <w:color w:val="000000"/>
                <w:sz w:val="28"/>
                <w:szCs w:val="28"/>
              </w:rPr>
              <w:t>14,0</w:t>
            </w:r>
          </w:p>
        </w:tc>
        <w:tc>
          <w:tcPr>
            <w:tcW w:w="470" w:type="pct"/>
            <w:vAlign w:val="center"/>
          </w:tcPr>
          <w:p w:rsidR="003C4A1E" w:rsidRPr="0061754F" w:rsidRDefault="003C4A1E" w:rsidP="003C4A1E">
            <w:pPr>
              <w:jc w:val="center"/>
              <w:rPr>
                <w:bCs/>
                <w:color w:val="000000"/>
                <w:sz w:val="28"/>
                <w:szCs w:val="28"/>
              </w:rPr>
            </w:pPr>
            <w:r w:rsidRPr="0061754F">
              <w:rPr>
                <w:bCs/>
                <w:color w:val="000000"/>
                <w:sz w:val="28"/>
                <w:szCs w:val="28"/>
              </w:rPr>
              <w:t>14,0</w:t>
            </w:r>
          </w:p>
        </w:tc>
      </w:tr>
      <w:tr w:rsidR="00A17C50" w:rsidRPr="007373FF" w:rsidTr="00A17C50">
        <w:trPr>
          <w:trHeight w:val="315"/>
        </w:trPr>
        <w:tc>
          <w:tcPr>
            <w:tcW w:w="1235" w:type="pct"/>
            <w:shd w:val="clear" w:color="auto" w:fill="auto"/>
            <w:vAlign w:val="center"/>
          </w:tcPr>
          <w:p w:rsidR="00A17C50" w:rsidRPr="007373FF" w:rsidRDefault="00A17C50" w:rsidP="00A17C50">
            <w:pPr>
              <w:keepLines/>
              <w:rPr>
                <w:color w:val="000000"/>
                <w:sz w:val="28"/>
                <w:szCs w:val="28"/>
              </w:rPr>
            </w:pPr>
            <w:r>
              <w:rPr>
                <w:color w:val="000000"/>
                <w:sz w:val="28"/>
                <w:szCs w:val="28"/>
              </w:rPr>
              <w:t>Общая площадь многоквартирного жилищного фонда, тыс. кв.м</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0" w:type="pct"/>
            <w:vAlign w:val="center"/>
          </w:tcPr>
          <w:p w:rsidR="00A17C50" w:rsidRPr="00A17C50" w:rsidRDefault="00A17C50" w:rsidP="00A17C50">
            <w:pPr>
              <w:jc w:val="center"/>
              <w:rPr>
                <w:bCs/>
                <w:color w:val="000000"/>
                <w:sz w:val="28"/>
                <w:szCs w:val="28"/>
              </w:rPr>
            </w:pPr>
            <w:r w:rsidRPr="00A17C50">
              <w:rPr>
                <w:bCs/>
                <w:color w:val="000000"/>
                <w:sz w:val="28"/>
                <w:szCs w:val="28"/>
              </w:rPr>
              <w:t>185,2</w:t>
            </w:r>
          </w:p>
        </w:tc>
        <w:tc>
          <w:tcPr>
            <w:tcW w:w="470" w:type="pct"/>
            <w:vAlign w:val="center"/>
          </w:tcPr>
          <w:p w:rsidR="00A17C50" w:rsidRPr="00A17C50" w:rsidRDefault="00A17C50" w:rsidP="00A17C50">
            <w:pPr>
              <w:jc w:val="center"/>
              <w:rPr>
                <w:bCs/>
                <w:color w:val="000000"/>
                <w:sz w:val="28"/>
                <w:szCs w:val="28"/>
              </w:rPr>
            </w:pPr>
            <w:r w:rsidRPr="00A17C50">
              <w:rPr>
                <w:bCs/>
                <w:color w:val="000000"/>
                <w:sz w:val="28"/>
                <w:szCs w:val="28"/>
              </w:rPr>
              <w:t>185,2</w:t>
            </w:r>
          </w:p>
        </w:tc>
      </w:tr>
      <w:tr w:rsidR="00A17C50" w:rsidRPr="007373FF" w:rsidTr="00A17C50">
        <w:trPr>
          <w:trHeight w:val="315"/>
        </w:trPr>
        <w:tc>
          <w:tcPr>
            <w:tcW w:w="1235" w:type="pct"/>
            <w:shd w:val="clear" w:color="auto" w:fill="auto"/>
            <w:vAlign w:val="center"/>
          </w:tcPr>
          <w:p w:rsidR="00A17C50" w:rsidRDefault="00A17C50" w:rsidP="00A17C50">
            <w:pPr>
              <w:keepLines/>
              <w:rPr>
                <w:color w:val="000000"/>
                <w:sz w:val="28"/>
                <w:szCs w:val="28"/>
              </w:rPr>
            </w:pPr>
            <w:r>
              <w:rPr>
                <w:color w:val="000000"/>
                <w:sz w:val="28"/>
                <w:szCs w:val="28"/>
              </w:rPr>
              <w:t>Общая площадь индивидуального жилищного фонда, тыс. кв.м</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375,6</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400,8</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426,0</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451,3</w:t>
            </w:r>
          </w:p>
        </w:tc>
        <w:tc>
          <w:tcPr>
            <w:tcW w:w="471"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476,5</w:t>
            </w:r>
          </w:p>
        </w:tc>
        <w:tc>
          <w:tcPr>
            <w:tcW w:w="470" w:type="pct"/>
            <w:shd w:val="clear" w:color="auto" w:fill="auto"/>
            <w:noWrap/>
            <w:vAlign w:val="center"/>
          </w:tcPr>
          <w:p w:rsidR="00A17C50" w:rsidRPr="00A17C50" w:rsidRDefault="00A17C50" w:rsidP="00A17C50">
            <w:pPr>
              <w:jc w:val="center"/>
              <w:rPr>
                <w:bCs/>
                <w:color w:val="000000"/>
                <w:sz w:val="28"/>
                <w:szCs w:val="28"/>
              </w:rPr>
            </w:pPr>
            <w:r w:rsidRPr="00A17C50">
              <w:rPr>
                <w:bCs/>
                <w:color w:val="000000"/>
                <w:sz w:val="28"/>
                <w:szCs w:val="28"/>
              </w:rPr>
              <w:t>500,8</w:t>
            </w:r>
          </w:p>
        </w:tc>
        <w:tc>
          <w:tcPr>
            <w:tcW w:w="470" w:type="pct"/>
            <w:vAlign w:val="center"/>
          </w:tcPr>
          <w:p w:rsidR="00A17C50" w:rsidRPr="00A17C50" w:rsidRDefault="00A17C50" w:rsidP="00A17C50">
            <w:pPr>
              <w:jc w:val="center"/>
              <w:rPr>
                <w:bCs/>
                <w:color w:val="000000"/>
                <w:sz w:val="28"/>
                <w:szCs w:val="28"/>
              </w:rPr>
            </w:pPr>
            <w:r w:rsidRPr="00A17C50">
              <w:rPr>
                <w:bCs/>
                <w:color w:val="000000"/>
                <w:sz w:val="28"/>
                <w:szCs w:val="28"/>
              </w:rPr>
              <w:t>500,8</w:t>
            </w:r>
          </w:p>
        </w:tc>
        <w:tc>
          <w:tcPr>
            <w:tcW w:w="470" w:type="pct"/>
            <w:vAlign w:val="center"/>
          </w:tcPr>
          <w:p w:rsidR="00A17C50" w:rsidRPr="00A17C50" w:rsidRDefault="00A17C50" w:rsidP="00A17C50">
            <w:pPr>
              <w:jc w:val="center"/>
              <w:rPr>
                <w:bCs/>
                <w:color w:val="000000"/>
                <w:sz w:val="28"/>
                <w:szCs w:val="28"/>
              </w:rPr>
            </w:pPr>
            <w:r w:rsidRPr="00A17C50">
              <w:rPr>
                <w:bCs/>
                <w:color w:val="000000"/>
                <w:sz w:val="28"/>
                <w:szCs w:val="28"/>
              </w:rPr>
              <w:t>500,8</w:t>
            </w:r>
          </w:p>
        </w:tc>
      </w:tr>
    </w:tbl>
    <w:p w:rsidR="00DC6CE2" w:rsidRDefault="00DC6CE2" w:rsidP="00DC6CE2">
      <w:pPr>
        <w:ind w:firstLine="709"/>
        <w:jc w:val="both"/>
        <w:rPr>
          <w:sz w:val="28"/>
          <w:szCs w:val="28"/>
        </w:rPr>
      </w:pPr>
    </w:p>
    <w:p w:rsidR="007F6DA9" w:rsidRDefault="007F6DA9" w:rsidP="007F6DA9">
      <w:pPr>
        <w:ind w:firstLine="709"/>
        <w:jc w:val="both"/>
        <w:rPr>
          <w:sz w:val="28"/>
          <w:szCs w:val="28"/>
        </w:rPr>
      </w:pPr>
      <w:r w:rsidRPr="007373FF">
        <w:rPr>
          <w:sz w:val="28"/>
          <w:szCs w:val="28"/>
        </w:rPr>
        <w:t xml:space="preserve">Согласно Генеральному плану </w:t>
      </w:r>
      <w:r>
        <w:rPr>
          <w:sz w:val="28"/>
          <w:szCs w:val="28"/>
        </w:rPr>
        <w:t>Окуловского городского поселения</w:t>
      </w:r>
      <w:r w:rsidRPr="007373FF">
        <w:rPr>
          <w:sz w:val="28"/>
          <w:szCs w:val="28"/>
        </w:rPr>
        <w:t xml:space="preserve"> на расчетный срок генерального плана (203</w:t>
      </w:r>
      <w:r>
        <w:rPr>
          <w:sz w:val="28"/>
          <w:szCs w:val="28"/>
        </w:rPr>
        <w:t>0</w:t>
      </w:r>
      <w:r w:rsidRPr="007373FF">
        <w:rPr>
          <w:sz w:val="28"/>
          <w:szCs w:val="28"/>
        </w:rPr>
        <w:t xml:space="preserve"> г.)</w:t>
      </w:r>
      <w:r>
        <w:rPr>
          <w:sz w:val="28"/>
          <w:szCs w:val="28"/>
        </w:rPr>
        <w:t xml:space="preserve"> новое жилищное строительство в размере 341,4 тыс. кв.м предусматривается преимущественно за счет индивидуальных домов усадебного типа (326,2 тыс. кв.м), теплоснабжение которых предполагается от собственных индивидуальных источников.</w:t>
      </w:r>
      <w:bookmarkEnd w:id="27"/>
    </w:p>
    <w:p w:rsidR="007F6DA9" w:rsidRDefault="007F6DA9" w:rsidP="007F6DA9">
      <w:pPr>
        <w:ind w:firstLine="709"/>
        <w:jc w:val="both"/>
        <w:rPr>
          <w:sz w:val="28"/>
          <w:szCs w:val="28"/>
        </w:rPr>
      </w:pPr>
    </w:p>
    <w:p w:rsidR="007971FD" w:rsidRPr="007373FF" w:rsidRDefault="007971FD" w:rsidP="007971FD">
      <w:pPr>
        <w:ind w:firstLine="709"/>
        <w:jc w:val="both"/>
        <w:rPr>
          <w:b/>
          <w:sz w:val="28"/>
          <w:szCs w:val="28"/>
        </w:rPr>
      </w:pPr>
      <w:r w:rsidRPr="007373FF">
        <w:rPr>
          <w:b/>
          <w:sz w:val="28"/>
          <w:szCs w:val="28"/>
        </w:rPr>
        <w:t xml:space="preserve">в) </w:t>
      </w:r>
      <w:r w:rsidR="007B3826" w:rsidRPr="007373FF">
        <w:rPr>
          <w:b/>
          <w:sz w:val="28"/>
          <w:szCs w:val="28"/>
        </w:rPr>
        <w:t>П</w:t>
      </w:r>
      <w:r w:rsidRPr="007373FF">
        <w:rPr>
          <w:b/>
          <w:sz w:val="28"/>
          <w:szCs w:val="28"/>
        </w:rPr>
        <w:t>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rsidR="00040628" w:rsidRPr="007373FF" w:rsidRDefault="00040628" w:rsidP="00040628">
      <w:pPr>
        <w:ind w:firstLine="709"/>
        <w:jc w:val="both"/>
        <w:rPr>
          <w:sz w:val="28"/>
          <w:szCs w:val="28"/>
        </w:rPr>
      </w:pPr>
      <w:r w:rsidRPr="007373FF">
        <w:rPr>
          <w:sz w:val="28"/>
          <w:szCs w:val="28"/>
        </w:rPr>
        <w:t>Тепловые нагрузки на нужды отопления для объектов застройки определяются по проектам или по укрупненным показателям максимального теплово</w:t>
      </w:r>
      <w:r w:rsidRPr="007373FF">
        <w:rPr>
          <w:sz w:val="28"/>
          <w:szCs w:val="28"/>
        </w:rPr>
        <w:lastRenderedPageBreak/>
        <w:t>го потока на 1 куб.м объема в соответствии с рекомендациями СП 50.13330.2012 «Свод правил. Тепловая защита зданий. Актуализированная редакция СНиП 23-02-2003», утвержденного Приказом Минрегиона России от 30.06.2012 г. №265 при расчетной температуре наружного воздуха для проектирования систем отопления соответствующего населенного пункта.</w:t>
      </w:r>
    </w:p>
    <w:p w:rsidR="00040628" w:rsidRPr="007373FF" w:rsidRDefault="00040628" w:rsidP="00040628">
      <w:pPr>
        <w:ind w:firstLine="709"/>
        <w:jc w:val="both"/>
        <w:rPr>
          <w:sz w:val="28"/>
          <w:szCs w:val="28"/>
        </w:rPr>
      </w:pPr>
      <w:r w:rsidRPr="007373FF">
        <w:rPr>
          <w:sz w:val="28"/>
          <w:szCs w:val="28"/>
        </w:rPr>
        <w:t xml:space="preserve">Перспективные удельные расходы тепловой энергии на отопление, определенные в соответствии с СП 50.13330.2012, представлены в таблице </w:t>
      </w:r>
      <w:r w:rsidR="00337E60">
        <w:rPr>
          <w:sz w:val="28"/>
          <w:szCs w:val="28"/>
        </w:rPr>
        <w:t>11</w:t>
      </w:r>
      <w:r w:rsidRPr="007373FF">
        <w:rPr>
          <w:sz w:val="28"/>
          <w:szCs w:val="28"/>
        </w:rPr>
        <w:t>.</w:t>
      </w:r>
    </w:p>
    <w:p w:rsidR="00040628" w:rsidRPr="007373FF" w:rsidRDefault="00040628" w:rsidP="00040628">
      <w:pPr>
        <w:keepNext/>
        <w:spacing w:line="360" w:lineRule="auto"/>
        <w:ind w:firstLine="567"/>
        <w:jc w:val="right"/>
        <w:rPr>
          <w:color w:val="000000" w:themeColor="text1"/>
          <w:sz w:val="28"/>
          <w:szCs w:val="28"/>
        </w:rPr>
      </w:pPr>
      <w:r w:rsidRPr="007373FF">
        <w:rPr>
          <w:color w:val="000000" w:themeColor="text1"/>
          <w:sz w:val="28"/>
          <w:szCs w:val="28"/>
        </w:rPr>
        <w:t xml:space="preserve">Таблица </w:t>
      </w:r>
      <w:r w:rsidR="00337E60">
        <w:rPr>
          <w:color w:val="000000" w:themeColor="text1"/>
          <w:sz w:val="28"/>
          <w:szCs w:val="28"/>
        </w:rPr>
        <w:t>11</w:t>
      </w:r>
    </w:p>
    <w:tbl>
      <w:tblPr>
        <w:tblW w:w="5000" w:type="pct"/>
        <w:tblLook w:val="04A0" w:firstRow="1" w:lastRow="0" w:firstColumn="1" w:lastColumn="0" w:noHBand="0" w:noVBand="1"/>
      </w:tblPr>
      <w:tblGrid>
        <w:gridCol w:w="3318"/>
        <w:gridCol w:w="921"/>
        <w:gridCol w:w="920"/>
        <w:gridCol w:w="729"/>
        <w:gridCol w:w="1208"/>
        <w:gridCol w:w="920"/>
        <w:gridCol w:w="920"/>
        <w:gridCol w:w="918"/>
      </w:tblGrid>
      <w:tr w:rsidR="00040628" w:rsidRPr="007373FF" w:rsidTr="008559A0">
        <w:trPr>
          <w:trHeight w:val="113"/>
        </w:trPr>
        <w:tc>
          <w:tcPr>
            <w:tcW w:w="168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Тип здания</w:t>
            </w:r>
          </w:p>
        </w:tc>
        <w:tc>
          <w:tcPr>
            <w:tcW w:w="3317" w:type="pct"/>
            <w:gridSpan w:val="7"/>
            <w:tcBorders>
              <w:top w:val="single" w:sz="4" w:space="0" w:color="auto"/>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Потребление тепловой энергии в зависимости от этажности ккал/(ч*куб.м)</w:t>
            </w:r>
          </w:p>
        </w:tc>
      </w:tr>
      <w:tr w:rsidR="00040628" w:rsidRPr="007373FF" w:rsidTr="008559A0">
        <w:trPr>
          <w:trHeight w:val="113"/>
        </w:trPr>
        <w:tc>
          <w:tcPr>
            <w:tcW w:w="1683" w:type="pct"/>
            <w:vMerge/>
            <w:tcBorders>
              <w:top w:val="single" w:sz="4" w:space="0" w:color="auto"/>
              <w:left w:val="single" w:sz="4" w:space="0" w:color="auto"/>
              <w:bottom w:val="single" w:sz="4" w:space="0" w:color="000000"/>
              <w:right w:val="single" w:sz="4" w:space="0" w:color="auto"/>
            </w:tcBorders>
            <w:vAlign w:val="center"/>
            <w:hideMark/>
          </w:tcPr>
          <w:p w:rsidR="00040628" w:rsidRPr="007373FF" w:rsidRDefault="00040628" w:rsidP="008559A0">
            <w:pPr>
              <w:rPr>
                <w:b/>
                <w:bCs/>
                <w:color w:val="000000"/>
              </w:rPr>
            </w:pP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1</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2</w:t>
            </w:r>
          </w:p>
        </w:tc>
        <w:tc>
          <w:tcPr>
            <w:tcW w:w="370"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3</w:t>
            </w:r>
          </w:p>
        </w:tc>
        <w:tc>
          <w:tcPr>
            <w:tcW w:w="613"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 xml:space="preserve"> 4-5</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 xml:space="preserve"> 6-7</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 xml:space="preserve"> 8-9</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b/>
                <w:bCs/>
                <w:color w:val="000000"/>
              </w:rPr>
            </w:pPr>
            <w:r w:rsidRPr="007373FF">
              <w:rPr>
                <w:b/>
                <w:bCs/>
                <w:color w:val="000000"/>
              </w:rPr>
              <w:t xml:space="preserve"> 10-11</w:t>
            </w:r>
          </w:p>
        </w:tc>
      </w:tr>
      <w:tr w:rsidR="00040628" w:rsidRPr="007373FF" w:rsidTr="008559A0">
        <w:trPr>
          <w:trHeight w:val="113"/>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040628" w:rsidRPr="007373FF" w:rsidRDefault="00040628" w:rsidP="008559A0">
            <w:pPr>
              <w:rPr>
                <w:color w:val="000000"/>
              </w:rPr>
            </w:pPr>
            <w:r w:rsidRPr="007373FF">
              <w:rPr>
                <w:color w:val="000000"/>
              </w:rPr>
              <w:t>Жилые многоквартирные здания, гостиницы, общежития</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26,2</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23,9</w:t>
            </w:r>
          </w:p>
        </w:tc>
        <w:tc>
          <w:tcPr>
            <w:tcW w:w="370"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21,4</w:t>
            </w:r>
          </w:p>
        </w:tc>
        <w:tc>
          <w:tcPr>
            <w:tcW w:w="613"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20,7</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19,4</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18,4</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17,3</w:t>
            </w:r>
          </w:p>
        </w:tc>
      </w:tr>
      <w:tr w:rsidR="00040628" w:rsidRPr="007373FF" w:rsidTr="008559A0">
        <w:trPr>
          <w:trHeight w:val="113"/>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040628" w:rsidRPr="007373FF" w:rsidRDefault="00040628" w:rsidP="008559A0">
            <w:pPr>
              <w:rPr>
                <w:color w:val="000000"/>
              </w:rPr>
            </w:pPr>
            <w:r w:rsidRPr="007373FF">
              <w:rPr>
                <w:color w:val="000000"/>
              </w:rPr>
              <w:t>Общественные здания, кроме перечисленных ниже</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26,4</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23,8</w:t>
            </w:r>
          </w:p>
        </w:tc>
        <w:tc>
          <w:tcPr>
            <w:tcW w:w="370"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22,6</w:t>
            </w:r>
          </w:p>
        </w:tc>
        <w:tc>
          <w:tcPr>
            <w:tcW w:w="613"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20,1</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19,5</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18,5</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17,6</w:t>
            </w:r>
          </w:p>
        </w:tc>
      </w:tr>
      <w:tr w:rsidR="00040628" w:rsidRPr="007373FF" w:rsidTr="008559A0">
        <w:trPr>
          <w:trHeight w:val="113"/>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040628" w:rsidRPr="007373FF" w:rsidRDefault="00040628" w:rsidP="008559A0">
            <w:pPr>
              <w:rPr>
                <w:color w:val="000000"/>
              </w:rPr>
            </w:pPr>
            <w:r w:rsidRPr="007373FF">
              <w:rPr>
                <w:color w:val="000000"/>
              </w:rPr>
              <w:t>Поликлиники и лечебные учреждения, дома-интернаты</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22,7</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22,0</w:t>
            </w:r>
          </w:p>
        </w:tc>
        <w:tc>
          <w:tcPr>
            <w:tcW w:w="370"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21,4</w:t>
            </w:r>
          </w:p>
        </w:tc>
        <w:tc>
          <w:tcPr>
            <w:tcW w:w="613"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20,7</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20,1</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19,4</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18,7</w:t>
            </w:r>
          </w:p>
        </w:tc>
      </w:tr>
      <w:tr w:rsidR="00040628" w:rsidRPr="007373FF" w:rsidTr="008559A0">
        <w:trPr>
          <w:trHeight w:val="113"/>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040628" w:rsidRPr="007373FF" w:rsidRDefault="00040628" w:rsidP="008559A0">
            <w:pPr>
              <w:rPr>
                <w:color w:val="000000"/>
              </w:rPr>
            </w:pPr>
            <w:r w:rsidRPr="007373FF">
              <w:rPr>
                <w:color w:val="000000"/>
              </w:rPr>
              <w:t>Дошкольные учреждения, хосписы</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30,0</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30,0</w:t>
            </w:r>
          </w:p>
        </w:tc>
        <w:tc>
          <w:tcPr>
            <w:tcW w:w="370"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30,0</w:t>
            </w:r>
          </w:p>
        </w:tc>
        <w:tc>
          <w:tcPr>
            <w:tcW w:w="613"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w:t>
            </w:r>
          </w:p>
        </w:tc>
      </w:tr>
      <w:tr w:rsidR="00040628" w:rsidRPr="007373FF" w:rsidTr="008559A0">
        <w:trPr>
          <w:trHeight w:val="113"/>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040628" w:rsidRPr="007373FF" w:rsidRDefault="00040628" w:rsidP="008559A0">
            <w:pPr>
              <w:rPr>
                <w:color w:val="000000"/>
              </w:rPr>
            </w:pPr>
            <w:r w:rsidRPr="007373FF">
              <w:rPr>
                <w:color w:val="000000"/>
              </w:rPr>
              <w:t>Здания сервисного обслуживания, культурно-досуговой деятельности, технопарки, склады</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14,2</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13,6</w:t>
            </w:r>
          </w:p>
        </w:tc>
        <w:tc>
          <w:tcPr>
            <w:tcW w:w="370"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13,0</w:t>
            </w:r>
          </w:p>
        </w:tc>
        <w:tc>
          <w:tcPr>
            <w:tcW w:w="613"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12,4</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12,4</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w:t>
            </w:r>
          </w:p>
        </w:tc>
      </w:tr>
      <w:tr w:rsidR="00040628" w:rsidRPr="007373FF" w:rsidTr="008559A0">
        <w:trPr>
          <w:trHeight w:val="113"/>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040628" w:rsidRPr="007373FF" w:rsidRDefault="00040628" w:rsidP="008559A0">
            <w:pPr>
              <w:rPr>
                <w:color w:val="000000"/>
              </w:rPr>
            </w:pPr>
            <w:r w:rsidRPr="007373FF">
              <w:rPr>
                <w:color w:val="000000"/>
              </w:rPr>
              <w:t>Здания административного назначения (офисы)</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23,3</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22,0</w:t>
            </w:r>
          </w:p>
        </w:tc>
        <w:tc>
          <w:tcPr>
            <w:tcW w:w="370"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21,4</w:t>
            </w:r>
          </w:p>
        </w:tc>
        <w:tc>
          <w:tcPr>
            <w:tcW w:w="613"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17,5</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15,5</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14,3</w:t>
            </w:r>
          </w:p>
        </w:tc>
        <w:tc>
          <w:tcPr>
            <w:tcW w:w="467" w:type="pct"/>
            <w:tcBorders>
              <w:top w:val="nil"/>
              <w:left w:val="nil"/>
              <w:bottom w:val="single" w:sz="4" w:space="0" w:color="auto"/>
              <w:right w:val="single" w:sz="4" w:space="0" w:color="auto"/>
            </w:tcBorders>
            <w:shd w:val="clear" w:color="auto" w:fill="auto"/>
            <w:vAlign w:val="center"/>
            <w:hideMark/>
          </w:tcPr>
          <w:p w:rsidR="00040628" w:rsidRPr="007373FF" w:rsidRDefault="00040628" w:rsidP="008559A0">
            <w:pPr>
              <w:jc w:val="center"/>
              <w:rPr>
                <w:color w:val="000000"/>
              </w:rPr>
            </w:pPr>
            <w:r w:rsidRPr="007373FF">
              <w:rPr>
                <w:color w:val="000000"/>
              </w:rPr>
              <w:t>13,0</w:t>
            </w:r>
          </w:p>
        </w:tc>
      </w:tr>
    </w:tbl>
    <w:p w:rsidR="00040628" w:rsidRPr="007373FF" w:rsidRDefault="00040628" w:rsidP="00040628">
      <w:pPr>
        <w:ind w:firstLine="709"/>
        <w:jc w:val="both"/>
        <w:rPr>
          <w:sz w:val="28"/>
          <w:szCs w:val="28"/>
        </w:rPr>
      </w:pPr>
    </w:p>
    <w:p w:rsidR="00040628" w:rsidRPr="007373FF" w:rsidRDefault="00040628" w:rsidP="00040628">
      <w:pPr>
        <w:ind w:firstLine="709"/>
        <w:jc w:val="both"/>
        <w:rPr>
          <w:sz w:val="28"/>
          <w:szCs w:val="28"/>
        </w:rPr>
      </w:pPr>
      <w:r w:rsidRPr="007373FF">
        <w:rPr>
          <w:sz w:val="28"/>
          <w:szCs w:val="28"/>
        </w:rPr>
        <w:t>Перспективные удельные расходы тепловой энергии на горячее водоснабжение определяются количеством потребителей и режимом пользования системой централизованного горячего водоснабжения. Количество пользователей определяется характеристиками здания. Режим пользования определяется по проектным данным здания, а при отсутствии проектных данных – в соответствии со СНиП 2.04.01-85.</w:t>
      </w:r>
    </w:p>
    <w:p w:rsidR="00040628" w:rsidRPr="007373FF" w:rsidRDefault="00040628" w:rsidP="00040628">
      <w:pPr>
        <w:ind w:firstLine="709"/>
        <w:jc w:val="both"/>
        <w:rPr>
          <w:sz w:val="28"/>
          <w:szCs w:val="28"/>
        </w:rPr>
      </w:pPr>
      <w:r w:rsidRPr="007373FF">
        <w:rPr>
          <w:sz w:val="28"/>
          <w:szCs w:val="28"/>
        </w:rPr>
        <w:t>Средняя часовая тепловая нагрузка горячего  водоснабжения потребителя тепловой энергии (Гкал/ч) в отопительный  период определяется по формуле:</w:t>
      </w:r>
    </w:p>
    <w:p w:rsidR="00040628" w:rsidRPr="007373FF" w:rsidRDefault="006C4E76" w:rsidP="00040628">
      <w:pPr>
        <w:tabs>
          <w:tab w:val="num" w:pos="-4962"/>
        </w:tabs>
        <w:spacing w:line="360" w:lineRule="auto"/>
        <w:ind w:firstLine="567"/>
        <w:jc w:val="both"/>
        <w:rPr>
          <w:color w:val="000000" w:themeColor="text1"/>
          <w:sz w:val="28"/>
          <w:szCs w:val="28"/>
        </w:rPr>
      </w:pPr>
      <m:oMathPara>
        <m:oMath>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Q</m:t>
              </m:r>
            </m:e>
            <m:sub>
              <m:r>
                <m:rPr>
                  <m:sty m:val="p"/>
                </m:rPr>
                <w:rPr>
                  <w:rFonts w:ascii="Cambria Math" w:hAnsi="Cambria Math"/>
                  <w:color w:val="000000" w:themeColor="text1"/>
                  <w:sz w:val="28"/>
                  <w:szCs w:val="28"/>
                </w:rPr>
                <m:t>от</m:t>
              </m:r>
            </m:sub>
          </m:sSub>
          <m:r>
            <m:rPr>
              <m:sty m:val="p"/>
            </m:rPr>
            <w:rPr>
              <w:rFonts w:ascii="Cambria Math" w:hAnsi="Cambria Math"/>
              <w:color w:val="000000" w:themeColor="text1"/>
              <w:sz w:val="28"/>
              <w:szCs w:val="28"/>
            </w:rPr>
            <m:t>=</m:t>
          </m:r>
          <m:f>
            <m:fPr>
              <m:ctrlPr>
                <w:rPr>
                  <w:rFonts w:ascii="Cambria Math" w:hAnsi="Cambria Math"/>
                  <w:color w:val="000000" w:themeColor="text1"/>
                  <w:sz w:val="28"/>
                  <w:szCs w:val="28"/>
                </w:rPr>
              </m:ctrlPr>
            </m:fPr>
            <m:num>
              <m:r>
                <m:rPr>
                  <m:sty m:val="p"/>
                </m:rPr>
                <w:rPr>
                  <w:rFonts w:ascii="Cambria Math" w:hAnsi="Cambria Math"/>
                  <w:color w:val="000000" w:themeColor="text1"/>
                  <w:sz w:val="28"/>
                  <w:szCs w:val="28"/>
                </w:rPr>
                <m:t>a×N×(60-</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t</m:t>
                  </m:r>
                </m:e>
                <m:sub>
                  <m:r>
                    <m:rPr>
                      <m:sty m:val="p"/>
                    </m:rPr>
                    <w:rPr>
                      <w:rFonts w:ascii="Cambria Math" w:hAnsi="Cambria Math"/>
                      <w:color w:val="000000" w:themeColor="text1"/>
                      <w:sz w:val="28"/>
                      <w:szCs w:val="28"/>
                    </w:rPr>
                    <m:t>c</m:t>
                  </m:r>
                </m:sub>
              </m:sSub>
              <m:r>
                <m:rPr>
                  <m:sty m:val="p"/>
                </m:rPr>
                <w:rPr>
                  <w:rFonts w:ascii="Cambria Math" w:hAnsi="Cambria Math"/>
                  <w:color w:val="000000" w:themeColor="text1"/>
                  <w:sz w:val="28"/>
                  <w:szCs w:val="28"/>
                </w:rPr>
                <m:t>)×</m:t>
              </m:r>
              <m:sSup>
                <m:sSupPr>
                  <m:ctrlPr>
                    <w:rPr>
                      <w:rFonts w:ascii="Cambria Math" w:hAnsi="Cambria Math"/>
                      <w:color w:val="000000" w:themeColor="text1"/>
                      <w:sz w:val="28"/>
                      <w:szCs w:val="28"/>
                    </w:rPr>
                  </m:ctrlPr>
                </m:sSupPr>
                <m:e>
                  <m:r>
                    <m:rPr>
                      <m:sty m:val="p"/>
                    </m:rPr>
                    <w:rPr>
                      <w:rFonts w:ascii="Cambria Math" w:hAnsi="Cambria Math"/>
                      <w:color w:val="000000" w:themeColor="text1"/>
                      <w:sz w:val="28"/>
                      <w:szCs w:val="28"/>
                    </w:rPr>
                    <m:t>10</m:t>
                  </m:r>
                </m:e>
                <m:sup>
                  <m:r>
                    <m:rPr>
                      <m:sty m:val="p"/>
                    </m:rPr>
                    <w:rPr>
                      <w:rFonts w:ascii="Cambria Math" w:hAnsi="Cambria Math"/>
                      <w:color w:val="000000" w:themeColor="text1"/>
                      <w:sz w:val="28"/>
                      <w:szCs w:val="28"/>
                    </w:rPr>
                    <m:t>-6</m:t>
                  </m:r>
                </m:sup>
              </m:sSup>
            </m:num>
            <m:den>
              <m:r>
                <m:rPr>
                  <m:sty m:val="p"/>
                </m:rPr>
                <w:rPr>
                  <w:rFonts w:ascii="Cambria Math" w:hAnsi="Cambria Math"/>
                  <w:color w:val="000000" w:themeColor="text1"/>
                  <w:sz w:val="28"/>
                  <w:szCs w:val="28"/>
                </w:rPr>
                <m:t>T</m:t>
              </m:r>
            </m:den>
          </m:f>
          <m:r>
            <m:rPr>
              <m:sty m:val="p"/>
            </m:rPr>
            <w:rPr>
              <w:rFonts w:ascii="Cambria Math" w:hAnsi="Cambria Math"/>
              <w:color w:val="000000" w:themeColor="text1"/>
              <w:sz w:val="28"/>
              <w:szCs w:val="28"/>
            </w:rPr>
            <m:t>+</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Q</m:t>
              </m:r>
            </m:e>
            <m:sub>
              <m:r>
                <m:rPr>
                  <m:sty m:val="p"/>
                </m:rPr>
                <w:rPr>
                  <w:rFonts w:ascii="Cambria Math" w:hAnsi="Cambria Math"/>
                  <w:color w:val="000000" w:themeColor="text1"/>
                  <w:sz w:val="28"/>
                  <w:szCs w:val="28"/>
                </w:rPr>
                <m:t>ТП</m:t>
              </m:r>
            </m:sub>
          </m:sSub>
          <m:r>
            <m:rPr>
              <m:sty m:val="p"/>
            </m:rPr>
            <w:rPr>
              <w:rFonts w:ascii="Cambria Math" w:hAnsi="Cambria Math"/>
              <w:color w:val="000000" w:themeColor="text1"/>
              <w:sz w:val="28"/>
              <w:szCs w:val="28"/>
            </w:rPr>
            <m:t>,</m:t>
          </m:r>
        </m:oMath>
      </m:oMathPara>
    </w:p>
    <w:p w:rsidR="00040628" w:rsidRPr="007373FF" w:rsidRDefault="00040628" w:rsidP="00040628">
      <w:pPr>
        <w:ind w:firstLine="709"/>
        <w:jc w:val="both"/>
        <w:rPr>
          <w:sz w:val="28"/>
          <w:szCs w:val="28"/>
        </w:rPr>
      </w:pPr>
      <w:r w:rsidRPr="007373FF">
        <w:rPr>
          <w:sz w:val="28"/>
          <w:szCs w:val="28"/>
        </w:rPr>
        <w:t>где:</w:t>
      </w:r>
    </w:p>
    <w:p w:rsidR="00040628" w:rsidRPr="007373FF" w:rsidRDefault="00040628" w:rsidP="00040628">
      <w:pPr>
        <w:ind w:firstLine="709"/>
        <w:jc w:val="both"/>
        <w:rPr>
          <w:sz w:val="28"/>
          <w:szCs w:val="28"/>
        </w:rPr>
      </w:pPr>
      <m:oMath>
        <m:r>
          <w:rPr>
            <w:rFonts w:ascii="Cambria Math" w:hAnsi="Cambria Math"/>
            <w:sz w:val="28"/>
            <w:szCs w:val="28"/>
          </w:rPr>
          <m:t>a</m:t>
        </m:r>
      </m:oMath>
      <w:r w:rsidRPr="007373FF">
        <w:rPr>
          <w:sz w:val="28"/>
          <w:szCs w:val="28"/>
        </w:rPr>
        <w:t xml:space="preserve"> - расход воды на горячее водоснабжение абонента, л/ед. измерения в сутки; принимается по таблице приложения 3 СНиП 2.04.01-85;</w:t>
      </w:r>
    </w:p>
    <w:p w:rsidR="00040628" w:rsidRPr="007373FF" w:rsidRDefault="00040628" w:rsidP="00040628">
      <w:pPr>
        <w:ind w:firstLine="709"/>
        <w:jc w:val="both"/>
        <w:rPr>
          <w:sz w:val="28"/>
          <w:szCs w:val="28"/>
        </w:rPr>
      </w:pPr>
      <m:oMath>
        <m:r>
          <w:rPr>
            <w:rFonts w:ascii="Cambria Math" w:hAnsi="Cambria Math"/>
            <w:sz w:val="28"/>
            <w:szCs w:val="28"/>
          </w:rPr>
          <m:t>N</m:t>
        </m:r>
      </m:oMath>
      <w:r w:rsidRPr="007373FF">
        <w:rPr>
          <w:sz w:val="28"/>
          <w:szCs w:val="28"/>
        </w:rPr>
        <w:t xml:space="preserve"> - количество единиц измерения, отнесенное к суткам, - количество жителей, учащихся в учебных заведениях и т.д.;</w:t>
      </w:r>
    </w:p>
    <w:p w:rsidR="00040628" w:rsidRPr="007373FF" w:rsidRDefault="006C4E76" w:rsidP="00040628">
      <w:pPr>
        <w:ind w:firstLine="709"/>
        <w:jc w:val="both"/>
        <w:rPr>
          <w:sz w:val="28"/>
          <w:szCs w:val="28"/>
        </w:rPr>
      </w:pPr>
      <m:oMath>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c</m:t>
            </m:r>
          </m:sub>
        </m:sSub>
      </m:oMath>
      <w:r w:rsidR="00040628" w:rsidRPr="007373FF">
        <w:rPr>
          <w:sz w:val="28"/>
          <w:szCs w:val="28"/>
        </w:rPr>
        <w:t xml:space="preserve"> - температура водопроводной воды в отопительный период, °С;</w:t>
      </w:r>
    </w:p>
    <w:p w:rsidR="00040628" w:rsidRPr="007373FF" w:rsidRDefault="00040628" w:rsidP="00040628">
      <w:pPr>
        <w:ind w:firstLine="709"/>
        <w:jc w:val="both"/>
        <w:rPr>
          <w:sz w:val="28"/>
          <w:szCs w:val="28"/>
        </w:rPr>
      </w:pPr>
      <m:oMath>
        <m:r>
          <w:rPr>
            <w:rFonts w:ascii="Cambria Math" w:hAnsi="Cambria Math"/>
            <w:sz w:val="28"/>
            <w:szCs w:val="28"/>
          </w:rPr>
          <m:t>T</m:t>
        </m:r>
      </m:oMath>
      <w:r w:rsidRPr="007373FF">
        <w:rPr>
          <w:sz w:val="28"/>
          <w:szCs w:val="28"/>
        </w:rPr>
        <w:t xml:space="preserve">  - продолжительность функционирования системы горячего водоснабжения потребителя в сутки, ч;</w:t>
      </w:r>
    </w:p>
    <w:p w:rsidR="00040628" w:rsidRPr="007373FF" w:rsidRDefault="006C4E76" w:rsidP="00040628">
      <w:pPr>
        <w:ind w:firstLine="709"/>
        <w:jc w:val="both"/>
        <w:rPr>
          <w:sz w:val="28"/>
          <w:szCs w:val="28"/>
        </w:rPr>
      </w:pPr>
      <m:oMath>
        <m:sSub>
          <m:sSubPr>
            <m:ctrlPr>
              <w:rPr>
                <w:rFonts w:ascii="Cambria Math" w:hAnsi="Cambria Math"/>
                <w:sz w:val="28"/>
                <w:szCs w:val="28"/>
              </w:rPr>
            </m:ctrlPr>
          </m:sSubPr>
          <m:e>
            <m:r>
              <w:rPr>
                <w:rFonts w:ascii="Cambria Math" w:hAnsi="Cambria Math"/>
                <w:sz w:val="28"/>
                <w:szCs w:val="28"/>
              </w:rPr>
              <m:t>Q</m:t>
            </m:r>
          </m:e>
          <m:sub>
            <m:r>
              <m:rPr>
                <m:sty m:val="p"/>
              </m:rPr>
              <w:rPr>
                <w:rFonts w:ascii="Cambria Math" w:hAnsi="Cambria Math"/>
                <w:sz w:val="28"/>
                <w:szCs w:val="28"/>
              </w:rPr>
              <m:t>ТП</m:t>
            </m:r>
          </m:sub>
        </m:sSub>
      </m:oMath>
      <w:r w:rsidR="00040628" w:rsidRPr="007373FF">
        <w:rPr>
          <w:sz w:val="28"/>
          <w:szCs w:val="28"/>
        </w:rPr>
        <w:t xml:space="preserve"> - тепловые потери в местной системе горячего водоснабжения, в подающем и циркуляционном трубопроводах наружной сети горячего водоснабжения, Гкал/ч.</w:t>
      </w:r>
    </w:p>
    <w:p w:rsidR="00040628" w:rsidRPr="007373FF" w:rsidRDefault="00040628" w:rsidP="00040628">
      <w:pPr>
        <w:ind w:firstLine="709"/>
        <w:jc w:val="both"/>
        <w:rPr>
          <w:sz w:val="28"/>
          <w:szCs w:val="28"/>
        </w:rPr>
      </w:pPr>
      <w:r w:rsidRPr="007373FF">
        <w:rPr>
          <w:sz w:val="28"/>
          <w:szCs w:val="28"/>
        </w:rPr>
        <w:t>Средняя часовая тепловая нагрузка горячего водоснабжения в неотопительный период (Гкал) определяется по формуле:</w:t>
      </w:r>
    </w:p>
    <w:p w:rsidR="00040628" w:rsidRPr="007373FF" w:rsidRDefault="00040628" w:rsidP="00040628">
      <w:pPr>
        <w:tabs>
          <w:tab w:val="num" w:pos="-4962"/>
        </w:tabs>
        <w:spacing w:line="360" w:lineRule="auto"/>
        <w:ind w:firstLine="567"/>
        <w:jc w:val="both"/>
        <w:rPr>
          <w:color w:val="000000" w:themeColor="text1"/>
          <w:sz w:val="28"/>
          <w:szCs w:val="28"/>
        </w:rPr>
      </w:pPr>
    </w:p>
    <w:p w:rsidR="00040628" w:rsidRPr="007373FF" w:rsidRDefault="006C4E76" w:rsidP="00040628">
      <w:pPr>
        <w:tabs>
          <w:tab w:val="num" w:pos="-4962"/>
        </w:tabs>
        <w:spacing w:line="360" w:lineRule="auto"/>
        <w:ind w:firstLine="567"/>
        <w:jc w:val="both"/>
        <w:rPr>
          <w:color w:val="000000" w:themeColor="text1"/>
          <w:sz w:val="28"/>
          <w:szCs w:val="28"/>
        </w:rPr>
      </w:pPr>
      <m:oMathPara>
        <m:oMathParaPr>
          <m:jc m:val="center"/>
        </m:oMathParaPr>
        <m:oMath>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Q</m:t>
              </m:r>
            </m:e>
            <m:sub>
              <m:r>
                <m:rPr>
                  <m:sty m:val="p"/>
                </m:rPr>
                <w:rPr>
                  <w:rFonts w:ascii="Cambria Math" w:hAnsi="Cambria Math"/>
                  <w:color w:val="000000" w:themeColor="text1"/>
                  <w:sz w:val="28"/>
                  <w:szCs w:val="28"/>
                </w:rPr>
                <m:t>неот</m:t>
              </m:r>
            </m:sub>
          </m:sSub>
          <m:r>
            <m:rPr>
              <m:sty m:val="p"/>
            </m:rPr>
            <w:rPr>
              <w:rFonts w:ascii="Cambria Math" w:hAnsi="Cambria Math"/>
              <w:color w:val="000000" w:themeColor="text1"/>
              <w:sz w:val="28"/>
              <w:szCs w:val="28"/>
            </w:rPr>
            <m:t>=</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Q</m:t>
              </m:r>
            </m:e>
            <m:sub>
              <m:r>
                <m:rPr>
                  <m:sty m:val="p"/>
                </m:rPr>
                <w:rPr>
                  <w:rFonts w:ascii="Cambria Math" w:hAnsi="Cambria Math"/>
                  <w:color w:val="000000" w:themeColor="text1"/>
                  <w:sz w:val="28"/>
                  <w:szCs w:val="28"/>
                </w:rPr>
                <m:t>от</m:t>
              </m:r>
            </m:sub>
          </m:sSub>
          <m:r>
            <m:rPr>
              <m:sty m:val="p"/>
            </m:rPr>
            <w:rPr>
              <w:rFonts w:ascii="Cambria Math" w:hAnsi="Cambria Math"/>
              <w:color w:val="000000" w:themeColor="text1"/>
              <w:sz w:val="28"/>
              <w:szCs w:val="28"/>
            </w:rPr>
            <m:t>×β×</m:t>
          </m:r>
          <m:f>
            <m:fPr>
              <m:ctrlPr>
                <w:rPr>
                  <w:rFonts w:ascii="Cambria Math" w:hAnsi="Cambria Math"/>
                  <w:color w:val="000000" w:themeColor="text1"/>
                  <w:sz w:val="28"/>
                  <w:szCs w:val="28"/>
                </w:rPr>
              </m:ctrlPr>
            </m:fPr>
            <m:num>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t</m:t>
                  </m:r>
                </m:e>
                <m:sub>
                  <m:r>
                    <m:rPr>
                      <m:sty m:val="p"/>
                    </m:rPr>
                    <w:rPr>
                      <w:rFonts w:ascii="Cambria Math" w:hAnsi="Cambria Math"/>
                      <w:color w:val="000000" w:themeColor="text1"/>
                      <w:sz w:val="28"/>
                      <w:szCs w:val="28"/>
                    </w:rPr>
                    <m:t>hs</m:t>
                  </m:r>
                </m:sub>
              </m:sSub>
              <m:r>
                <m:rPr>
                  <m:sty m:val="p"/>
                </m:rPr>
                <w:rPr>
                  <w:rFonts w:ascii="Cambria Math" w:hAnsi="Cambria Math"/>
                  <w:color w:val="000000" w:themeColor="text1"/>
                  <w:sz w:val="28"/>
                  <w:szCs w:val="28"/>
                </w:rPr>
                <m:t>-</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t</m:t>
                  </m:r>
                </m:e>
                <m:sub>
                  <m:r>
                    <m:rPr>
                      <m:sty m:val="p"/>
                    </m:rPr>
                    <w:rPr>
                      <w:rFonts w:ascii="Cambria Math" w:hAnsi="Cambria Math"/>
                      <w:color w:val="000000" w:themeColor="text1"/>
                      <w:sz w:val="28"/>
                      <w:szCs w:val="28"/>
                    </w:rPr>
                    <m:t>cs</m:t>
                  </m:r>
                </m:sub>
              </m:sSub>
            </m:num>
            <m:den>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t</m:t>
                  </m:r>
                </m:e>
                <m:sub>
                  <m:r>
                    <m:rPr>
                      <m:sty m:val="p"/>
                    </m:rPr>
                    <w:rPr>
                      <w:rFonts w:ascii="Cambria Math" w:hAnsi="Cambria Math"/>
                      <w:color w:val="000000" w:themeColor="text1"/>
                      <w:sz w:val="28"/>
                      <w:szCs w:val="28"/>
                    </w:rPr>
                    <m:t>h</m:t>
                  </m:r>
                </m:sub>
              </m:sSub>
              <m:r>
                <m:rPr>
                  <m:sty m:val="p"/>
                </m:rPr>
                <w:rPr>
                  <w:rFonts w:ascii="Cambria Math" w:hAnsi="Cambria Math"/>
                  <w:color w:val="000000" w:themeColor="text1"/>
                  <w:sz w:val="28"/>
                  <w:szCs w:val="28"/>
                </w:rPr>
                <m:t>-</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t</m:t>
                  </m:r>
                </m:e>
                <m:sub>
                  <m:r>
                    <m:rPr>
                      <m:sty m:val="p"/>
                    </m:rPr>
                    <w:rPr>
                      <w:rFonts w:ascii="Cambria Math" w:hAnsi="Cambria Math"/>
                      <w:color w:val="000000" w:themeColor="text1"/>
                      <w:sz w:val="28"/>
                      <w:szCs w:val="28"/>
                    </w:rPr>
                    <m:t>c</m:t>
                  </m:r>
                </m:sub>
              </m:sSub>
            </m:den>
          </m:f>
          <m:r>
            <m:rPr>
              <m:sty m:val="p"/>
            </m:rPr>
            <w:rPr>
              <w:rFonts w:ascii="Cambria Math" w:hAnsi="Cambria Math"/>
              <w:color w:val="000000" w:themeColor="text1"/>
              <w:sz w:val="28"/>
              <w:szCs w:val="28"/>
            </w:rPr>
            <m:t>,</m:t>
          </m:r>
        </m:oMath>
      </m:oMathPara>
    </w:p>
    <w:p w:rsidR="00040628" w:rsidRPr="007373FF" w:rsidRDefault="00040628" w:rsidP="00040628">
      <w:pPr>
        <w:ind w:firstLine="709"/>
        <w:jc w:val="both"/>
        <w:rPr>
          <w:sz w:val="28"/>
          <w:szCs w:val="28"/>
        </w:rPr>
      </w:pPr>
      <w:r w:rsidRPr="007373FF">
        <w:rPr>
          <w:sz w:val="28"/>
          <w:szCs w:val="28"/>
        </w:rPr>
        <w:t>где:</w:t>
      </w:r>
    </w:p>
    <w:p w:rsidR="00040628" w:rsidRPr="007373FF" w:rsidRDefault="006C4E76" w:rsidP="00040628">
      <w:pPr>
        <w:ind w:firstLine="709"/>
        <w:jc w:val="both"/>
        <w:rPr>
          <w:sz w:val="28"/>
          <w:szCs w:val="28"/>
        </w:rPr>
      </w:pPr>
      <m:oMath>
        <m:sSub>
          <m:sSubPr>
            <m:ctrlPr>
              <w:rPr>
                <w:rFonts w:ascii="Cambria Math" w:hAnsi="Cambria Math"/>
                <w:sz w:val="28"/>
                <w:szCs w:val="28"/>
              </w:rPr>
            </m:ctrlPr>
          </m:sSubPr>
          <m:e>
            <m:r>
              <w:rPr>
                <w:rFonts w:ascii="Cambria Math" w:hAnsi="Cambria Math"/>
                <w:sz w:val="28"/>
                <w:szCs w:val="28"/>
              </w:rPr>
              <m:t>Q</m:t>
            </m:r>
          </m:e>
          <m:sub>
            <m:r>
              <m:rPr>
                <m:sty m:val="p"/>
              </m:rPr>
              <w:rPr>
                <w:rFonts w:ascii="Cambria Math" w:hAnsi="Cambria Math"/>
                <w:sz w:val="28"/>
                <w:szCs w:val="28"/>
              </w:rPr>
              <m:t>от</m:t>
            </m:r>
          </m:sub>
        </m:sSub>
      </m:oMath>
      <w:r w:rsidR="00040628" w:rsidRPr="007373FF">
        <w:rPr>
          <w:sz w:val="28"/>
          <w:szCs w:val="28"/>
        </w:rPr>
        <w:t xml:space="preserve"> - средняя часовая тепловая нагрузка горячего водоснабжения в отопительный период, Гкал/ч;</w:t>
      </w:r>
    </w:p>
    <w:p w:rsidR="00040628" w:rsidRPr="007373FF" w:rsidRDefault="00040628" w:rsidP="00040628">
      <w:pPr>
        <w:ind w:firstLine="709"/>
        <w:jc w:val="both"/>
        <w:rPr>
          <w:sz w:val="28"/>
          <w:szCs w:val="28"/>
        </w:rPr>
      </w:pPr>
      <m:oMath>
        <m:r>
          <w:rPr>
            <w:rFonts w:ascii="Cambria Math" w:hAnsi="Cambria Math"/>
            <w:sz w:val="28"/>
            <w:szCs w:val="28"/>
          </w:rPr>
          <m:t>β</m:t>
        </m:r>
      </m:oMath>
      <w:r w:rsidRPr="007373FF">
        <w:rPr>
          <w:sz w:val="28"/>
          <w:szCs w:val="28"/>
        </w:rPr>
        <w:t xml:space="preserve"> - коэффициент, учитывающий снижение средней часовой нагрузки горячего водоснабжения в неотопительный период по сравнению с нагрузкой в отопительный период;</w:t>
      </w:r>
    </w:p>
    <w:p w:rsidR="00040628" w:rsidRPr="007373FF" w:rsidRDefault="006C4E76" w:rsidP="00040628">
      <w:pPr>
        <w:ind w:firstLine="709"/>
        <w:jc w:val="both"/>
        <w:rPr>
          <w:sz w:val="28"/>
          <w:szCs w:val="28"/>
        </w:rPr>
      </w:pPr>
      <m:oMath>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hs</m:t>
            </m:r>
          </m:sub>
        </m:sSub>
      </m:oMath>
      <w:r w:rsidR="00040628" w:rsidRPr="007373FF">
        <w:rPr>
          <w:sz w:val="28"/>
          <w:szCs w:val="28"/>
        </w:rPr>
        <w:t xml:space="preserve">, </w:t>
      </w:r>
      <m:oMath>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h</m:t>
            </m:r>
          </m:sub>
        </m:sSub>
      </m:oMath>
      <w:r w:rsidR="00040628" w:rsidRPr="007373FF">
        <w:rPr>
          <w:sz w:val="28"/>
          <w:szCs w:val="28"/>
        </w:rPr>
        <w:t xml:space="preserve"> - температура горячей воды в неотопительный и отопительный период соответственно, гр.С;</w:t>
      </w:r>
    </w:p>
    <w:p w:rsidR="00040628" w:rsidRPr="007373FF" w:rsidRDefault="006C4E76" w:rsidP="00040628">
      <w:pPr>
        <w:ind w:firstLine="709"/>
        <w:jc w:val="both"/>
        <w:rPr>
          <w:sz w:val="28"/>
          <w:szCs w:val="28"/>
        </w:rPr>
      </w:pPr>
      <m:oMath>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cs</m:t>
            </m:r>
          </m:sub>
        </m:sSub>
      </m:oMath>
      <w:r w:rsidR="00040628" w:rsidRPr="007373FF">
        <w:rPr>
          <w:sz w:val="28"/>
          <w:szCs w:val="28"/>
        </w:rPr>
        <w:t xml:space="preserve">, </w:t>
      </w:r>
      <m:oMath>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c</m:t>
            </m:r>
          </m:sub>
        </m:sSub>
      </m:oMath>
      <w:r w:rsidR="00040628" w:rsidRPr="007373FF">
        <w:rPr>
          <w:sz w:val="28"/>
          <w:szCs w:val="28"/>
        </w:rPr>
        <w:t xml:space="preserve"> - температура водопроводной воды в неотопительный и отопительный период, гр.С.</w:t>
      </w:r>
    </w:p>
    <w:p w:rsidR="007971FD" w:rsidRPr="007373FF" w:rsidRDefault="007971FD" w:rsidP="007971FD">
      <w:pPr>
        <w:ind w:firstLine="709"/>
        <w:jc w:val="both"/>
        <w:rPr>
          <w:sz w:val="28"/>
          <w:szCs w:val="28"/>
        </w:rPr>
      </w:pPr>
    </w:p>
    <w:p w:rsidR="007971FD" w:rsidRPr="007373FF" w:rsidRDefault="007971FD" w:rsidP="007971FD">
      <w:pPr>
        <w:ind w:firstLine="709"/>
        <w:jc w:val="both"/>
        <w:rPr>
          <w:b/>
          <w:sz w:val="28"/>
          <w:szCs w:val="28"/>
        </w:rPr>
      </w:pPr>
      <w:r w:rsidRPr="007373FF">
        <w:rPr>
          <w:b/>
          <w:sz w:val="28"/>
          <w:szCs w:val="28"/>
        </w:rPr>
        <w:t xml:space="preserve">г) </w:t>
      </w:r>
      <w:r w:rsidR="007B3826" w:rsidRPr="007373FF">
        <w:rPr>
          <w:b/>
          <w:sz w:val="28"/>
          <w:szCs w:val="28"/>
        </w:rPr>
        <w:t>П</w:t>
      </w:r>
      <w:r w:rsidRPr="007373FF">
        <w:rPr>
          <w:b/>
          <w:sz w:val="28"/>
          <w:szCs w:val="28"/>
        </w:rPr>
        <w:t>рогнозы перспективных удельных расходов тепловой энергии для обеспечения технологических процессов</w:t>
      </w:r>
    </w:p>
    <w:p w:rsidR="007971FD" w:rsidRPr="007373FF" w:rsidRDefault="00040628" w:rsidP="007971FD">
      <w:pPr>
        <w:ind w:firstLine="709"/>
        <w:jc w:val="both"/>
        <w:rPr>
          <w:sz w:val="28"/>
          <w:szCs w:val="28"/>
        </w:rPr>
      </w:pPr>
      <w:r w:rsidRPr="007373FF">
        <w:rPr>
          <w:sz w:val="28"/>
          <w:szCs w:val="28"/>
        </w:rPr>
        <w:t>Перспективный расход тепловой энергии для обеспечения технологических процессов схемой теплоснабжения не предусмотрен.</w:t>
      </w:r>
    </w:p>
    <w:p w:rsidR="007971FD" w:rsidRPr="007373FF" w:rsidRDefault="007971FD" w:rsidP="007971FD">
      <w:pPr>
        <w:ind w:firstLine="709"/>
        <w:jc w:val="both"/>
        <w:rPr>
          <w:sz w:val="28"/>
          <w:szCs w:val="28"/>
        </w:rPr>
      </w:pPr>
    </w:p>
    <w:p w:rsidR="007971FD" w:rsidRPr="007373FF" w:rsidRDefault="007B3826" w:rsidP="007971FD">
      <w:pPr>
        <w:ind w:firstLine="709"/>
        <w:jc w:val="both"/>
        <w:rPr>
          <w:b/>
          <w:sz w:val="28"/>
          <w:szCs w:val="28"/>
        </w:rPr>
      </w:pPr>
      <w:r w:rsidRPr="007373FF">
        <w:rPr>
          <w:b/>
          <w:sz w:val="28"/>
          <w:szCs w:val="28"/>
        </w:rPr>
        <w:t>д) П</w:t>
      </w:r>
      <w:r w:rsidR="007971FD" w:rsidRPr="007373FF">
        <w:rPr>
          <w:b/>
          <w:sz w:val="28"/>
          <w:szCs w:val="28"/>
        </w:rPr>
        <w:t>рогнозы приростов объемов потребления тепловой энергии и теплоносителя с разделением по видам теплопотребления</w:t>
      </w:r>
      <w:r w:rsidR="00924ABC" w:rsidRPr="007373FF">
        <w:rPr>
          <w:b/>
          <w:sz w:val="28"/>
          <w:szCs w:val="28"/>
        </w:rPr>
        <w:t xml:space="preserve"> в каждом расчетном элементе территориального деления и в зоне действия каждого из существующих источников тепловой энергии</w:t>
      </w:r>
    </w:p>
    <w:p w:rsidR="007971FD" w:rsidRPr="007373FF" w:rsidRDefault="008559A0" w:rsidP="007971FD">
      <w:pPr>
        <w:ind w:firstLine="709"/>
        <w:jc w:val="both"/>
        <w:rPr>
          <w:sz w:val="28"/>
          <w:szCs w:val="28"/>
        </w:rPr>
      </w:pPr>
      <w:bookmarkStart w:id="28" w:name="_Hlk501470240"/>
      <w:r w:rsidRPr="007373FF">
        <w:rPr>
          <w:sz w:val="28"/>
          <w:szCs w:val="28"/>
        </w:rPr>
        <w:t>Прогноз прироста объемов потребления тепловой энергии представлен в таблице</w:t>
      </w:r>
      <w:r w:rsidR="00DA5466" w:rsidRPr="007373FF">
        <w:rPr>
          <w:sz w:val="28"/>
          <w:szCs w:val="28"/>
        </w:rPr>
        <w:t xml:space="preserve"> </w:t>
      </w:r>
      <w:r w:rsidR="00337E60">
        <w:rPr>
          <w:sz w:val="28"/>
          <w:szCs w:val="28"/>
        </w:rPr>
        <w:t>12</w:t>
      </w:r>
      <w:r w:rsidR="00DA5466" w:rsidRPr="007373FF">
        <w:rPr>
          <w:sz w:val="28"/>
          <w:szCs w:val="28"/>
        </w:rPr>
        <w:t>.</w:t>
      </w:r>
      <w:r w:rsidR="00415EA7">
        <w:rPr>
          <w:sz w:val="28"/>
          <w:szCs w:val="28"/>
        </w:rPr>
        <w:t xml:space="preserve"> Теплоноситель потребителям не отпускается.</w:t>
      </w:r>
    </w:p>
    <w:p w:rsidR="007971FD" w:rsidRDefault="008559A0" w:rsidP="008559A0">
      <w:pPr>
        <w:ind w:firstLine="709"/>
        <w:jc w:val="right"/>
        <w:rPr>
          <w:sz w:val="28"/>
          <w:szCs w:val="28"/>
        </w:rPr>
      </w:pPr>
      <w:r w:rsidRPr="007373FF">
        <w:rPr>
          <w:sz w:val="28"/>
          <w:szCs w:val="28"/>
        </w:rPr>
        <w:t>Таблица</w:t>
      </w:r>
      <w:r w:rsidR="00DA5466" w:rsidRPr="007373FF">
        <w:rPr>
          <w:sz w:val="28"/>
          <w:szCs w:val="28"/>
        </w:rPr>
        <w:t xml:space="preserve"> </w:t>
      </w:r>
      <w:r w:rsidR="00337E60">
        <w:rPr>
          <w:sz w:val="28"/>
          <w:szCs w:val="28"/>
        </w:rPr>
        <w:t>12</w:t>
      </w:r>
    </w:p>
    <w:tbl>
      <w:tblPr>
        <w:tblW w:w="5000" w:type="pct"/>
        <w:tblLook w:val="04A0" w:firstRow="1" w:lastRow="0" w:firstColumn="1" w:lastColumn="0" w:noHBand="0" w:noVBand="1"/>
      </w:tblPr>
      <w:tblGrid>
        <w:gridCol w:w="5295"/>
        <w:gridCol w:w="1076"/>
        <w:gridCol w:w="1161"/>
        <w:gridCol w:w="1161"/>
        <w:gridCol w:w="1161"/>
      </w:tblGrid>
      <w:tr w:rsidR="0012229A" w:rsidRPr="0012229A" w:rsidTr="0012229A">
        <w:trPr>
          <w:trHeight w:val="20"/>
          <w:tblHeader/>
        </w:trPr>
        <w:tc>
          <w:tcPr>
            <w:tcW w:w="26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229A" w:rsidRPr="0012229A" w:rsidRDefault="0012229A" w:rsidP="0012229A">
            <w:pPr>
              <w:jc w:val="center"/>
              <w:rPr>
                <w:b/>
              </w:rPr>
            </w:pPr>
            <w:r w:rsidRPr="0012229A">
              <w:rPr>
                <w:b/>
              </w:rPr>
              <w:t>Показатель</w:t>
            </w:r>
          </w:p>
        </w:tc>
        <w:tc>
          <w:tcPr>
            <w:tcW w:w="54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229A" w:rsidRPr="0012229A" w:rsidRDefault="0012229A" w:rsidP="0012229A">
            <w:pPr>
              <w:jc w:val="center"/>
              <w:rPr>
                <w:b/>
                <w:color w:val="000000"/>
              </w:rPr>
            </w:pPr>
            <w:r w:rsidRPr="0012229A">
              <w:rPr>
                <w:b/>
                <w:color w:val="000000"/>
              </w:rPr>
              <w:t>Ед.</w:t>
            </w:r>
            <w:r>
              <w:rPr>
                <w:b/>
                <w:color w:val="000000"/>
              </w:rPr>
              <w:t xml:space="preserve"> </w:t>
            </w:r>
            <w:r w:rsidRPr="0012229A">
              <w:rPr>
                <w:b/>
                <w:color w:val="000000"/>
              </w:rPr>
              <w:t>изм.</w:t>
            </w:r>
          </w:p>
        </w:tc>
        <w:tc>
          <w:tcPr>
            <w:tcW w:w="1767" w:type="pct"/>
            <w:gridSpan w:val="3"/>
            <w:tcBorders>
              <w:top w:val="single" w:sz="4" w:space="0" w:color="auto"/>
              <w:left w:val="nil"/>
              <w:bottom w:val="single" w:sz="4" w:space="0" w:color="auto"/>
              <w:right w:val="single" w:sz="4" w:space="0" w:color="000000"/>
            </w:tcBorders>
            <w:shd w:val="clear" w:color="auto" w:fill="auto"/>
            <w:vAlign w:val="center"/>
            <w:hideMark/>
          </w:tcPr>
          <w:p w:rsidR="0012229A" w:rsidRPr="0012229A" w:rsidRDefault="0012229A" w:rsidP="0012229A">
            <w:pPr>
              <w:jc w:val="center"/>
              <w:rPr>
                <w:b/>
                <w:color w:val="000000"/>
              </w:rPr>
            </w:pPr>
            <w:r w:rsidRPr="0012229A">
              <w:rPr>
                <w:b/>
                <w:color w:val="000000"/>
              </w:rPr>
              <w:t>Прирост потребления тепловой энергии</w:t>
            </w:r>
          </w:p>
        </w:tc>
      </w:tr>
      <w:tr w:rsidR="0012229A" w:rsidRPr="0012229A" w:rsidTr="0012229A">
        <w:trPr>
          <w:trHeight w:val="20"/>
          <w:tblHeader/>
        </w:trPr>
        <w:tc>
          <w:tcPr>
            <w:tcW w:w="2687" w:type="pct"/>
            <w:vMerge/>
            <w:tcBorders>
              <w:top w:val="single" w:sz="4" w:space="0" w:color="auto"/>
              <w:left w:val="single" w:sz="4" w:space="0" w:color="auto"/>
              <w:bottom w:val="single" w:sz="4" w:space="0" w:color="auto"/>
              <w:right w:val="single" w:sz="4" w:space="0" w:color="auto"/>
            </w:tcBorders>
            <w:vAlign w:val="center"/>
            <w:hideMark/>
          </w:tcPr>
          <w:p w:rsidR="0012229A" w:rsidRPr="0012229A" w:rsidRDefault="0012229A" w:rsidP="0012229A">
            <w:pPr>
              <w:rPr>
                <w:b/>
              </w:rPr>
            </w:pPr>
          </w:p>
        </w:tc>
        <w:tc>
          <w:tcPr>
            <w:tcW w:w="546" w:type="pct"/>
            <w:vMerge/>
            <w:tcBorders>
              <w:top w:val="single" w:sz="4" w:space="0" w:color="auto"/>
              <w:left w:val="single" w:sz="4" w:space="0" w:color="auto"/>
              <w:bottom w:val="single" w:sz="4" w:space="0" w:color="auto"/>
              <w:right w:val="single" w:sz="4" w:space="0" w:color="auto"/>
            </w:tcBorders>
            <w:vAlign w:val="center"/>
            <w:hideMark/>
          </w:tcPr>
          <w:p w:rsidR="0012229A" w:rsidRPr="0012229A" w:rsidRDefault="0012229A" w:rsidP="0012229A">
            <w:pPr>
              <w:rPr>
                <w:b/>
                <w:color w:val="000000"/>
              </w:rPr>
            </w:pPr>
          </w:p>
        </w:tc>
        <w:tc>
          <w:tcPr>
            <w:tcW w:w="589"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b/>
                <w:color w:val="000000"/>
              </w:rPr>
            </w:pPr>
            <w:r w:rsidRPr="0012229A">
              <w:rPr>
                <w:b/>
                <w:color w:val="000000"/>
              </w:rPr>
              <w:t>1 этап (2018-2022 гг.</w:t>
            </w:r>
          </w:p>
        </w:tc>
        <w:tc>
          <w:tcPr>
            <w:tcW w:w="589"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b/>
                <w:color w:val="000000"/>
              </w:rPr>
            </w:pPr>
            <w:r w:rsidRPr="0012229A">
              <w:rPr>
                <w:b/>
                <w:color w:val="000000"/>
              </w:rPr>
              <w:t>2 этап (2023-2027 гг.)</w:t>
            </w:r>
          </w:p>
        </w:tc>
        <w:tc>
          <w:tcPr>
            <w:tcW w:w="589"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b/>
                <w:color w:val="000000"/>
              </w:rPr>
            </w:pPr>
            <w:r w:rsidRPr="0012229A">
              <w:rPr>
                <w:b/>
                <w:color w:val="000000"/>
              </w:rPr>
              <w:t>3 этап (2028-2032 гг.)</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№1 (БМК, Окуловка г, Магистральная ул.)</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381</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-28</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63</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№2 (БМК, Окуловка г, Правды ул.)</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171</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-13</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28</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№23 (Окуловка г, Калинина ул., 129 (ЦРБ))</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72</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-5</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12</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№32 (Окуловка г, Ленина ул (ПЧ-7))</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23</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4</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№18 (Окуловка г, 1-Мая ул., 7 (БПК))</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46</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-3</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8</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№8 (Окуловка г, Грибоедова ул, Тепловые сети ОЗМФ)</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35</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-3</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6</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lastRenderedPageBreak/>
              <w:t>Котельная №26 (Окуловка г, Новгородская ул., 34 (база ЖКХ))</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23</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4</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БМК (15 МВт, Окуловка г, Центральная ул, 1в)</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505</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-37</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83</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БМК (7 МВт, Окуловка г, Калинина ул, 6)</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170</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-13</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28</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№10 (Шуркино д. (Агитатор))</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21</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3</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Электрокотельная (Окуловка г, Ленина ул, 3а)</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2</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0</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0</w:t>
            </w:r>
          </w:p>
        </w:tc>
      </w:tr>
      <w:tr w:rsidR="0012229A" w:rsidRPr="0012229A" w:rsidTr="0012229A">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12229A" w:rsidRPr="0012229A" w:rsidRDefault="0012229A" w:rsidP="0012229A">
            <w:pPr>
              <w:rPr>
                <w:color w:val="000000"/>
              </w:rPr>
            </w:pPr>
            <w:r w:rsidRPr="0012229A">
              <w:rPr>
                <w:color w:val="000000"/>
              </w:rPr>
              <w:t>Котельная №15 (Окуловка г, Парфенова ул, 28)</w:t>
            </w:r>
          </w:p>
        </w:tc>
        <w:tc>
          <w:tcPr>
            <w:tcW w:w="546" w:type="pct"/>
            <w:tcBorders>
              <w:top w:val="nil"/>
              <w:left w:val="nil"/>
              <w:bottom w:val="single" w:sz="4" w:space="0" w:color="auto"/>
              <w:right w:val="single" w:sz="4" w:space="0" w:color="auto"/>
            </w:tcBorders>
            <w:shd w:val="clear" w:color="auto" w:fill="auto"/>
            <w:vAlign w:val="center"/>
            <w:hideMark/>
          </w:tcPr>
          <w:p w:rsidR="0012229A" w:rsidRPr="0012229A" w:rsidRDefault="0012229A" w:rsidP="0012229A">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41</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-3</w:t>
            </w:r>
          </w:p>
        </w:tc>
        <w:tc>
          <w:tcPr>
            <w:tcW w:w="589" w:type="pct"/>
            <w:tcBorders>
              <w:top w:val="nil"/>
              <w:left w:val="nil"/>
              <w:bottom w:val="single" w:sz="4" w:space="0" w:color="auto"/>
              <w:right w:val="single" w:sz="4" w:space="0" w:color="auto"/>
            </w:tcBorders>
            <w:shd w:val="clear" w:color="auto" w:fill="auto"/>
            <w:noWrap/>
            <w:vAlign w:val="center"/>
            <w:hideMark/>
          </w:tcPr>
          <w:p w:rsidR="0012229A" w:rsidRPr="0012229A" w:rsidRDefault="0012229A" w:rsidP="0012229A">
            <w:pPr>
              <w:jc w:val="center"/>
            </w:pPr>
            <w:r w:rsidRPr="0012229A">
              <w:t>7</w:t>
            </w:r>
          </w:p>
        </w:tc>
      </w:tr>
      <w:bookmarkEnd w:id="28"/>
    </w:tbl>
    <w:p w:rsidR="008559A0" w:rsidRPr="007373FF" w:rsidRDefault="008559A0" w:rsidP="007971FD">
      <w:pPr>
        <w:ind w:firstLine="709"/>
        <w:jc w:val="both"/>
        <w:rPr>
          <w:sz w:val="28"/>
          <w:szCs w:val="28"/>
        </w:rPr>
      </w:pPr>
    </w:p>
    <w:p w:rsidR="007971FD" w:rsidRPr="007373FF" w:rsidRDefault="007971FD" w:rsidP="007971FD">
      <w:pPr>
        <w:ind w:firstLine="709"/>
        <w:jc w:val="both"/>
        <w:rPr>
          <w:b/>
          <w:sz w:val="28"/>
          <w:szCs w:val="28"/>
        </w:rPr>
      </w:pPr>
      <w:r w:rsidRPr="007373FF">
        <w:rPr>
          <w:b/>
          <w:sz w:val="28"/>
          <w:szCs w:val="28"/>
        </w:rPr>
        <w:t xml:space="preserve">е) </w:t>
      </w:r>
      <w:r w:rsidR="007B3826" w:rsidRPr="007373FF">
        <w:rPr>
          <w:b/>
          <w:sz w:val="28"/>
          <w:szCs w:val="28"/>
        </w:rPr>
        <w:t>П</w:t>
      </w:r>
      <w:r w:rsidRPr="007373FF">
        <w:rPr>
          <w:b/>
          <w:sz w:val="28"/>
          <w:szCs w:val="28"/>
        </w:rPr>
        <w:t>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p w:rsidR="00924ABC" w:rsidRPr="007373FF" w:rsidRDefault="00924ABC" w:rsidP="00924ABC">
      <w:pPr>
        <w:ind w:firstLine="709"/>
        <w:jc w:val="both"/>
        <w:rPr>
          <w:sz w:val="28"/>
          <w:szCs w:val="28"/>
        </w:rPr>
      </w:pPr>
      <w:r w:rsidRPr="007373FF">
        <w:rPr>
          <w:sz w:val="28"/>
          <w:szCs w:val="28"/>
        </w:rPr>
        <w:t>Прогноз прироста объемов потребления тепловой энергии в расчетных элементах территориального деления и в зонах действия индивидуального теплоснабжения представлен в таблице</w:t>
      </w:r>
      <w:r w:rsidR="00DA5466" w:rsidRPr="007373FF">
        <w:rPr>
          <w:sz w:val="28"/>
          <w:szCs w:val="28"/>
        </w:rPr>
        <w:t xml:space="preserve"> 1</w:t>
      </w:r>
      <w:r w:rsidR="00337E60">
        <w:rPr>
          <w:sz w:val="28"/>
          <w:szCs w:val="28"/>
        </w:rPr>
        <w:t>3</w:t>
      </w:r>
      <w:r w:rsidR="00DA5466" w:rsidRPr="007373FF">
        <w:rPr>
          <w:sz w:val="28"/>
          <w:szCs w:val="28"/>
        </w:rPr>
        <w:t>.</w:t>
      </w:r>
      <w:r w:rsidR="00415EA7">
        <w:rPr>
          <w:sz w:val="28"/>
          <w:szCs w:val="28"/>
        </w:rPr>
        <w:t xml:space="preserve"> Теплоноситель потребителям не отпускается.</w:t>
      </w:r>
    </w:p>
    <w:p w:rsidR="00924ABC" w:rsidRDefault="00924ABC" w:rsidP="00924ABC">
      <w:pPr>
        <w:ind w:firstLine="709"/>
        <w:jc w:val="right"/>
        <w:rPr>
          <w:sz w:val="28"/>
          <w:szCs w:val="28"/>
        </w:rPr>
      </w:pPr>
      <w:r w:rsidRPr="007373FF">
        <w:rPr>
          <w:sz w:val="28"/>
          <w:szCs w:val="28"/>
        </w:rPr>
        <w:t>Таблица</w:t>
      </w:r>
      <w:r w:rsidR="00DA5466" w:rsidRPr="007373FF">
        <w:rPr>
          <w:sz w:val="28"/>
          <w:szCs w:val="28"/>
        </w:rPr>
        <w:t xml:space="preserve"> 1</w:t>
      </w:r>
      <w:r w:rsidR="00337E60">
        <w:rPr>
          <w:sz w:val="28"/>
          <w:szCs w:val="28"/>
        </w:rPr>
        <w:t>3</w:t>
      </w:r>
    </w:p>
    <w:tbl>
      <w:tblPr>
        <w:tblW w:w="5000" w:type="pct"/>
        <w:tblLook w:val="04A0" w:firstRow="1" w:lastRow="0" w:firstColumn="1" w:lastColumn="0" w:noHBand="0" w:noVBand="1"/>
      </w:tblPr>
      <w:tblGrid>
        <w:gridCol w:w="5295"/>
        <w:gridCol w:w="1076"/>
        <w:gridCol w:w="1161"/>
        <w:gridCol w:w="1161"/>
        <w:gridCol w:w="1161"/>
      </w:tblGrid>
      <w:tr w:rsidR="00525973" w:rsidRPr="0012229A" w:rsidTr="00250E36">
        <w:trPr>
          <w:trHeight w:val="20"/>
          <w:tblHeader/>
        </w:trPr>
        <w:tc>
          <w:tcPr>
            <w:tcW w:w="26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25973" w:rsidRPr="0012229A" w:rsidRDefault="00525973" w:rsidP="00250E36">
            <w:pPr>
              <w:jc w:val="center"/>
              <w:rPr>
                <w:b/>
              </w:rPr>
            </w:pPr>
            <w:r w:rsidRPr="0012229A">
              <w:rPr>
                <w:b/>
              </w:rPr>
              <w:t>Показатель</w:t>
            </w:r>
          </w:p>
        </w:tc>
        <w:tc>
          <w:tcPr>
            <w:tcW w:w="54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973" w:rsidRPr="0012229A" w:rsidRDefault="00525973" w:rsidP="00250E36">
            <w:pPr>
              <w:jc w:val="center"/>
              <w:rPr>
                <w:b/>
                <w:color w:val="000000"/>
              </w:rPr>
            </w:pPr>
            <w:r w:rsidRPr="0012229A">
              <w:rPr>
                <w:b/>
                <w:color w:val="000000"/>
              </w:rPr>
              <w:t>Ед.</w:t>
            </w:r>
            <w:r>
              <w:rPr>
                <w:b/>
                <w:color w:val="000000"/>
              </w:rPr>
              <w:t xml:space="preserve"> </w:t>
            </w:r>
            <w:r w:rsidRPr="0012229A">
              <w:rPr>
                <w:b/>
                <w:color w:val="000000"/>
              </w:rPr>
              <w:t>изм.</w:t>
            </w:r>
          </w:p>
        </w:tc>
        <w:tc>
          <w:tcPr>
            <w:tcW w:w="1767" w:type="pct"/>
            <w:gridSpan w:val="3"/>
            <w:tcBorders>
              <w:top w:val="single" w:sz="4" w:space="0" w:color="auto"/>
              <w:left w:val="nil"/>
              <w:bottom w:val="single" w:sz="4" w:space="0" w:color="auto"/>
              <w:right w:val="single" w:sz="4" w:space="0" w:color="000000"/>
            </w:tcBorders>
            <w:shd w:val="clear" w:color="auto" w:fill="auto"/>
            <w:vAlign w:val="center"/>
            <w:hideMark/>
          </w:tcPr>
          <w:p w:rsidR="00525973" w:rsidRPr="0012229A" w:rsidRDefault="00525973" w:rsidP="00250E36">
            <w:pPr>
              <w:jc w:val="center"/>
              <w:rPr>
                <w:b/>
                <w:color w:val="000000"/>
              </w:rPr>
            </w:pPr>
            <w:r w:rsidRPr="0012229A">
              <w:rPr>
                <w:b/>
                <w:color w:val="000000"/>
              </w:rPr>
              <w:t>Прирост потребления тепловой энергии</w:t>
            </w:r>
          </w:p>
        </w:tc>
      </w:tr>
      <w:tr w:rsidR="00525973" w:rsidRPr="0012229A" w:rsidTr="00250E36">
        <w:trPr>
          <w:trHeight w:val="20"/>
          <w:tblHeader/>
        </w:trPr>
        <w:tc>
          <w:tcPr>
            <w:tcW w:w="2687" w:type="pct"/>
            <w:vMerge/>
            <w:tcBorders>
              <w:top w:val="single" w:sz="4" w:space="0" w:color="auto"/>
              <w:left w:val="single" w:sz="4" w:space="0" w:color="auto"/>
              <w:bottom w:val="single" w:sz="4" w:space="0" w:color="auto"/>
              <w:right w:val="single" w:sz="4" w:space="0" w:color="auto"/>
            </w:tcBorders>
            <w:vAlign w:val="center"/>
            <w:hideMark/>
          </w:tcPr>
          <w:p w:rsidR="00525973" w:rsidRPr="0012229A" w:rsidRDefault="00525973" w:rsidP="00250E36">
            <w:pPr>
              <w:rPr>
                <w:b/>
              </w:rPr>
            </w:pPr>
          </w:p>
        </w:tc>
        <w:tc>
          <w:tcPr>
            <w:tcW w:w="546" w:type="pct"/>
            <w:vMerge/>
            <w:tcBorders>
              <w:top w:val="single" w:sz="4" w:space="0" w:color="auto"/>
              <w:left w:val="single" w:sz="4" w:space="0" w:color="auto"/>
              <w:bottom w:val="single" w:sz="4" w:space="0" w:color="auto"/>
              <w:right w:val="single" w:sz="4" w:space="0" w:color="auto"/>
            </w:tcBorders>
            <w:vAlign w:val="center"/>
            <w:hideMark/>
          </w:tcPr>
          <w:p w:rsidR="00525973" w:rsidRPr="0012229A" w:rsidRDefault="00525973" w:rsidP="00250E36">
            <w:pPr>
              <w:rPr>
                <w:b/>
                <w:color w:val="000000"/>
              </w:rPr>
            </w:pPr>
          </w:p>
        </w:tc>
        <w:tc>
          <w:tcPr>
            <w:tcW w:w="589"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b/>
                <w:color w:val="000000"/>
              </w:rPr>
            </w:pPr>
            <w:r w:rsidRPr="0012229A">
              <w:rPr>
                <w:b/>
                <w:color w:val="000000"/>
              </w:rPr>
              <w:t>1 этап (2018-2022 гг.</w:t>
            </w:r>
          </w:p>
        </w:tc>
        <w:tc>
          <w:tcPr>
            <w:tcW w:w="589"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b/>
                <w:color w:val="000000"/>
              </w:rPr>
            </w:pPr>
            <w:r w:rsidRPr="0012229A">
              <w:rPr>
                <w:b/>
                <w:color w:val="000000"/>
              </w:rPr>
              <w:t>2 этап (2023-2027 гг.)</w:t>
            </w:r>
          </w:p>
        </w:tc>
        <w:tc>
          <w:tcPr>
            <w:tcW w:w="589"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b/>
                <w:color w:val="000000"/>
              </w:rPr>
            </w:pPr>
            <w:r w:rsidRPr="0012229A">
              <w:rPr>
                <w:b/>
                <w:color w:val="000000"/>
              </w:rPr>
              <w:t>3 этап (2028-2032 гг.)</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№1 (БМК, Окуловка г, Магистральная ул.)</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381</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-28</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63</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№2 (БМК, Окуловка г, Правды ул.)</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171</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-13</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28</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№23 (Окуловка г, Калинина ул., 129 (ЦРБ))</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72</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-5</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12</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№32 (Окуловка г, Ленина ул (ПЧ-7))</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23</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4</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№18 (Окуловка г, 1-Мая ул., 7 (БПК))</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46</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-3</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8</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№8 (Окуловка г, Грибоедова ул, Тепловые сети ОЗМФ)</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35</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-3</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6</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№26 (Окуловка г, Новгородская ул., 34 (база ЖКХ))</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23</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4</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БМК (15 МВт, Окуловка г, Центральная ул, 1в)</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505</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-37</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83</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БМК (7 МВт, Окуловка г, Калинина ул, 6)</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170</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-13</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28</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№10 (Шуркино д. (Агитатор))</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21</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3</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Электрокотельная (Окуловка г, Ленина ул, 3а)</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2</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0</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0</w:t>
            </w:r>
          </w:p>
        </w:tc>
      </w:tr>
      <w:tr w:rsidR="00525973" w:rsidRPr="0012229A" w:rsidTr="00250E36">
        <w:trPr>
          <w:trHeight w:val="20"/>
        </w:trPr>
        <w:tc>
          <w:tcPr>
            <w:tcW w:w="2687" w:type="pct"/>
            <w:tcBorders>
              <w:top w:val="nil"/>
              <w:left w:val="single" w:sz="4" w:space="0" w:color="auto"/>
              <w:bottom w:val="single" w:sz="4" w:space="0" w:color="auto"/>
              <w:right w:val="single" w:sz="4" w:space="0" w:color="auto"/>
            </w:tcBorders>
            <w:shd w:val="clear" w:color="auto" w:fill="auto"/>
            <w:vAlign w:val="bottom"/>
            <w:hideMark/>
          </w:tcPr>
          <w:p w:rsidR="00525973" w:rsidRPr="0012229A" w:rsidRDefault="00525973" w:rsidP="00250E36">
            <w:pPr>
              <w:rPr>
                <w:color w:val="000000"/>
              </w:rPr>
            </w:pPr>
            <w:r w:rsidRPr="0012229A">
              <w:rPr>
                <w:color w:val="000000"/>
              </w:rPr>
              <w:t>Котельная №15 (Окуловка г, Парфенова ул, 28)</w:t>
            </w:r>
          </w:p>
        </w:tc>
        <w:tc>
          <w:tcPr>
            <w:tcW w:w="546" w:type="pct"/>
            <w:tcBorders>
              <w:top w:val="nil"/>
              <w:left w:val="nil"/>
              <w:bottom w:val="single" w:sz="4" w:space="0" w:color="auto"/>
              <w:right w:val="single" w:sz="4" w:space="0" w:color="auto"/>
            </w:tcBorders>
            <w:shd w:val="clear" w:color="auto" w:fill="auto"/>
            <w:vAlign w:val="center"/>
            <w:hideMark/>
          </w:tcPr>
          <w:p w:rsidR="00525973" w:rsidRPr="0012229A" w:rsidRDefault="00525973" w:rsidP="00250E36">
            <w:pPr>
              <w:jc w:val="center"/>
              <w:rPr>
                <w:color w:val="000000"/>
              </w:rPr>
            </w:pPr>
            <w:r w:rsidRPr="0012229A">
              <w:rPr>
                <w:color w:val="000000"/>
              </w:rPr>
              <w:t>Гкал</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41</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-3</w:t>
            </w:r>
          </w:p>
        </w:tc>
        <w:tc>
          <w:tcPr>
            <w:tcW w:w="589" w:type="pct"/>
            <w:tcBorders>
              <w:top w:val="nil"/>
              <w:left w:val="nil"/>
              <w:bottom w:val="single" w:sz="4" w:space="0" w:color="auto"/>
              <w:right w:val="single" w:sz="4" w:space="0" w:color="auto"/>
            </w:tcBorders>
            <w:shd w:val="clear" w:color="auto" w:fill="auto"/>
            <w:noWrap/>
            <w:vAlign w:val="center"/>
            <w:hideMark/>
          </w:tcPr>
          <w:p w:rsidR="00525973" w:rsidRPr="0012229A" w:rsidRDefault="00525973" w:rsidP="00250E36">
            <w:pPr>
              <w:jc w:val="center"/>
            </w:pPr>
            <w:r w:rsidRPr="0012229A">
              <w:t>7</w:t>
            </w:r>
          </w:p>
        </w:tc>
      </w:tr>
    </w:tbl>
    <w:p w:rsidR="00525973" w:rsidRDefault="00525973" w:rsidP="00924ABC">
      <w:pPr>
        <w:ind w:firstLine="709"/>
        <w:jc w:val="right"/>
        <w:rPr>
          <w:sz w:val="28"/>
          <w:szCs w:val="28"/>
        </w:rPr>
      </w:pPr>
    </w:p>
    <w:p w:rsidR="00CD618F" w:rsidRPr="007373FF" w:rsidRDefault="00CD618F" w:rsidP="00CD618F">
      <w:pPr>
        <w:ind w:firstLine="709"/>
        <w:jc w:val="both"/>
        <w:rPr>
          <w:sz w:val="28"/>
          <w:szCs w:val="28"/>
        </w:rPr>
      </w:pPr>
      <w:r w:rsidRPr="007373FF">
        <w:rPr>
          <w:sz w:val="28"/>
          <w:szCs w:val="28"/>
        </w:rPr>
        <w:lastRenderedPageBreak/>
        <w:t>Перспективный уровень потребления тепловой энергии на цели теплоснабжения к 20</w:t>
      </w:r>
      <w:r w:rsidR="00525973">
        <w:rPr>
          <w:sz w:val="28"/>
          <w:szCs w:val="28"/>
        </w:rPr>
        <w:t>32</w:t>
      </w:r>
      <w:r w:rsidRPr="007373FF">
        <w:rPr>
          <w:sz w:val="28"/>
          <w:szCs w:val="28"/>
        </w:rPr>
        <w:t xml:space="preserve"> году по </w:t>
      </w:r>
      <w:r w:rsidR="00525973">
        <w:rPr>
          <w:sz w:val="28"/>
          <w:szCs w:val="28"/>
        </w:rPr>
        <w:t>Окуловскому городскому поселению</w:t>
      </w:r>
      <w:r w:rsidRPr="007373FF">
        <w:rPr>
          <w:sz w:val="28"/>
          <w:szCs w:val="28"/>
        </w:rPr>
        <w:t xml:space="preserve"> с учетом полной реализации заложенных в Генеральный план параметров составит </w:t>
      </w:r>
      <w:r w:rsidR="007D057F">
        <w:rPr>
          <w:sz w:val="28"/>
          <w:szCs w:val="28"/>
        </w:rPr>
        <w:t>28,13</w:t>
      </w:r>
      <w:r w:rsidRPr="007373FF">
        <w:rPr>
          <w:sz w:val="28"/>
          <w:szCs w:val="28"/>
        </w:rPr>
        <w:t xml:space="preserve"> Гкал/ч (таблица </w:t>
      </w:r>
      <w:r w:rsidR="00DA5466" w:rsidRPr="007373FF">
        <w:rPr>
          <w:sz w:val="28"/>
          <w:szCs w:val="28"/>
        </w:rPr>
        <w:t>1</w:t>
      </w:r>
      <w:r w:rsidR="00337E60">
        <w:rPr>
          <w:sz w:val="28"/>
          <w:szCs w:val="28"/>
        </w:rPr>
        <w:t>4</w:t>
      </w:r>
      <w:r w:rsidRPr="007373FF">
        <w:rPr>
          <w:sz w:val="28"/>
          <w:szCs w:val="28"/>
        </w:rPr>
        <w:t>).</w:t>
      </w:r>
    </w:p>
    <w:p w:rsidR="00CD618F" w:rsidRDefault="00CD618F" w:rsidP="00CD618F">
      <w:pPr>
        <w:keepNext/>
        <w:tabs>
          <w:tab w:val="num" w:pos="-4962"/>
        </w:tabs>
        <w:spacing w:line="360" w:lineRule="auto"/>
        <w:ind w:firstLine="567"/>
        <w:jc w:val="right"/>
        <w:rPr>
          <w:color w:val="000000" w:themeColor="text1"/>
          <w:sz w:val="28"/>
          <w:szCs w:val="28"/>
        </w:rPr>
      </w:pPr>
      <w:r w:rsidRPr="007373FF">
        <w:rPr>
          <w:color w:val="000000" w:themeColor="text1"/>
          <w:sz w:val="28"/>
          <w:szCs w:val="28"/>
        </w:rPr>
        <w:t xml:space="preserve">Таблица </w:t>
      </w:r>
      <w:r w:rsidR="00DA5466" w:rsidRPr="007373FF">
        <w:rPr>
          <w:color w:val="000000" w:themeColor="text1"/>
          <w:sz w:val="28"/>
          <w:szCs w:val="28"/>
        </w:rPr>
        <w:t>1</w:t>
      </w:r>
      <w:r w:rsidR="00337E60">
        <w:rPr>
          <w:color w:val="000000" w:themeColor="text1"/>
          <w:sz w:val="28"/>
          <w:szCs w:val="28"/>
        </w:rPr>
        <w:t>4</w:t>
      </w:r>
    </w:p>
    <w:tbl>
      <w:tblPr>
        <w:tblW w:w="5000" w:type="pct"/>
        <w:tblLook w:val="04A0" w:firstRow="1" w:lastRow="0" w:firstColumn="1" w:lastColumn="0" w:noHBand="0" w:noVBand="1"/>
      </w:tblPr>
      <w:tblGrid>
        <w:gridCol w:w="7905"/>
        <w:gridCol w:w="1949"/>
      </w:tblGrid>
      <w:tr w:rsidR="008257CA" w:rsidRPr="007D057F" w:rsidTr="008257CA">
        <w:trPr>
          <w:trHeight w:val="20"/>
          <w:tblHeader/>
        </w:trPr>
        <w:tc>
          <w:tcPr>
            <w:tcW w:w="40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113" w:right="-113"/>
              <w:jc w:val="center"/>
              <w:rPr>
                <w:b/>
                <w:color w:val="000000"/>
              </w:rPr>
            </w:pPr>
            <w:r w:rsidRPr="007D057F">
              <w:rPr>
                <w:b/>
                <w:color w:val="000000"/>
              </w:rPr>
              <w:t>Наименование теплоисточника</w:t>
            </w:r>
          </w:p>
        </w:tc>
        <w:tc>
          <w:tcPr>
            <w:tcW w:w="989" w:type="pct"/>
            <w:tcBorders>
              <w:top w:val="single" w:sz="4" w:space="0" w:color="auto"/>
              <w:left w:val="nil"/>
              <w:bottom w:val="single" w:sz="4" w:space="0" w:color="auto"/>
              <w:right w:val="single" w:sz="4" w:space="0" w:color="auto"/>
            </w:tcBorders>
            <w:shd w:val="clear" w:color="auto" w:fill="auto"/>
            <w:vAlign w:val="center"/>
            <w:hideMark/>
          </w:tcPr>
          <w:p w:rsidR="008257CA" w:rsidRPr="007D057F" w:rsidRDefault="008257CA" w:rsidP="007D057F">
            <w:pPr>
              <w:ind w:left="-113" w:right="-113"/>
              <w:jc w:val="center"/>
              <w:rPr>
                <w:b/>
                <w:color w:val="000000"/>
              </w:rPr>
            </w:pPr>
            <w:r w:rsidRPr="007D057F">
              <w:rPr>
                <w:b/>
                <w:color w:val="000000"/>
              </w:rPr>
              <w:t>Подключенная нагрузка, Гкал/ч</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№1 (БМК, Окуловка г, Магистральная ул.)</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6,75</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№2 (БМК, Окуловка г, Правды ул.)</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3,07</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№23 (Окуловка г, Калинина ул., 129 (ЦРБ))</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1,44</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№32 (Окуловка г, Ленина ул (ПЧ-7))</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0,45</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№18 (Окуловка г, 1-Мая ул., 7 (БПК))</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0,71</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№8 (Окуловка г, Грибоедова ул, Тепловые сети ОЗМФ)</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0,65</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№26 (Окуловка г, Новгородская ул., 34 (база ЖКХ))</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0,47</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БМК (15 МВт, Окуловка г, Центральная ул, 1в)</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9,85</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БМК (7 МВт, Окуловка г, Калинина ул, 6)</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2,89</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№10 (Шуркино д. (Агитатор))</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0,4</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Электрокотельная (Окуловка г, Ленина ул, 3а)</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0,05</w:t>
            </w:r>
          </w:p>
        </w:tc>
      </w:tr>
      <w:tr w:rsidR="008257CA" w:rsidRPr="007D057F" w:rsidTr="008257CA">
        <w:trPr>
          <w:trHeight w:val="20"/>
        </w:trPr>
        <w:tc>
          <w:tcPr>
            <w:tcW w:w="4011"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7D057F">
            <w:pPr>
              <w:ind w:left="-57" w:right="-57"/>
              <w:rPr>
                <w:color w:val="000000"/>
              </w:rPr>
            </w:pPr>
            <w:r w:rsidRPr="007D057F">
              <w:rPr>
                <w:color w:val="000000"/>
              </w:rPr>
              <w:t>Котельная №15 (Окуловка г, Парфенова ул, 28)</w:t>
            </w:r>
          </w:p>
        </w:tc>
        <w:tc>
          <w:tcPr>
            <w:tcW w:w="989"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7D057F">
            <w:pPr>
              <w:ind w:left="-57" w:right="-57"/>
              <w:jc w:val="center"/>
              <w:rPr>
                <w:color w:val="000000"/>
              </w:rPr>
            </w:pPr>
            <w:r w:rsidRPr="007D057F">
              <w:rPr>
                <w:color w:val="000000"/>
              </w:rPr>
              <w:t>1,40</w:t>
            </w:r>
          </w:p>
        </w:tc>
      </w:tr>
    </w:tbl>
    <w:p w:rsidR="007D057F" w:rsidRDefault="007D057F" w:rsidP="00CD618F">
      <w:pPr>
        <w:keepNext/>
        <w:tabs>
          <w:tab w:val="num" w:pos="-4962"/>
        </w:tabs>
        <w:spacing w:line="360" w:lineRule="auto"/>
        <w:ind w:firstLine="567"/>
        <w:jc w:val="right"/>
        <w:rPr>
          <w:color w:val="000000" w:themeColor="text1"/>
          <w:sz w:val="28"/>
          <w:szCs w:val="28"/>
        </w:rPr>
      </w:pPr>
    </w:p>
    <w:p w:rsidR="00CD618F" w:rsidRPr="007373FF" w:rsidRDefault="00CD618F" w:rsidP="00CD618F">
      <w:pPr>
        <w:ind w:firstLine="709"/>
        <w:jc w:val="both"/>
        <w:rPr>
          <w:sz w:val="28"/>
          <w:szCs w:val="28"/>
        </w:rPr>
      </w:pPr>
      <w:r w:rsidRPr="007373FF">
        <w:rPr>
          <w:sz w:val="28"/>
          <w:szCs w:val="28"/>
        </w:rPr>
        <w:t xml:space="preserve">Перспективный среднегодовой объем потребления тепловой энергии составит </w:t>
      </w:r>
      <w:r w:rsidR="007D057F">
        <w:rPr>
          <w:sz w:val="28"/>
          <w:szCs w:val="28"/>
        </w:rPr>
        <w:t>47782</w:t>
      </w:r>
      <w:r w:rsidRPr="007373FF">
        <w:rPr>
          <w:sz w:val="28"/>
          <w:szCs w:val="28"/>
        </w:rPr>
        <w:t xml:space="preserve"> Гкал, в том числе потребление в отопительный период – </w:t>
      </w:r>
      <w:r w:rsidR="007D057F">
        <w:rPr>
          <w:sz w:val="28"/>
          <w:szCs w:val="28"/>
        </w:rPr>
        <w:t>46127</w:t>
      </w:r>
      <w:r w:rsidRPr="007373FF">
        <w:rPr>
          <w:sz w:val="28"/>
          <w:szCs w:val="28"/>
        </w:rPr>
        <w:t xml:space="preserve"> Гкал. Прогноз изменения объема потребления тепловой энергии в </w:t>
      </w:r>
      <w:r w:rsidR="007D057F">
        <w:rPr>
          <w:sz w:val="28"/>
          <w:szCs w:val="28"/>
        </w:rPr>
        <w:t>Окуловском городском поселении</w:t>
      </w:r>
      <w:r w:rsidRPr="007373FF">
        <w:rPr>
          <w:sz w:val="28"/>
          <w:szCs w:val="28"/>
        </w:rPr>
        <w:t xml:space="preserve"> представлен в таблице </w:t>
      </w:r>
      <w:r w:rsidR="00DA5466" w:rsidRPr="007373FF">
        <w:rPr>
          <w:sz w:val="28"/>
          <w:szCs w:val="28"/>
        </w:rPr>
        <w:t>1</w:t>
      </w:r>
      <w:r w:rsidR="00337E60">
        <w:rPr>
          <w:sz w:val="28"/>
          <w:szCs w:val="28"/>
        </w:rPr>
        <w:t>5</w:t>
      </w:r>
      <w:r w:rsidRPr="007373FF">
        <w:rPr>
          <w:sz w:val="28"/>
          <w:szCs w:val="28"/>
        </w:rPr>
        <w:t>.</w:t>
      </w:r>
    </w:p>
    <w:p w:rsidR="007D057F" w:rsidRDefault="007D057F" w:rsidP="00CD618F">
      <w:pPr>
        <w:ind w:firstLine="709"/>
        <w:jc w:val="right"/>
        <w:rPr>
          <w:color w:val="000000" w:themeColor="text1"/>
          <w:sz w:val="28"/>
          <w:szCs w:val="28"/>
        </w:rPr>
        <w:sectPr w:rsidR="007D057F" w:rsidSect="00D223C5">
          <w:footerReference w:type="even" r:id="rId11"/>
          <w:pgSz w:w="11906" w:h="16838"/>
          <w:pgMar w:top="1134" w:right="1134" w:bottom="1134" w:left="1134" w:header="720" w:footer="709" w:gutter="0"/>
          <w:cols w:space="720"/>
          <w:docGrid w:linePitch="360"/>
        </w:sectPr>
      </w:pPr>
    </w:p>
    <w:p w:rsidR="00CD618F" w:rsidRDefault="00CD618F" w:rsidP="00CD618F">
      <w:pPr>
        <w:ind w:firstLine="709"/>
        <w:jc w:val="right"/>
        <w:rPr>
          <w:color w:val="000000" w:themeColor="text1"/>
          <w:sz w:val="28"/>
          <w:szCs w:val="28"/>
        </w:rPr>
      </w:pPr>
      <w:r w:rsidRPr="007373FF">
        <w:rPr>
          <w:color w:val="000000" w:themeColor="text1"/>
          <w:sz w:val="28"/>
          <w:szCs w:val="28"/>
        </w:rPr>
        <w:lastRenderedPageBreak/>
        <w:t xml:space="preserve">Таблица </w:t>
      </w:r>
      <w:r w:rsidR="00DA5466" w:rsidRPr="007373FF">
        <w:rPr>
          <w:color w:val="000000" w:themeColor="text1"/>
          <w:sz w:val="28"/>
          <w:szCs w:val="28"/>
        </w:rPr>
        <w:t>1</w:t>
      </w:r>
      <w:r w:rsidR="00337E60">
        <w:rPr>
          <w:color w:val="000000" w:themeColor="text1"/>
          <w:sz w:val="28"/>
          <w:szCs w:val="28"/>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902"/>
        <w:gridCol w:w="715"/>
        <w:gridCol w:w="716"/>
        <w:gridCol w:w="716"/>
        <w:gridCol w:w="716"/>
        <w:gridCol w:w="716"/>
        <w:gridCol w:w="716"/>
        <w:gridCol w:w="716"/>
        <w:gridCol w:w="716"/>
        <w:gridCol w:w="716"/>
        <w:gridCol w:w="716"/>
        <w:gridCol w:w="716"/>
        <w:gridCol w:w="716"/>
        <w:gridCol w:w="716"/>
        <w:gridCol w:w="716"/>
        <w:gridCol w:w="713"/>
      </w:tblGrid>
      <w:tr w:rsidR="007D057F" w:rsidRPr="007D057F" w:rsidTr="0053563D">
        <w:trPr>
          <w:trHeight w:val="20"/>
        </w:trPr>
        <w:tc>
          <w:tcPr>
            <w:tcW w:w="1065" w:type="pct"/>
            <w:shd w:val="clear" w:color="auto" w:fill="auto"/>
            <w:vAlign w:val="center"/>
            <w:hideMark/>
          </w:tcPr>
          <w:p w:rsidR="007D057F" w:rsidRPr="007D057F" w:rsidRDefault="007D057F" w:rsidP="007D057F">
            <w:pPr>
              <w:ind w:left="-57" w:right="-57"/>
              <w:jc w:val="center"/>
              <w:rPr>
                <w:b/>
              </w:rPr>
            </w:pPr>
            <w:r w:rsidRPr="007D057F">
              <w:rPr>
                <w:b/>
              </w:rPr>
              <w:t>Показатель</w:t>
            </w:r>
          </w:p>
        </w:tc>
        <w:tc>
          <w:tcPr>
            <w:tcW w:w="305"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Ед.изм.</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2018</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2019</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2020</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2021</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2022</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2023</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2024</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2025</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2026</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2027</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2028</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2029</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2030</w:t>
            </w:r>
          </w:p>
        </w:tc>
        <w:tc>
          <w:tcPr>
            <w:tcW w:w="242"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2031</w:t>
            </w:r>
          </w:p>
        </w:tc>
        <w:tc>
          <w:tcPr>
            <w:tcW w:w="241" w:type="pct"/>
            <w:shd w:val="clear" w:color="auto" w:fill="auto"/>
            <w:noWrap/>
            <w:vAlign w:val="center"/>
            <w:hideMark/>
          </w:tcPr>
          <w:p w:rsidR="007D057F" w:rsidRPr="007D057F" w:rsidRDefault="007D057F" w:rsidP="007D057F">
            <w:pPr>
              <w:ind w:left="-57" w:right="-57"/>
              <w:jc w:val="center"/>
              <w:rPr>
                <w:b/>
                <w:color w:val="000000"/>
              </w:rPr>
            </w:pPr>
            <w:r w:rsidRPr="007D057F">
              <w:rPr>
                <w:b/>
                <w:color w:val="000000"/>
              </w:rPr>
              <w:t>2032</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№1 (БМК, Окуловка г, Магистральная ул.)</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12194</w:t>
            </w:r>
          </w:p>
        </w:tc>
        <w:tc>
          <w:tcPr>
            <w:tcW w:w="242" w:type="pct"/>
            <w:shd w:val="clear" w:color="auto" w:fill="auto"/>
            <w:noWrap/>
            <w:vAlign w:val="center"/>
            <w:hideMark/>
          </w:tcPr>
          <w:p w:rsidR="007D057F" w:rsidRPr="007D057F" w:rsidRDefault="007D057F" w:rsidP="007D057F">
            <w:pPr>
              <w:ind w:left="-57" w:right="-57"/>
              <w:jc w:val="center"/>
            </w:pPr>
            <w:r w:rsidRPr="007D057F">
              <w:t>12253</w:t>
            </w:r>
          </w:p>
        </w:tc>
        <w:tc>
          <w:tcPr>
            <w:tcW w:w="242" w:type="pct"/>
            <w:shd w:val="clear" w:color="auto" w:fill="auto"/>
            <w:noWrap/>
            <w:vAlign w:val="center"/>
            <w:hideMark/>
          </w:tcPr>
          <w:p w:rsidR="007D057F" w:rsidRPr="007D057F" w:rsidRDefault="007D057F" w:rsidP="007D057F">
            <w:pPr>
              <w:ind w:left="-57" w:right="-57"/>
              <w:jc w:val="center"/>
            </w:pPr>
            <w:r w:rsidRPr="007D057F">
              <w:t>12315</w:t>
            </w:r>
          </w:p>
        </w:tc>
        <w:tc>
          <w:tcPr>
            <w:tcW w:w="242" w:type="pct"/>
            <w:shd w:val="clear" w:color="auto" w:fill="auto"/>
            <w:noWrap/>
            <w:vAlign w:val="center"/>
            <w:hideMark/>
          </w:tcPr>
          <w:p w:rsidR="007D057F" w:rsidRPr="007D057F" w:rsidRDefault="007D057F" w:rsidP="007D057F">
            <w:pPr>
              <w:ind w:left="-57" w:right="-57"/>
              <w:jc w:val="center"/>
            </w:pPr>
            <w:r w:rsidRPr="007D057F">
              <w:t>12205</w:t>
            </w:r>
          </w:p>
        </w:tc>
        <w:tc>
          <w:tcPr>
            <w:tcW w:w="242" w:type="pct"/>
            <w:shd w:val="clear" w:color="auto" w:fill="auto"/>
            <w:noWrap/>
            <w:vAlign w:val="center"/>
            <w:hideMark/>
          </w:tcPr>
          <w:p w:rsidR="007D057F" w:rsidRPr="007D057F" w:rsidRDefault="007D057F" w:rsidP="007D057F">
            <w:pPr>
              <w:ind w:left="-57" w:right="-57"/>
              <w:jc w:val="center"/>
            </w:pPr>
            <w:r w:rsidRPr="007D057F">
              <w:t>12198</w:t>
            </w:r>
          </w:p>
        </w:tc>
        <w:tc>
          <w:tcPr>
            <w:tcW w:w="242" w:type="pct"/>
            <w:shd w:val="clear" w:color="auto" w:fill="auto"/>
            <w:noWrap/>
            <w:vAlign w:val="center"/>
            <w:hideMark/>
          </w:tcPr>
          <w:p w:rsidR="007D057F" w:rsidRPr="007D057F" w:rsidRDefault="007D057F" w:rsidP="007D057F">
            <w:pPr>
              <w:ind w:left="-57" w:right="-57"/>
              <w:jc w:val="center"/>
            </w:pPr>
            <w:r w:rsidRPr="007D057F">
              <w:t>12192</w:t>
            </w:r>
          </w:p>
        </w:tc>
        <w:tc>
          <w:tcPr>
            <w:tcW w:w="242" w:type="pct"/>
            <w:shd w:val="clear" w:color="auto" w:fill="auto"/>
            <w:noWrap/>
            <w:vAlign w:val="center"/>
            <w:hideMark/>
          </w:tcPr>
          <w:p w:rsidR="007D057F" w:rsidRPr="007D057F" w:rsidRDefault="007D057F" w:rsidP="007D057F">
            <w:pPr>
              <w:ind w:left="-57" w:right="-57"/>
              <w:jc w:val="center"/>
            </w:pPr>
            <w:r w:rsidRPr="007D057F">
              <w:t>12186</w:t>
            </w:r>
          </w:p>
        </w:tc>
        <w:tc>
          <w:tcPr>
            <w:tcW w:w="242" w:type="pct"/>
            <w:shd w:val="clear" w:color="auto" w:fill="auto"/>
            <w:noWrap/>
            <w:vAlign w:val="center"/>
            <w:hideMark/>
          </w:tcPr>
          <w:p w:rsidR="007D057F" w:rsidRPr="007D057F" w:rsidRDefault="007D057F" w:rsidP="007D057F">
            <w:pPr>
              <w:ind w:left="-57" w:right="-57"/>
              <w:jc w:val="center"/>
            </w:pPr>
            <w:r w:rsidRPr="007D057F">
              <w:t>12180</w:t>
            </w:r>
          </w:p>
        </w:tc>
        <w:tc>
          <w:tcPr>
            <w:tcW w:w="242" w:type="pct"/>
            <w:shd w:val="clear" w:color="auto" w:fill="auto"/>
            <w:noWrap/>
            <w:vAlign w:val="center"/>
            <w:hideMark/>
          </w:tcPr>
          <w:p w:rsidR="007D057F" w:rsidRPr="007D057F" w:rsidRDefault="007D057F" w:rsidP="007D057F">
            <w:pPr>
              <w:ind w:left="-57" w:right="-57"/>
              <w:jc w:val="center"/>
            </w:pPr>
            <w:r w:rsidRPr="007D057F">
              <w:t>12175</w:t>
            </w:r>
          </w:p>
        </w:tc>
        <w:tc>
          <w:tcPr>
            <w:tcW w:w="242" w:type="pct"/>
            <w:shd w:val="clear" w:color="auto" w:fill="auto"/>
            <w:noWrap/>
            <w:vAlign w:val="center"/>
            <w:hideMark/>
          </w:tcPr>
          <w:p w:rsidR="007D057F" w:rsidRPr="007D057F" w:rsidRDefault="007D057F" w:rsidP="007D057F">
            <w:pPr>
              <w:ind w:left="-57" w:right="-57"/>
              <w:jc w:val="center"/>
            </w:pPr>
            <w:r w:rsidRPr="007D057F">
              <w:t>12170</w:t>
            </w:r>
          </w:p>
        </w:tc>
        <w:tc>
          <w:tcPr>
            <w:tcW w:w="242" w:type="pct"/>
            <w:shd w:val="clear" w:color="auto" w:fill="auto"/>
            <w:noWrap/>
            <w:vAlign w:val="center"/>
            <w:hideMark/>
          </w:tcPr>
          <w:p w:rsidR="007D057F" w:rsidRPr="007D057F" w:rsidRDefault="007D057F" w:rsidP="007D057F">
            <w:pPr>
              <w:ind w:left="-57" w:right="-57"/>
              <w:jc w:val="center"/>
            </w:pPr>
            <w:r w:rsidRPr="007D057F">
              <w:t>12165</w:t>
            </w:r>
          </w:p>
        </w:tc>
        <w:tc>
          <w:tcPr>
            <w:tcW w:w="242" w:type="pct"/>
            <w:shd w:val="clear" w:color="auto" w:fill="auto"/>
            <w:noWrap/>
            <w:vAlign w:val="center"/>
            <w:hideMark/>
          </w:tcPr>
          <w:p w:rsidR="007D057F" w:rsidRPr="007D057F" w:rsidRDefault="007D057F" w:rsidP="007D057F">
            <w:pPr>
              <w:ind w:left="-57" w:right="-57"/>
              <w:jc w:val="center"/>
            </w:pPr>
            <w:r w:rsidRPr="007D057F">
              <w:t>12161</w:t>
            </w:r>
          </w:p>
        </w:tc>
        <w:tc>
          <w:tcPr>
            <w:tcW w:w="242" w:type="pct"/>
            <w:shd w:val="clear" w:color="auto" w:fill="auto"/>
            <w:noWrap/>
            <w:vAlign w:val="center"/>
            <w:hideMark/>
          </w:tcPr>
          <w:p w:rsidR="007D057F" w:rsidRPr="007D057F" w:rsidRDefault="007D057F" w:rsidP="007D057F">
            <w:pPr>
              <w:ind w:left="-57" w:right="-57"/>
              <w:jc w:val="center"/>
            </w:pPr>
            <w:r w:rsidRPr="007D057F">
              <w:t>12157</w:t>
            </w:r>
          </w:p>
        </w:tc>
        <w:tc>
          <w:tcPr>
            <w:tcW w:w="242" w:type="pct"/>
            <w:shd w:val="clear" w:color="auto" w:fill="auto"/>
            <w:noWrap/>
            <w:vAlign w:val="center"/>
            <w:hideMark/>
          </w:tcPr>
          <w:p w:rsidR="007D057F" w:rsidRPr="007D057F" w:rsidRDefault="007D057F" w:rsidP="007D057F">
            <w:pPr>
              <w:ind w:left="-57" w:right="-57"/>
              <w:jc w:val="center"/>
            </w:pPr>
            <w:r w:rsidRPr="007D057F">
              <w:t>12153</w:t>
            </w:r>
          </w:p>
        </w:tc>
        <w:tc>
          <w:tcPr>
            <w:tcW w:w="241" w:type="pct"/>
            <w:shd w:val="clear" w:color="auto" w:fill="auto"/>
            <w:noWrap/>
            <w:vAlign w:val="center"/>
            <w:hideMark/>
          </w:tcPr>
          <w:p w:rsidR="007D057F" w:rsidRPr="007D057F" w:rsidRDefault="007D057F" w:rsidP="007D057F">
            <w:pPr>
              <w:ind w:left="-57" w:right="-57"/>
              <w:jc w:val="center"/>
            </w:pPr>
            <w:r w:rsidRPr="007D057F">
              <w:t>12233</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№2 (БМК, Окуловка г, Правды ул.)</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5454</w:t>
            </w:r>
          </w:p>
        </w:tc>
        <w:tc>
          <w:tcPr>
            <w:tcW w:w="242" w:type="pct"/>
            <w:shd w:val="clear" w:color="auto" w:fill="auto"/>
            <w:noWrap/>
            <w:vAlign w:val="center"/>
            <w:hideMark/>
          </w:tcPr>
          <w:p w:rsidR="007D057F" w:rsidRPr="007D057F" w:rsidRDefault="007D057F" w:rsidP="007D057F">
            <w:pPr>
              <w:ind w:left="-57" w:right="-57"/>
              <w:jc w:val="center"/>
            </w:pPr>
            <w:r w:rsidRPr="007D057F">
              <w:t>5480</w:t>
            </w:r>
          </w:p>
        </w:tc>
        <w:tc>
          <w:tcPr>
            <w:tcW w:w="242" w:type="pct"/>
            <w:shd w:val="clear" w:color="auto" w:fill="auto"/>
            <w:noWrap/>
            <w:vAlign w:val="center"/>
            <w:hideMark/>
          </w:tcPr>
          <w:p w:rsidR="007D057F" w:rsidRPr="007D057F" w:rsidRDefault="007D057F" w:rsidP="007D057F">
            <w:pPr>
              <w:ind w:left="-57" w:right="-57"/>
              <w:jc w:val="center"/>
            </w:pPr>
            <w:r w:rsidRPr="007D057F">
              <w:t>5508</w:t>
            </w:r>
          </w:p>
        </w:tc>
        <w:tc>
          <w:tcPr>
            <w:tcW w:w="242" w:type="pct"/>
            <w:shd w:val="clear" w:color="auto" w:fill="auto"/>
            <w:noWrap/>
            <w:vAlign w:val="center"/>
            <w:hideMark/>
          </w:tcPr>
          <w:p w:rsidR="007D057F" w:rsidRPr="007D057F" w:rsidRDefault="007D057F" w:rsidP="007D057F">
            <w:pPr>
              <w:ind w:left="-57" w:right="-57"/>
              <w:jc w:val="center"/>
            </w:pPr>
            <w:r w:rsidRPr="007D057F">
              <w:t>5459</w:t>
            </w:r>
          </w:p>
        </w:tc>
        <w:tc>
          <w:tcPr>
            <w:tcW w:w="242" w:type="pct"/>
            <w:shd w:val="clear" w:color="auto" w:fill="auto"/>
            <w:noWrap/>
            <w:vAlign w:val="center"/>
            <w:hideMark/>
          </w:tcPr>
          <w:p w:rsidR="007D057F" w:rsidRPr="007D057F" w:rsidRDefault="007D057F" w:rsidP="007D057F">
            <w:pPr>
              <w:ind w:left="-57" w:right="-57"/>
              <w:jc w:val="center"/>
            </w:pPr>
            <w:r w:rsidRPr="007D057F">
              <w:t>5456</w:t>
            </w:r>
          </w:p>
        </w:tc>
        <w:tc>
          <w:tcPr>
            <w:tcW w:w="242" w:type="pct"/>
            <w:shd w:val="clear" w:color="auto" w:fill="auto"/>
            <w:noWrap/>
            <w:vAlign w:val="center"/>
            <w:hideMark/>
          </w:tcPr>
          <w:p w:rsidR="007D057F" w:rsidRPr="007D057F" w:rsidRDefault="007D057F" w:rsidP="007D057F">
            <w:pPr>
              <w:ind w:left="-57" w:right="-57"/>
              <w:jc w:val="center"/>
            </w:pPr>
            <w:r w:rsidRPr="007D057F">
              <w:t>5453</w:t>
            </w:r>
          </w:p>
        </w:tc>
        <w:tc>
          <w:tcPr>
            <w:tcW w:w="242" w:type="pct"/>
            <w:shd w:val="clear" w:color="auto" w:fill="auto"/>
            <w:noWrap/>
            <w:vAlign w:val="center"/>
            <w:hideMark/>
          </w:tcPr>
          <w:p w:rsidR="007D057F" w:rsidRPr="007D057F" w:rsidRDefault="007D057F" w:rsidP="007D057F">
            <w:pPr>
              <w:ind w:left="-57" w:right="-57"/>
              <w:jc w:val="center"/>
            </w:pPr>
            <w:r w:rsidRPr="007D057F">
              <w:t>5450</w:t>
            </w:r>
          </w:p>
        </w:tc>
        <w:tc>
          <w:tcPr>
            <w:tcW w:w="242" w:type="pct"/>
            <w:shd w:val="clear" w:color="auto" w:fill="auto"/>
            <w:noWrap/>
            <w:vAlign w:val="center"/>
            <w:hideMark/>
          </w:tcPr>
          <w:p w:rsidR="007D057F" w:rsidRPr="007D057F" w:rsidRDefault="007D057F" w:rsidP="007D057F">
            <w:pPr>
              <w:ind w:left="-57" w:right="-57"/>
              <w:jc w:val="center"/>
            </w:pPr>
            <w:r w:rsidRPr="007D057F">
              <w:t>5448</w:t>
            </w:r>
          </w:p>
        </w:tc>
        <w:tc>
          <w:tcPr>
            <w:tcW w:w="242" w:type="pct"/>
            <w:shd w:val="clear" w:color="auto" w:fill="auto"/>
            <w:noWrap/>
            <w:vAlign w:val="center"/>
            <w:hideMark/>
          </w:tcPr>
          <w:p w:rsidR="007D057F" w:rsidRPr="007D057F" w:rsidRDefault="007D057F" w:rsidP="007D057F">
            <w:pPr>
              <w:ind w:left="-57" w:right="-57"/>
              <w:jc w:val="center"/>
            </w:pPr>
            <w:r w:rsidRPr="007D057F">
              <w:t>5445</w:t>
            </w:r>
          </w:p>
        </w:tc>
        <w:tc>
          <w:tcPr>
            <w:tcW w:w="242" w:type="pct"/>
            <w:shd w:val="clear" w:color="auto" w:fill="auto"/>
            <w:noWrap/>
            <w:vAlign w:val="center"/>
            <w:hideMark/>
          </w:tcPr>
          <w:p w:rsidR="007D057F" w:rsidRPr="007D057F" w:rsidRDefault="007D057F" w:rsidP="007D057F">
            <w:pPr>
              <w:ind w:left="-57" w:right="-57"/>
              <w:jc w:val="center"/>
            </w:pPr>
            <w:r w:rsidRPr="007D057F">
              <w:t>5443</w:t>
            </w:r>
          </w:p>
        </w:tc>
        <w:tc>
          <w:tcPr>
            <w:tcW w:w="242" w:type="pct"/>
            <w:shd w:val="clear" w:color="auto" w:fill="auto"/>
            <w:noWrap/>
            <w:vAlign w:val="center"/>
            <w:hideMark/>
          </w:tcPr>
          <w:p w:rsidR="007D057F" w:rsidRPr="007D057F" w:rsidRDefault="007D057F" w:rsidP="007D057F">
            <w:pPr>
              <w:ind w:left="-57" w:right="-57"/>
              <w:jc w:val="center"/>
            </w:pPr>
            <w:r w:rsidRPr="007D057F">
              <w:t>5441</w:t>
            </w:r>
          </w:p>
        </w:tc>
        <w:tc>
          <w:tcPr>
            <w:tcW w:w="242" w:type="pct"/>
            <w:shd w:val="clear" w:color="auto" w:fill="auto"/>
            <w:noWrap/>
            <w:vAlign w:val="center"/>
            <w:hideMark/>
          </w:tcPr>
          <w:p w:rsidR="007D057F" w:rsidRPr="007D057F" w:rsidRDefault="007D057F" w:rsidP="007D057F">
            <w:pPr>
              <w:ind w:left="-57" w:right="-57"/>
              <w:jc w:val="center"/>
            </w:pPr>
            <w:r w:rsidRPr="007D057F">
              <w:t>5439</w:t>
            </w:r>
          </w:p>
        </w:tc>
        <w:tc>
          <w:tcPr>
            <w:tcW w:w="242" w:type="pct"/>
            <w:shd w:val="clear" w:color="auto" w:fill="auto"/>
            <w:noWrap/>
            <w:vAlign w:val="center"/>
            <w:hideMark/>
          </w:tcPr>
          <w:p w:rsidR="007D057F" w:rsidRPr="007D057F" w:rsidRDefault="007D057F" w:rsidP="007D057F">
            <w:pPr>
              <w:ind w:left="-57" w:right="-57"/>
              <w:jc w:val="center"/>
            </w:pPr>
            <w:r w:rsidRPr="007D057F">
              <w:t>5437</w:t>
            </w:r>
          </w:p>
        </w:tc>
        <w:tc>
          <w:tcPr>
            <w:tcW w:w="242" w:type="pct"/>
            <w:shd w:val="clear" w:color="auto" w:fill="auto"/>
            <w:noWrap/>
            <w:vAlign w:val="center"/>
            <w:hideMark/>
          </w:tcPr>
          <w:p w:rsidR="007D057F" w:rsidRPr="007D057F" w:rsidRDefault="007D057F" w:rsidP="007D057F">
            <w:pPr>
              <w:ind w:left="-57" w:right="-57"/>
              <w:jc w:val="center"/>
            </w:pPr>
            <w:r w:rsidRPr="007D057F">
              <w:t>5435</w:t>
            </w:r>
          </w:p>
        </w:tc>
        <w:tc>
          <w:tcPr>
            <w:tcW w:w="241" w:type="pct"/>
            <w:shd w:val="clear" w:color="auto" w:fill="auto"/>
            <w:noWrap/>
            <w:vAlign w:val="center"/>
            <w:hideMark/>
          </w:tcPr>
          <w:p w:rsidR="007D057F" w:rsidRPr="007D057F" w:rsidRDefault="007D057F" w:rsidP="007D057F">
            <w:pPr>
              <w:ind w:left="-57" w:right="-57"/>
              <w:jc w:val="center"/>
            </w:pPr>
            <w:r w:rsidRPr="007D057F">
              <w:t>5471</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№23 (Окуловка г, Калинина ул., 129 (ЦРБ))</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2290</w:t>
            </w:r>
          </w:p>
        </w:tc>
        <w:tc>
          <w:tcPr>
            <w:tcW w:w="242" w:type="pct"/>
            <w:shd w:val="clear" w:color="auto" w:fill="auto"/>
            <w:noWrap/>
            <w:vAlign w:val="center"/>
            <w:hideMark/>
          </w:tcPr>
          <w:p w:rsidR="007D057F" w:rsidRPr="007D057F" w:rsidRDefault="007D057F" w:rsidP="007D057F">
            <w:pPr>
              <w:ind w:left="-57" w:right="-57"/>
              <w:jc w:val="center"/>
            </w:pPr>
            <w:r w:rsidRPr="007D057F">
              <w:t>2301</w:t>
            </w:r>
          </w:p>
        </w:tc>
        <w:tc>
          <w:tcPr>
            <w:tcW w:w="242" w:type="pct"/>
            <w:shd w:val="clear" w:color="auto" w:fill="auto"/>
            <w:noWrap/>
            <w:vAlign w:val="center"/>
            <w:hideMark/>
          </w:tcPr>
          <w:p w:rsidR="007D057F" w:rsidRPr="007D057F" w:rsidRDefault="007D057F" w:rsidP="007D057F">
            <w:pPr>
              <w:ind w:left="-57" w:right="-57"/>
              <w:jc w:val="center"/>
            </w:pPr>
            <w:r w:rsidRPr="007D057F">
              <w:t>2313</w:t>
            </w:r>
          </w:p>
        </w:tc>
        <w:tc>
          <w:tcPr>
            <w:tcW w:w="242" w:type="pct"/>
            <w:shd w:val="clear" w:color="auto" w:fill="auto"/>
            <w:noWrap/>
            <w:vAlign w:val="center"/>
            <w:hideMark/>
          </w:tcPr>
          <w:p w:rsidR="007D057F" w:rsidRPr="007D057F" w:rsidRDefault="007D057F" w:rsidP="007D057F">
            <w:pPr>
              <w:ind w:left="-57" w:right="-57"/>
              <w:jc w:val="center"/>
            </w:pPr>
            <w:r w:rsidRPr="007D057F">
              <w:t>2292</w:t>
            </w:r>
          </w:p>
        </w:tc>
        <w:tc>
          <w:tcPr>
            <w:tcW w:w="242" w:type="pct"/>
            <w:shd w:val="clear" w:color="auto" w:fill="auto"/>
            <w:noWrap/>
            <w:vAlign w:val="center"/>
            <w:hideMark/>
          </w:tcPr>
          <w:p w:rsidR="007D057F" w:rsidRPr="007D057F" w:rsidRDefault="007D057F" w:rsidP="007D057F">
            <w:pPr>
              <w:ind w:left="-57" w:right="-57"/>
              <w:jc w:val="center"/>
            </w:pPr>
            <w:r w:rsidRPr="007D057F">
              <w:t>2291</w:t>
            </w:r>
          </w:p>
        </w:tc>
        <w:tc>
          <w:tcPr>
            <w:tcW w:w="242" w:type="pct"/>
            <w:shd w:val="clear" w:color="auto" w:fill="auto"/>
            <w:noWrap/>
            <w:vAlign w:val="center"/>
            <w:hideMark/>
          </w:tcPr>
          <w:p w:rsidR="007D057F" w:rsidRPr="007D057F" w:rsidRDefault="007D057F" w:rsidP="007D057F">
            <w:pPr>
              <w:ind w:left="-57" w:right="-57"/>
              <w:jc w:val="center"/>
            </w:pPr>
            <w:r w:rsidRPr="007D057F">
              <w:t>2290</w:t>
            </w:r>
          </w:p>
        </w:tc>
        <w:tc>
          <w:tcPr>
            <w:tcW w:w="242" w:type="pct"/>
            <w:shd w:val="clear" w:color="auto" w:fill="auto"/>
            <w:noWrap/>
            <w:vAlign w:val="center"/>
            <w:hideMark/>
          </w:tcPr>
          <w:p w:rsidR="007D057F" w:rsidRPr="007D057F" w:rsidRDefault="007D057F" w:rsidP="007D057F">
            <w:pPr>
              <w:ind w:left="-57" w:right="-57"/>
              <w:jc w:val="center"/>
            </w:pPr>
            <w:r w:rsidRPr="007D057F">
              <w:t>2289</w:t>
            </w:r>
          </w:p>
        </w:tc>
        <w:tc>
          <w:tcPr>
            <w:tcW w:w="242" w:type="pct"/>
            <w:shd w:val="clear" w:color="auto" w:fill="auto"/>
            <w:noWrap/>
            <w:vAlign w:val="center"/>
            <w:hideMark/>
          </w:tcPr>
          <w:p w:rsidR="007D057F" w:rsidRPr="007D057F" w:rsidRDefault="007D057F" w:rsidP="007D057F">
            <w:pPr>
              <w:ind w:left="-57" w:right="-57"/>
              <w:jc w:val="center"/>
            </w:pPr>
            <w:r w:rsidRPr="007D057F">
              <w:t>2288</w:t>
            </w:r>
          </w:p>
        </w:tc>
        <w:tc>
          <w:tcPr>
            <w:tcW w:w="242" w:type="pct"/>
            <w:shd w:val="clear" w:color="auto" w:fill="auto"/>
            <w:noWrap/>
            <w:vAlign w:val="center"/>
            <w:hideMark/>
          </w:tcPr>
          <w:p w:rsidR="007D057F" w:rsidRPr="007D057F" w:rsidRDefault="007D057F" w:rsidP="007D057F">
            <w:pPr>
              <w:ind w:left="-57" w:right="-57"/>
              <w:jc w:val="center"/>
            </w:pPr>
            <w:r w:rsidRPr="007D057F">
              <w:t>2287</w:t>
            </w:r>
          </w:p>
        </w:tc>
        <w:tc>
          <w:tcPr>
            <w:tcW w:w="242" w:type="pct"/>
            <w:shd w:val="clear" w:color="auto" w:fill="auto"/>
            <w:noWrap/>
            <w:vAlign w:val="center"/>
            <w:hideMark/>
          </w:tcPr>
          <w:p w:rsidR="007D057F" w:rsidRPr="007D057F" w:rsidRDefault="007D057F" w:rsidP="007D057F">
            <w:pPr>
              <w:ind w:left="-57" w:right="-57"/>
              <w:jc w:val="center"/>
            </w:pPr>
            <w:r w:rsidRPr="007D057F">
              <w:t>2286</w:t>
            </w:r>
          </w:p>
        </w:tc>
        <w:tc>
          <w:tcPr>
            <w:tcW w:w="242" w:type="pct"/>
            <w:shd w:val="clear" w:color="auto" w:fill="auto"/>
            <w:noWrap/>
            <w:vAlign w:val="center"/>
            <w:hideMark/>
          </w:tcPr>
          <w:p w:rsidR="007D057F" w:rsidRPr="007D057F" w:rsidRDefault="007D057F" w:rsidP="007D057F">
            <w:pPr>
              <w:ind w:left="-57" w:right="-57"/>
              <w:jc w:val="center"/>
            </w:pPr>
            <w:r w:rsidRPr="007D057F">
              <w:t>2285</w:t>
            </w:r>
          </w:p>
        </w:tc>
        <w:tc>
          <w:tcPr>
            <w:tcW w:w="242" w:type="pct"/>
            <w:shd w:val="clear" w:color="auto" w:fill="auto"/>
            <w:noWrap/>
            <w:vAlign w:val="center"/>
            <w:hideMark/>
          </w:tcPr>
          <w:p w:rsidR="007D057F" w:rsidRPr="007D057F" w:rsidRDefault="007D057F" w:rsidP="007D057F">
            <w:pPr>
              <w:ind w:left="-57" w:right="-57"/>
              <w:jc w:val="center"/>
            </w:pPr>
            <w:r w:rsidRPr="007D057F">
              <w:t>2284</w:t>
            </w:r>
          </w:p>
        </w:tc>
        <w:tc>
          <w:tcPr>
            <w:tcW w:w="242" w:type="pct"/>
            <w:shd w:val="clear" w:color="auto" w:fill="auto"/>
            <w:noWrap/>
            <w:vAlign w:val="center"/>
            <w:hideMark/>
          </w:tcPr>
          <w:p w:rsidR="007D057F" w:rsidRPr="007D057F" w:rsidRDefault="007D057F" w:rsidP="007D057F">
            <w:pPr>
              <w:ind w:left="-57" w:right="-57"/>
              <w:jc w:val="center"/>
            </w:pPr>
            <w:r w:rsidRPr="007D057F">
              <w:t>2283</w:t>
            </w:r>
          </w:p>
        </w:tc>
        <w:tc>
          <w:tcPr>
            <w:tcW w:w="242" w:type="pct"/>
            <w:shd w:val="clear" w:color="auto" w:fill="auto"/>
            <w:noWrap/>
            <w:vAlign w:val="center"/>
            <w:hideMark/>
          </w:tcPr>
          <w:p w:rsidR="007D057F" w:rsidRPr="007D057F" w:rsidRDefault="007D057F" w:rsidP="007D057F">
            <w:pPr>
              <w:ind w:left="-57" w:right="-57"/>
              <w:jc w:val="center"/>
            </w:pPr>
            <w:r w:rsidRPr="007D057F">
              <w:t>2283</w:t>
            </w:r>
          </w:p>
        </w:tc>
        <w:tc>
          <w:tcPr>
            <w:tcW w:w="241" w:type="pct"/>
            <w:shd w:val="clear" w:color="auto" w:fill="auto"/>
            <w:noWrap/>
            <w:vAlign w:val="center"/>
            <w:hideMark/>
          </w:tcPr>
          <w:p w:rsidR="007D057F" w:rsidRPr="007D057F" w:rsidRDefault="007D057F" w:rsidP="007D057F">
            <w:pPr>
              <w:ind w:left="-57" w:right="-57"/>
              <w:jc w:val="center"/>
            </w:pPr>
            <w:r w:rsidRPr="007D057F">
              <w:t>2298</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№32 (Окуловка г, Ленина ул (ПЧ-7))</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724</w:t>
            </w:r>
          </w:p>
        </w:tc>
        <w:tc>
          <w:tcPr>
            <w:tcW w:w="242" w:type="pct"/>
            <w:shd w:val="clear" w:color="auto" w:fill="auto"/>
            <w:noWrap/>
            <w:vAlign w:val="center"/>
            <w:hideMark/>
          </w:tcPr>
          <w:p w:rsidR="007D057F" w:rsidRPr="007D057F" w:rsidRDefault="007D057F" w:rsidP="007D057F">
            <w:pPr>
              <w:ind w:left="-57" w:right="-57"/>
              <w:jc w:val="center"/>
            </w:pPr>
            <w:r w:rsidRPr="007D057F">
              <w:t>727</w:t>
            </w:r>
          </w:p>
        </w:tc>
        <w:tc>
          <w:tcPr>
            <w:tcW w:w="242" w:type="pct"/>
            <w:shd w:val="clear" w:color="auto" w:fill="auto"/>
            <w:noWrap/>
            <w:vAlign w:val="center"/>
            <w:hideMark/>
          </w:tcPr>
          <w:p w:rsidR="007D057F" w:rsidRPr="007D057F" w:rsidRDefault="007D057F" w:rsidP="007D057F">
            <w:pPr>
              <w:ind w:left="-57" w:right="-57"/>
              <w:jc w:val="center"/>
            </w:pPr>
            <w:r w:rsidRPr="007D057F">
              <w:t>731</w:t>
            </w:r>
          </w:p>
        </w:tc>
        <w:tc>
          <w:tcPr>
            <w:tcW w:w="242" w:type="pct"/>
            <w:shd w:val="clear" w:color="auto" w:fill="auto"/>
            <w:noWrap/>
            <w:vAlign w:val="center"/>
            <w:hideMark/>
          </w:tcPr>
          <w:p w:rsidR="007D057F" w:rsidRPr="007D057F" w:rsidRDefault="007D057F" w:rsidP="007D057F">
            <w:pPr>
              <w:ind w:left="-57" w:right="-57"/>
              <w:jc w:val="center"/>
            </w:pPr>
            <w:r w:rsidRPr="007D057F">
              <w:t>725</w:t>
            </w:r>
          </w:p>
        </w:tc>
        <w:tc>
          <w:tcPr>
            <w:tcW w:w="242" w:type="pct"/>
            <w:shd w:val="clear" w:color="auto" w:fill="auto"/>
            <w:noWrap/>
            <w:vAlign w:val="center"/>
            <w:hideMark/>
          </w:tcPr>
          <w:p w:rsidR="007D057F" w:rsidRPr="007D057F" w:rsidRDefault="007D057F" w:rsidP="007D057F">
            <w:pPr>
              <w:ind w:left="-57" w:right="-57"/>
              <w:jc w:val="center"/>
            </w:pPr>
            <w:r w:rsidRPr="007D057F">
              <w:t>724</w:t>
            </w:r>
          </w:p>
        </w:tc>
        <w:tc>
          <w:tcPr>
            <w:tcW w:w="242" w:type="pct"/>
            <w:shd w:val="clear" w:color="auto" w:fill="auto"/>
            <w:noWrap/>
            <w:vAlign w:val="center"/>
            <w:hideMark/>
          </w:tcPr>
          <w:p w:rsidR="007D057F" w:rsidRPr="007D057F" w:rsidRDefault="007D057F" w:rsidP="007D057F">
            <w:pPr>
              <w:ind w:left="-57" w:right="-57"/>
              <w:jc w:val="center"/>
            </w:pPr>
            <w:r w:rsidRPr="007D057F">
              <w:t>724</w:t>
            </w:r>
          </w:p>
        </w:tc>
        <w:tc>
          <w:tcPr>
            <w:tcW w:w="242" w:type="pct"/>
            <w:shd w:val="clear" w:color="auto" w:fill="auto"/>
            <w:noWrap/>
            <w:vAlign w:val="center"/>
            <w:hideMark/>
          </w:tcPr>
          <w:p w:rsidR="007D057F" w:rsidRPr="007D057F" w:rsidRDefault="007D057F" w:rsidP="007D057F">
            <w:pPr>
              <w:ind w:left="-57" w:right="-57"/>
              <w:jc w:val="center"/>
            </w:pPr>
            <w:r w:rsidRPr="007D057F">
              <w:t>723</w:t>
            </w:r>
          </w:p>
        </w:tc>
        <w:tc>
          <w:tcPr>
            <w:tcW w:w="242" w:type="pct"/>
            <w:shd w:val="clear" w:color="auto" w:fill="auto"/>
            <w:noWrap/>
            <w:vAlign w:val="center"/>
            <w:hideMark/>
          </w:tcPr>
          <w:p w:rsidR="007D057F" w:rsidRPr="007D057F" w:rsidRDefault="007D057F" w:rsidP="007D057F">
            <w:pPr>
              <w:ind w:left="-57" w:right="-57"/>
              <w:jc w:val="center"/>
            </w:pPr>
            <w:r w:rsidRPr="007D057F">
              <w:t>723</w:t>
            </w:r>
          </w:p>
        </w:tc>
        <w:tc>
          <w:tcPr>
            <w:tcW w:w="242" w:type="pct"/>
            <w:shd w:val="clear" w:color="auto" w:fill="auto"/>
            <w:noWrap/>
            <w:vAlign w:val="center"/>
            <w:hideMark/>
          </w:tcPr>
          <w:p w:rsidR="007D057F" w:rsidRPr="007D057F" w:rsidRDefault="007D057F" w:rsidP="007D057F">
            <w:pPr>
              <w:ind w:left="-57" w:right="-57"/>
              <w:jc w:val="center"/>
            </w:pPr>
            <w:r w:rsidRPr="007D057F">
              <w:t>723</w:t>
            </w:r>
          </w:p>
        </w:tc>
        <w:tc>
          <w:tcPr>
            <w:tcW w:w="242" w:type="pct"/>
            <w:shd w:val="clear" w:color="auto" w:fill="auto"/>
            <w:noWrap/>
            <w:vAlign w:val="center"/>
            <w:hideMark/>
          </w:tcPr>
          <w:p w:rsidR="007D057F" w:rsidRPr="007D057F" w:rsidRDefault="007D057F" w:rsidP="007D057F">
            <w:pPr>
              <w:ind w:left="-57" w:right="-57"/>
              <w:jc w:val="center"/>
            </w:pPr>
            <w:r w:rsidRPr="007D057F">
              <w:t>723</w:t>
            </w:r>
          </w:p>
        </w:tc>
        <w:tc>
          <w:tcPr>
            <w:tcW w:w="242" w:type="pct"/>
            <w:shd w:val="clear" w:color="auto" w:fill="auto"/>
            <w:noWrap/>
            <w:vAlign w:val="center"/>
            <w:hideMark/>
          </w:tcPr>
          <w:p w:rsidR="007D057F" w:rsidRPr="007D057F" w:rsidRDefault="007D057F" w:rsidP="007D057F">
            <w:pPr>
              <w:ind w:left="-57" w:right="-57"/>
              <w:jc w:val="center"/>
            </w:pPr>
            <w:r w:rsidRPr="007D057F">
              <w:t>722</w:t>
            </w:r>
          </w:p>
        </w:tc>
        <w:tc>
          <w:tcPr>
            <w:tcW w:w="242" w:type="pct"/>
            <w:shd w:val="clear" w:color="auto" w:fill="auto"/>
            <w:noWrap/>
            <w:vAlign w:val="center"/>
            <w:hideMark/>
          </w:tcPr>
          <w:p w:rsidR="007D057F" w:rsidRPr="007D057F" w:rsidRDefault="007D057F" w:rsidP="007D057F">
            <w:pPr>
              <w:ind w:left="-57" w:right="-57"/>
              <w:jc w:val="center"/>
            </w:pPr>
            <w:r w:rsidRPr="007D057F">
              <w:t>722</w:t>
            </w:r>
          </w:p>
        </w:tc>
        <w:tc>
          <w:tcPr>
            <w:tcW w:w="242" w:type="pct"/>
            <w:shd w:val="clear" w:color="auto" w:fill="auto"/>
            <w:noWrap/>
            <w:vAlign w:val="center"/>
            <w:hideMark/>
          </w:tcPr>
          <w:p w:rsidR="007D057F" w:rsidRPr="007D057F" w:rsidRDefault="007D057F" w:rsidP="007D057F">
            <w:pPr>
              <w:ind w:left="-57" w:right="-57"/>
              <w:jc w:val="center"/>
            </w:pPr>
            <w:r w:rsidRPr="007D057F">
              <w:t>722</w:t>
            </w:r>
          </w:p>
        </w:tc>
        <w:tc>
          <w:tcPr>
            <w:tcW w:w="242" w:type="pct"/>
            <w:shd w:val="clear" w:color="auto" w:fill="auto"/>
            <w:noWrap/>
            <w:vAlign w:val="center"/>
            <w:hideMark/>
          </w:tcPr>
          <w:p w:rsidR="007D057F" w:rsidRPr="007D057F" w:rsidRDefault="007D057F" w:rsidP="007D057F">
            <w:pPr>
              <w:ind w:left="-57" w:right="-57"/>
              <w:jc w:val="center"/>
            </w:pPr>
            <w:r w:rsidRPr="007D057F">
              <w:t>722</w:t>
            </w:r>
          </w:p>
        </w:tc>
        <w:tc>
          <w:tcPr>
            <w:tcW w:w="241" w:type="pct"/>
            <w:shd w:val="clear" w:color="auto" w:fill="auto"/>
            <w:noWrap/>
            <w:vAlign w:val="center"/>
            <w:hideMark/>
          </w:tcPr>
          <w:p w:rsidR="007D057F" w:rsidRPr="007D057F" w:rsidRDefault="007D057F" w:rsidP="007D057F">
            <w:pPr>
              <w:ind w:left="-57" w:right="-57"/>
              <w:jc w:val="center"/>
            </w:pPr>
            <w:r w:rsidRPr="007D057F">
              <w:t>726</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№18 (Окуловка г, 1-Мая ул., 7 (БПК))</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1461</w:t>
            </w:r>
          </w:p>
        </w:tc>
        <w:tc>
          <w:tcPr>
            <w:tcW w:w="242" w:type="pct"/>
            <w:shd w:val="clear" w:color="auto" w:fill="auto"/>
            <w:noWrap/>
            <w:vAlign w:val="center"/>
            <w:hideMark/>
          </w:tcPr>
          <w:p w:rsidR="007D057F" w:rsidRPr="007D057F" w:rsidRDefault="007D057F" w:rsidP="007D057F">
            <w:pPr>
              <w:ind w:left="-57" w:right="-57"/>
              <w:jc w:val="center"/>
            </w:pPr>
            <w:r w:rsidRPr="007D057F">
              <w:t>1468</w:t>
            </w:r>
          </w:p>
        </w:tc>
        <w:tc>
          <w:tcPr>
            <w:tcW w:w="242" w:type="pct"/>
            <w:shd w:val="clear" w:color="auto" w:fill="auto"/>
            <w:noWrap/>
            <w:vAlign w:val="center"/>
            <w:hideMark/>
          </w:tcPr>
          <w:p w:rsidR="007D057F" w:rsidRPr="007D057F" w:rsidRDefault="007D057F" w:rsidP="007D057F">
            <w:pPr>
              <w:ind w:left="-57" w:right="-57"/>
              <w:jc w:val="center"/>
            </w:pPr>
            <w:r w:rsidRPr="007D057F">
              <w:t>1476</w:t>
            </w:r>
          </w:p>
        </w:tc>
        <w:tc>
          <w:tcPr>
            <w:tcW w:w="242" w:type="pct"/>
            <w:shd w:val="clear" w:color="auto" w:fill="auto"/>
            <w:noWrap/>
            <w:vAlign w:val="center"/>
            <w:hideMark/>
          </w:tcPr>
          <w:p w:rsidR="007D057F" w:rsidRPr="007D057F" w:rsidRDefault="007D057F" w:rsidP="007D057F">
            <w:pPr>
              <w:ind w:left="-57" w:right="-57"/>
              <w:jc w:val="center"/>
            </w:pPr>
            <w:r w:rsidRPr="007D057F">
              <w:t>1462</w:t>
            </w:r>
          </w:p>
        </w:tc>
        <w:tc>
          <w:tcPr>
            <w:tcW w:w="242" w:type="pct"/>
            <w:shd w:val="clear" w:color="auto" w:fill="auto"/>
            <w:noWrap/>
            <w:vAlign w:val="center"/>
            <w:hideMark/>
          </w:tcPr>
          <w:p w:rsidR="007D057F" w:rsidRPr="007D057F" w:rsidRDefault="007D057F" w:rsidP="007D057F">
            <w:pPr>
              <w:ind w:left="-57" w:right="-57"/>
              <w:jc w:val="center"/>
            </w:pPr>
            <w:r w:rsidRPr="007D057F">
              <w:t>1462</w:t>
            </w:r>
          </w:p>
        </w:tc>
        <w:tc>
          <w:tcPr>
            <w:tcW w:w="242" w:type="pct"/>
            <w:shd w:val="clear" w:color="auto" w:fill="auto"/>
            <w:noWrap/>
            <w:vAlign w:val="center"/>
            <w:hideMark/>
          </w:tcPr>
          <w:p w:rsidR="007D057F" w:rsidRPr="007D057F" w:rsidRDefault="007D057F" w:rsidP="007D057F">
            <w:pPr>
              <w:ind w:left="-57" w:right="-57"/>
              <w:jc w:val="center"/>
            </w:pPr>
            <w:r w:rsidRPr="007D057F">
              <w:t>1461</w:t>
            </w:r>
          </w:p>
        </w:tc>
        <w:tc>
          <w:tcPr>
            <w:tcW w:w="242" w:type="pct"/>
            <w:shd w:val="clear" w:color="auto" w:fill="auto"/>
            <w:noWrap/>
            <w:vAlign w:val="center"/>
            <w:hideMark/>
          </w:tcPr>
          <w:p w:rsidR="007D057F" w:rsidRPr="007D057F" w:rsidRDefault="007D057F" w:rsidP="007D057F">
            <w:pPr>
              <w:ind w:left="-57" w:right="-57"/>
              <w:jc w:val="center"/>
            </w:pPr>
            <w:r w:rsidRPr="007D057F">
              <w:t>1460</w:t>
            </w:r>
          </w:p>
        </w:tc>
        <w:tc>
          <w:tcPr>
            <w:tcW w:w="242" w:type="pct"/>
            <w:shd w:val="clear" w:color="auto" w:fill="auto"/>
            <w:noWrap/>
            <w:vAlign w:val="center"/>
            <w:hideMark/>
          </w:tcPr>
          <w:p w:rsidR="007D057F" w:rsidRPr="007D057F" w:rsidRDefault="007D057F" w:rsidP="007D057F">
            <w:pPr>
              <w:ind w:left="-57" w:right="-57"/>
              <w:jc w:val="center"/>
            </w:pPr>
            <w:r w:rsidRPr="007D057F">
              <w:t>1459</w:t>
            </w:r>
          </w:p>
        </w:tc>
        <w:tc>
          <w:tcPr>
            <w:tcW w:w="242" w:type="pct"/>
            <w:shd w:val="clear" w:color="auto" w:fill="auto"/>
            <w:noWrap/>
            <w:vAlign w:val="center"/>
            <w:hideMark/>
          </w:tcPr>
          <w:p w:rsidR="007D057F" w:rsidRPr="007D057F" w:rsidRDefault="007D057F" w:rsidP="007D057F">
            <w:pPr>
              <w:ind w:left="-57" w:right="-57"/>
              <w:jc w:val="center"/>
            </w:pPr>
            <w:r w:rsidRPr="007D057F">
              <w:t>1459</w:t>
            </w:r>
          </w:p>
        </w:tc>
        <w:tc>
          <w:tcPr>
            <w:tcW w:w="242" w:type="pct"/>
            <w:shd w:val="clear" w:color="auto" w:fill="auto"/>
            <w:noWrap/>
            <w:vAlign w:val="center"/>
            <w:hideMark/>
          </w:tcPr>
          <w:p w:rsidR="007D057F" w:rsidRPr="007D057F" w:rsidRDefault="007D057F" w:rsidP="007D057F">
            <w:pPr>
              <w:ind w:left="-57" w:right="-57"/>
              <w:jc w:val="center"/>
            </w:pPr>
            <w:r w:rsidRPr="007D057F">
              <w:t>1458</w:t>
            </w:r>
          </w:p>
        </w:tc>
        <w:tc>
          <w:tcPr>
            <w:tcW w:w="242" w:type="pct"/>
            <w:shd w:val="clear" w:color="auto" w:fill="auto"/>
            <w:noWrap/>
            <w:vAlign w:val="center"/>
            <w:hideMark/>
          </w:tcPr>
          <w:p w:rsidR="007D057F" w:rsidRPr="007D057F" w:rsidRDefault="007D057F" w:rsidP="007D057F">
            <w:pPr>
              <w:ind w:left="-57" w:right="-57"/>
              <w:jc w:val="center"/>
            </w:pPr>
            <w:r w:rsidRPr="007D057F">
              <w:t>1458</w:t>
            </w:r>
          </w:p>
        </w:tc>
        <w:tc>
          <w:tcPr>
            <w:tcW w:w="242" w:type="pct"/>
            <w:shd w:val="clear" w:color="auto" w:fill="auto"/>
            <w:noWrap/>
            <w:vAlign w:val="center"/>
            <w:hideMark/>
          </w:tcPr>
          <w:p w:rsidR="007D057F" w:rsidRPr="007D057F" w:rsidRDefault="007D057F" w:rsidP="007D057F">
            <w:pPr>
              <w:ind w:left="-57" w:right="-57"/>
              <w:jc w:val="center"/>
            </w:pPr>
            <w:r w:rsidRPr="007D057F">
              <w:t>1457</w:t>
            </w:r>
          </w:p>
        </w:tc>
        <w:tc>
          <w:tcPr>
            <w:tcW w:w="242" w:type="pct"/>
            <w:shd w:val="clear" w:color="auto" w:fill="auto"/>
            <w:noWrap/>
            <w:vAlign w:val="center"/>
            <w:hideMark/>
          </w:tcPr>
          <w:p w:rsidR="007D057F" w:rsidRPr="007D057F" w:rsidRDefault="007D057F" w:rsidP="007D057F">
            <w:pPr>
              <w:ind w:left="-57" w:right="-57"/>
              <w:jc w:val="center"/>
            </w:pPr>
            <w:r w:rsidRPr="007D057F">
              <w:t>1457</w:t>
            </w:r>
          </w:p>
        </w:tc>
        <w:tc>
          <w:tcPr>
            <w:tcW w:w="242" w:type="pct"/>
            <w:shd w:val="clear" w:color="auto" w:fill="auto"/>
            <w:noWrap/>
            <w:vAlign w:val="center"/>
            <w:hideMark/>
          </w:tcPr>
          <w:p w:rsidR="007D057F" w:rsidRPr="007D057F" w:rsidRDefault="007D057F" w:rsidP="007D057F">
            <w:pPr>
              <w:ind w:left="-57" w:right="-57"/>
              <w:jc w:val="center"/>
            </w:pPr>
            <w:r w:rsidRPr="007D057F">
              <w:t>1456</w:t>
            </w:r>
          </w:p>
        </w:tc>
        <w:tc>
          <w:tcPr>
            <w:tcW w:w="241" w:type="pct"/>
            <w:shd w:val="clear" w:color="auto" w:fill="auto"/>
            <w:noWrap/>
            <w:vAlign w:val="center"/>
            <w:hideMark/>
          </w:tcPr>
          <w:p w:rsidR="007D057F" w:rsidRPr="007D057F" w:rsidRDefault="007D057F" w:rsidP="007D057F">
            <w:pPr>
              <w:ind w:left="-57" w:right="-57"/>
              <w:jc w:val="center"/>
            </w:pPr>
            <w:r w:rsidRPr="007D057F">
              <w:t>1466</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№8 (Окуловка г, Грибоедова ул, Тепловые сети ОЗМФ)</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1119</w:t>
            </w:r>
          </w:p>
        </w:tc>
        <w:tc>
          <w:tcPr>
            <w:tcW w:w="242" w:type="pct"/>
            <w:shd w:val="clear" w:color="auto" w:fill="auto"/>
            <w:noWrap/>
            <w:vAlign w:val="center"/>
            <w:hideMark/>
          </w:tcPr>
          <w:p w:rsidR="007D057F" w:rsidRPr="007D057F" w:rsidRDefault="007D057F" w:rsidP="007D057F">
            <w:pPr>
              <w:ind w:left="-57" w:right="-57"/>
              <w:jc w:val="center"/>
            </w:pPr>
            <w:r w:rsidRPr="007D057F">
              <w:t>1124</w:t>
            </w:r>
          </w:p>
        </w:tc>
        <w:tc>
          <w:tcPr>
            <w:tcW w:w="242" w:type="pct"/>
            <w:shd w:val="clear" w:color="auto" w:fill="auto"/>
            <w:noWrap/>
            <w:vAlign w:val="center"/>
            <w:hideMark/>
          </w:tcPr>
          <w:p w:rsidR="007D057F" w:rsidRPr="007D057F" w:rsidRDefault="007D057F" w:rsidP="007D057F">
            <w:pPr>
              <w:ind w:left="-57" w:right="-57"/>
              <w:jc w:val="center"/>
            </w:pPr>
            <w:r w:rsidRPr="007D057F">
              <w:t>1130</w:t>
            </w:r>
          </w:p>
        </w:tc>
        <w:tc>
          <w:tcPr>
            <w:tcW w:w="242" w:type="pct"/>
            <w:shd w:val="clear" w:color="auto" w:fill="auto"/>
            <w:noWrap/>
            <w:vAlign w:val="center"/>
            <w:hideMark/>
          </w:tcPr>
          <w:p w:rsidR="007D057F" w:rsidRPr="007D057F" w:rsidRDefault="007D057F" w:rsidP="007D057F">
            <w:pPr>
              <w:ind w:left="-57" w:right="-57"/>
              <w:jc w:val="center"/>
            </w:pPr>
            <w:r w:rsidRPr="007D057F">
              <w:t>1120</w:t>
            </w:r>
          </w:p>
        </w:tc>
        <w:tc>
          <w:tcPr>
            <w:tcW w:w="242" w:type="pct"/>
            <w:shd w:val="clear" w:color="auto" w:fill="auto"/>
            <w:noWrap/>
            <w:vAlign w:val="center"/>
            <w:hideMark/>
          </w:tcPr>
          <w:p w:rsidR="007D057F" w:rsidRPr="007D057F" w:rsidRDefault="007D057F" w:rsidP="007D057F">
            <w:pPr>
              <w:ind w:left="-57" w:right="-57"/>
              <w:jc w:val="center"/>
            </w:pPr>
            <w:r w:rsidRPr="007D057F">
              <w:t>1119</w:t>
            </w:r>
          </w:p>
        </w:tc>
        <w:tc>
          <w:tcPr>
            <w:tcW w:w="242" w:type="pct"/>
            <w:shd w:val="clear" w:color="auto" w:fill="auto"/>
            <w:noWrap/>
            <w:vAlign w:val="center"/>
            <w:hideMark/>
          </w:tcPr>
          <w:p w:rsidR="007D057F" w:rsidRPr="007D057F" w:rsidRDefault="007D057F" w:rsidP="007D057F">
            <w:pPr>
              <w:ind w:left="-57" w:right="-57"/>
              <w:jc w:val="center"/>
            </w:pPr>
            <w:r w:rsidRPr="007D057F">
              <w:t>1119</w:t>
            </w:r>
          </w:p>
        </w:tc>
        <w:tc>
          <w:tcPr>
            <w:tcW w:w="242" w:type="pct"/>
            <w:shd w:val="clear" w:color="auto" w:fill="auto"/>
            <w:noWrap/>
            <w:vAlign w:val="center"/>
            <w:hideMark/>
          </w:tcPr>
          <w:p w:rsidR="007D057F" w:rsidRPr="007D057F" w:rsidRDefault="007D057F" w:rsidP="007D057F">
            <w:pPr>
              <w:ind w:left="-57" w:right="-57"/>
              <w:jc w:val="center"/>
            </w:pPr>
            <w:r w:rsidRPr="007D057F">
              <w:t>1118</w:t>
            </w:r>
          </w:p>
        </w:tc>
        <w:tc>
          <w:tcPr>
            <w:tcW w:w="242" w:type="pct"/>
            <w:shd w:val="clear" w:color="auto" w:fill="auto"/>
            <w:noWrap/>
            <w:vAlign w:val="center"/>
            <w:hideMark/>
          </w:tcPr>
          <w:p w:rsidR="007D057F" w:rsidRPr="007D057F" w:rsidRDefault="007D057F" w:rsidP="007D057F">
            <w:pPr>
              <w:ind w:left="-57" w:right="-57"/>
              <w:jc w:val="center"/>
            </w:pPr>
            <w:r w:rsidRPr="007D057F">
              <w:t>1118</w:t>
            </w:r>
          </w:p>
        </w:tc>
        <w:tc>
          <w:tcPr>
            <w:tcW w:w="242" w:type="pct"/>
            <w:shd w:val="clear" w:color="auto" w:fill="auto"/>
            <w:noWrap/>
            <w:vAlign w:val="center"/>
            <w:hideMark/>
          </w:tcPr>
          <w:p w:rsidR="007D057F" w:rsidRPr="007D057F" w:rsidRDefault="007D057F" w:rsidP="007D057F">
            <w:pPr>
              <w:ind w:left="-57" w:right="-57"/>
              <w:jc w:val="center"/>
            </w:pPr>
            <w:r w:rsidRPr="007D057F">
              <w:t>1117</w:t>
            </w:r>
          </w:p>
        </w:tc>
        <w:tc>
          <w:tcPr>
            <w:tcW w:w="242" w:type="pct"/>
            <w:shd w:val="clear" w:color="auto" w:fill="auto"/>
            <w:noWrap/>
            <w:vAlign w:val="center"/>
            <w:hideMark/>
          </w:tcPr>
          <w:p w:rsidR="007D057F" w:rsidRPr="007D057F" w:rsidRDefault="007D057F" w:rsidP="007D057F">
            <w:pPr>
              <w:ind w:left="-57" w:right="-57"/>
              <w:jc w:val="center"/>
            </w:pPr>
            <w:r w:rsidRPr="007D057F">
              <w:t>1117</w:t>
            </w:r>
          </w:p>
        </w:tc>
        <w:tc>
          <w:tcPr>
            <w:tcW w:w="242" w:type="pct"/>
            <w:shd w:val="clear" w:color="auto" w:fill="auto"/>
            <w:noWrap/>
            <w:vAlign w:val="center"/>
            <w:hideMark/>
          </w:tcPr>
          <w:p w:rsidR="007D057F" w:rsidRPr="007D057F" w:rsidRDefault="007D057F" w:rsidP="007D057F">
            <w:pPr>
              <w:ind w:left="-57" w:right="-57"/>
              <w:jc w:val="center"/>
            </w:pPr>
            <w:r w:rsidRPr="007D057F">
              <w:t>1116</w:t>
            </w:r>
          </w:p>
        </w:tc>
        <w:tc>
          <w:tcPr>
            <w:tcW w:w="242" w:type="pct"/>
            <w:shd w:val="clear" w:color="auto" w:fill="auto"/>
            <w:noWrap/>
            <w:vAlign w:val="center"/>
            <w:hideMark/>
          </w:tcPr>
          <w:p w:rsidR="007D057F" w:rsidRPr="007D057F" w:rsidRDefault="007D057F" w:rsidP="007D057F">
            <w:pPr>
              <w:ind w:left="-57" w:right="-57"/>
              <w:jc w:val="center"/>
            </w:pPr>
            <w:r w:rsidRPr="007D057F">
              <w:t>1116</w:t>
            </w:r>
          </w:p>
        </w:tc>
        <w:tc>
          <w:tcPr>
            <w:tcW w:w="242" w:type="pct"/>
            <w:shd w:val="clear" w:color="auto" w:fill="auto"/>
            <w:noWrap/>
            <w:vAlign w:val="center"/>
            <w:hideMark/>
          </w:tcPr>
          <w:p w:rsidR="007D057F" w:rsidRPr="007D057F" w:rsidRDefault="007D057F" w:rsidP="007D057F">
            <w:pPr>
              <w:ind w:left="-57" w:right="-57"/>
              <w:jc w:val="center"/>
            </w:pPr>
            <w:r w:rsidRPr="007D057F">
              <w:t>1115</w:t>
            </w:r>
          </w:p>
        </w:tc>
        <w:tc>
          <w:tcPr>
            <w:tcW w:w="242" w:type="pct"/>
            <w:shd w:val="clear" w:color="auto" w:fill="auto"/>
            <w:noWrap/>
            <w:vAlign w:val="center"/>
            <w:hideMark/>
          </w:tcPr>
          <w:p w:rsidR="007D057F" w:rsidRPr="007D057F" w:rsidRDefault="007D057F" w:rsidP="007D057F">
            <w:pPr>
              <w:ind w:left="-57" w:right="-57"/>
              <w:jc w:val="center"/>
            </w:pPr>
            <w:r w:rsidRPr="007D057F">
              <w:t>1115</w:t>
            </w:r>
          </w:p>
        </w:tc>
        <w:tc>
          <w:tcPr>
            <w:tcW w:w="241" w:type="pct"/>
            <w:shd w:val="clear" w:color="auto" w:fill="auto"/>
            <w:noWrap/>
            <w:vAlign w:val="center"/>
            <w:hideMark/>
          </w:tcPr>
          <w:p w:rsidR="007D057F" w:rsidRPr="007D057F" w:rsidRDefault="007D057F" w:rsidP="007D057F">
            <w:pPr>
              <w:ind w:left="-57" w:right="-57"/>
              <w:jc w:val="center"/>
            </w:pPr>
            <w:r w:rsidRPr="007D057F">
              <w:t>1122</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№26 (Окуловка г, Новгородская ул., 34 (база ЖКХ))</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750</w:t>
            </w:r>
          </w:p>
        </w:tc>
        <w:tc>
          <w:tcPr>
            <w:tcW w:w="242" w:type="pct"/>
            <w:shd w:val="clear" w:color="auto" w:fill="auto"/>
            <w:noWrap/>
            <w:vAlign w:val="center"/>
            <w:hideMark/>
          </w:tcPr>
          <w:p w:rsidR="007D057F" w:rsidRPr="007D057F" w:rsidRDefault="007D057F" w:rsidP="007D057F">
            <w:pPr>
              <w:ind w:left="-57" w:right="-57"/>
              <w:jc w:val="center"/>
            </w:pPr>
            <w:r w:rsidRPr="007D057F">
              <w:t>754</w:t>
            </w:r>
          </w:p>
        </w:tc>
        <w:tc>
          <w:tcPr>
            <w:tcW w:w="242" w:type="pct"/>
            <w:shd w:val="clear" w:color="auto" w:fill="auto"/>
            <w:noWrap/>
            <w:vAlign w:val="center"/>
            <w:hideMark/>
          </w:tcPr>
          <w:p w:rsidR="007D057F" w:rsidRPr="007D057F" w:rsidRDefault="007D057F" w:rsidP="007D057F">
            <w:pPr>
              <w:ind w:left="-57" w:right="-57"/>
              <w:jc w:val="center"/>
            </w:pPr>
            <w:r w:rsidRPr="007D057F">
              <w:t>758</w:t>
            </w:r>
          </w:p>
        </w:tc>
        <w:tc>
          <w:tcPr>
            <w:tcW w:w="242" w:type="pct"/>
            <w:shd w:val="clear" w:color="auto" w:fill="auto"/>
            <w:noWrap/>
            <w:vAlign w:val="center"/>
            <w:hideMark/>
          </w:tcPr>
          <w:p w:rsidR="007D057F" w:rsidRPr="007D057F" w:rsidRDefault="007D057F" w:rsidP="007D057F">
            <w:pPr>
              <w:ind w:left="-57" w:right="-57"/>
              <w:jc w:val="center"/>
            </w:pPr>
            <w:r w:rsidRPr="007D057F">
              <w:t>751</w:t>
            </w:r>
          </w:p>
        </w:tc>
        <w:tc>
          <w:tcPr>
            <w:tcW w:w="242" w:type="pct"/>
            <w:shd w:val="clear" w:color="auto" w:fill="auto"/>
            <w:noWrap/>
            <w:vAlign w:val="center"/>
            <w:hideMark/>
          </w:tcPr>
          <w:p w:rsidR="007D057F" w:rsidRPr="007D057F" w:rsidRDefault="007D057F" w:rsidP="007D057F">
            <w:pPr>
              <w:ind w:left="-57" w:right="-57"/>
              <w:jc w:val="center"/>
            </w:pPr>
            <w:r w:rsidRPr="007D057F">
              <w:t>751</w:t>
            </w:r>
          </w:p>
        </w:tc>
        <w:tc>
          <w:tcPr>
            <w:tcW w:w="242" w:type="pct"/>
            <w:shd w:val="clear" w:color="auto" w:fill="auto"/>
            <w:noWrap/>
            <w:vAlign w:val="center"/>
            <w:hideMark/>
          </w:tcPr>
          <w:p w:rsidR="007D057F" w:rsidRPr="007D057F" w:rsidRDefault="007D057F" w:rsidP="007D057F">
            <w:pPr>
              <w:ind w:left="-57" w:right="-57"/>
              <w:jc w:val="center"/>
            </w:pPr>
            <w:r w:rsidRPr="007D057F">
              <w:t>750</w:t>
            </w:r>
          </w:p>
        </w:tc>
        <w:tc>
          <w:tcPr>
            <w:tcW w:w="242" w:type="pct"/>
            <w:shd w:val="clear" w:color="auto" w:fill="auto"/>
            <w:noWrap/>
            <w:vAlign w:val="center"/>
            <w:hideMark/>
          </w:tcPr>
          <w:p w:rsidR="007D057F" w:rsidRPr="007D057F" w:rsidRDefault="007D057F" w:rsidP="007D057F">
            <w:pPr>
              <w:ind w:left="-57" w:right="-57"/>
              <w:jc w:val="center"/>
            </w:pPr>
            <w:r w:rsidRPr="007D057F">
              <w:t>750</w:t>
            </w:r>
          </w:p>
        </w:tc>
        <w:tc>
          <w:tcPr>
            <w:tcW w:w="242" w:type="pct"/>
            <w:shd w:val="clear" w:color="auto" w:fill="auto"/>
            <w:noWrap/>
            <w:vAlign w:val="center"/>
            <w:hideMark/>
          </w:tcPr>
          <w:p w:rsidR="007D057F" w:rsidRPr="007D057F" w:rsidRDefault="007D057F" w:rsidP="007D057F">
            <w:pPr>
              <w:ind w:left="-57" w:right="-57"/>
              <w:jc w:val="center"/>
            </w:pPr>
            <w:r w:rsidRPr="007D057F">
              <w:t>749</w:t>
            </w:r>
          </w:p>
        </w:tc>
        <w:tc>
          <w:tcPr>
            <w:tcW w:w="242" w:type="pct"/>
            <w:shd w:val="clear" w:color="auto" w:fill="auto"/>
            <w:noWrap/>
            <w:vAlign w:val="center"/>
            <w:hideMark/>
          </w:tcPr>
          <w:p w:rsidR="007D057F" w:rsidRPr="007D057F" w:rsidRDefault="007D057F" w:rsidP="007D057F">
            <w:pPr>
              <w:ind w:left="-57" w:right="-57"/>
              <w:jc w:val="center"/>
            </w:pPr>
            <w:r w:rsidRPr="007D057F">
              <w:t>749</w:t>
            </w:r>
          </w:p>
        </w:tc>
        <w:tc>
          <w:tcPr>
            <w:tcW w:w="242" w:type="pct"/>
            <w:shd w:val="clear" w:color="auto" w:fill="auto"/>
            <w:noWrap/>
            <w:vAlign w:val="center"/>
            <w:hideMark/>
          </w:tcPr>
          <w:p w:rsidR="007D057F" w:rsidRPr="007D057F" w:rsidRDefault="007D057F" w:rsidP="007D057F">
            <w:pPr>
              <w:ind w:left="-57" w:right="-57"/>
              <w:jc w:val="center"/>
            </w:pPr>
            <w:r w:rsidRPr="007D057F">
              <w:t>749</w:t>
            </w:r>
          </w:p>
        </w:tc>
        <w:tc>
          <w:tcPr>
            <w:tcW w:w="242" w:type="pct"/>
            <w:shd w:val="clear" w:color="auto" w:fill="auto"/>
            <w:noWrap/>
            <w:vAlign w:val="center"/>
            <w:hideMark/>
          </w:tcPr>
          <w:p w:rsidR="007D057F" w:rsidRPr="007D057F" w:rsidRDefault="007D057F" w:rsidP="007D057F">
            <w:pPr>
              <w:ind w:left="-57" w:right="-57"/>
              <w:jc w:val="center"/>
            </w:pPr>
            <w:r w:rsidRPr="007D057F">
              <w:t>749</w:t>
            </w:r>
          </w:p>
        </w:tc>
        <w:tc>
          <w:tcPr>
            <w:tcW w:w="242" w:type="pct"/>
            <w:shd w:val="clear" w:color="auto" w:fill="auto"/>
            <w:noWrap/>
            <w:vAlign w:val="center"/>
            <w:hideMark/>
          </w:tcPr>
          <w:p w:rsidR="007D057F" w:rsidRPr="007D057F" w:rsidRDefault="007D057F" w:rsidP="007D057F">
            <w:pPr>
              <w:ind w:left="-57" w:right="-57"/>
              <w:jc w:val="center"/>
            </w:pPr>
            <w:r w:rsidRPr="007D057F">
              <w:t>748</w:t>
            </w:r>
          </w:p>
        </w:tc>
        <w:tc>
          <w:tcPr>
            <w:tcW w:w="242" w:type="pct"/>
            <w:shd w:val="clear" w:color="auto" w:fill="auto"/>
            <w:noWrap/>
            <w:vAlign w:val="center"/>
            <w:hideMark/>
          </w:tcPr>
          <w:p w:rsidR="007D057F" w:rsidRPr="007D057F" w:rsidRDefault="007D057F" w:rsidP="007D057F">
            <w:pPr>
              <w:ind w:left="-57" w:right="-57"/>
              <w:jc w:val="center"/>
            </w:pPr>
            <w:r w:rsidRPr="007D057F">
              <w:t>748</w:t>
            </w:r>
          </w:p>
        </w:tc>
        <w:tc>
          <w:tcPr>
            <w:tcW w:w="242" w:type="pct"/>
            <w:shd w:val="clear" w:color="auto" w:fill="auto"/>
            <w:noWrap/>
            <w:vAlign w:val="center"/>
            <w:hideMark/>
          </w:tcPr>
          <w:p w:rsidR="007D057F" w:rsidRPr="007D057F" w:rsidRDefault="007D057F" w:rsidP="007D057F">
            <w:pPr>
              <w:ind w:left="-57" w:right="-57"/>
              <w:jc w:val="center"/>
            </w:pPr>
            <w:r w:rsidRPr="007D057F">
              <w:t>748</w:t>
            </w:r>
          </w:p>
        </w:tc>
        <w:tc>
          <w:tcPr>
            <w:tcW w:w="241" w:type="pct"/>
            <w:shd w:val="clear" w:color="auto" w:fill="auto"/>
            <w:noWrap/>
            <w:vAlign w:val="center"/>
            <w:hideMark/>
          </w:tcPr>
          <w:p w:rsidR="007D057F" w:rsidRPr="007D057F" w:rsidRDefault="007D057F" w:rsidP="007D057F">
            <w:pPr>
              <w:ind w:left="-57" w:right="-57"/>
              <w:jc w:val="center"/>
            </w:pPr>
            <w:r w:rsidRPr="007D057F">
              <w:t>753</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БМК (15 МВт, Окуловка г, Центральная ул, 1в)</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16141</w:t>
            </w:r>
          </w:p>
        </w:tc>
        <w:tc>
          <w:tcPr>
            <w:tcW w:w="242" w:type="pct"/>
            <w:shd w:val="clear" w:color="auto" w:fill="auto"/>
            <w:noWrap/>
            <w:vAlign w:val="center"/>
            <w:hideMark/>
          </w:tcPr>
          <w:p w:rsidR="007D057F" w:rsidRPr="007D057F" w:rsidRDefault="007D057F" w:rsidP="007D057F">
            <w:pPr>
              <w:ind w:left="-57" w:right="-57"/>
              <w:jc w:val="center"/>
            </w:pPr>
            <w:r w:rsidRPr="007D057F">
              <w:t>16219</w:t>
            </w:r>
          </w:p>
        </w:tc>
        <w:tc>
          <w:tcPr>
            <w:tcW w:w="242" w:type="pct"/>
            <w:shd w:val="clear" w:color="auto" w:fill="auto"/>
            <w:noWrap/>
            <w:vAlign w:val="center"/>
            <w:hideMark/>
          </w:tcPr>
          <w:p w:rsidR="007D057F" w:rsidRPr="007D057F" w:rsidRDefault="007D057F" w:rsidP="007D057F">
            <w:pPr>
              <w:ind w:left="-57" w:right="-57"/>
              <w:jc w:val="center"/>
            </w:pPr>
            <w:r w:rsidRPr="007D057F">
              <w:t>16301</w:t>
            </w:r>
          </w:p>
        </w:tc>
        <w:tc>
          <w:tcPr>
            <w:tcW w:w="242" w:type="pct"/>
            <w:shd w:val="clear" w:color="auto" w:fill="auto"/>
            <w:noWrap/>
            <w:vAlign w:val="center"/>
            <w:hideMark/>
          </w:tcPr>
          <w:p w:rsidR="007D057F" w:rsidRPr="007D057F" w:rsidRDefault="007D057F" w:rsidP="007D057F">
            <w:pPr>
              <w:ind w:left="-57" w:right="-57"/>
              <w:jc w:val="center"/>
            </w:pPr>
            <w:r w:rsidRPr="007D057F">
              <w:t>16155</w:t>
            </w:r>
          </w:p>
        </w:tc>
        <w:tc>
          <w:tcPr>
            <w:tcW w:w="242" w:type="pct"/>
            <w:shd w:val="clear" w:color="auto" w:fill="auto"/>
            <w:noWrap/>
            <w:vAlign w:val="center"/>
            <w:hideMark/>
          </w:tcPr>
          <w:p w:rsidR="007D057F" w:rsidRPr="007D057F" w:rsidRDefault="007D057F" w:rsidP="007D057F">
            <w:pPr>
              <w:ind w:left="-57" w:right="-57"/>
              <w:jc w:val="center"/>
            </w:pPr>
            <w:r w:rsidRPr="007D057F">
              <w:t>16147</w:t>
            </w:r>
          </w:p>
        </w:tc>
        <w:tc>
          <w:tcPr>
            <w:tcW w:w="242" w:type="pct"/>
            <w:shd w:val="clear" w:color="auto" w:fill="auto"/>
            <w:noWrap/>
            <w:vAlign w:val="center"/>
            <w:hideMark/>
          </w:tcPr>
          <w:p w:rsidR="007D057F" w:rsidRPr="007D057F" w:rsidRDefault="007D057F" w:rsidP="007D057F">
            <w:pPr>
              <w:ind w:left="-57" w:right="-57"/>
              <w:jc w:val="center"/>
            </w:pPr>
            <w:r w:rsidRPr="007D057F">
              <w:t>16138</w:t>
            </w:r>
          </w:p>
        </w:tc>
        <w:tc>
          <w:tcPr>
            <w:tcW w:w="242" w:type="pct"/>
            <w:shd w:val="clear" w:color="auto" w:fill="auto"/>
            <w:noWrap/>
            <w:vAlign w:val="center"/>
            <w:hideMark/>
          </w:tcPr>
          <w:p w:rsidR="007D057F" w:rsidRPr="007D057F" w:rsidRDefault="007D057F" w:rsidP="007D057F">
            <w:pPr>
              <w:ind w:left="-57" w:right="-57"/>
              <w:jc w:val="center"/>
            </w:pPr>
            <w:r w:rsidRPr="007D057F">
              <w:t>16130</w:t>
            </w:r>
          </w:p>
        </w:tc>
        <w:tc>
          <w:tcPr>
            <w:tcW w:w="242" w:type="pct"/>
            <w:shd w:val="clear" w:color="auto" w:fill="auto"/>
            <w:noWrap/>
            <w:vAlign w:val="center"/>
            <w:hideMark/>
          </w:tcPr>
          <w:p w:rsidR="007D057F" w:rsidRPr="007D057F" w:rsidRDefault="007D057F" w:rsidP="007D057F">
            <w:pPr>
              <w:ind w:left="-57" w:right="-57"/>
              <w:jc w:val="center"/>
            </w:pPr>
            <w:r w:rsidRPr="007D057F">
              <w:t>16123</w:t>
            </w:r>
          </w:p>
        </w:tc>
        <w:tc>
          <w:tcPr>
            <w:tcW w:w="242" w:type="pct"/>
            <w:shd w:val="clear" w:color="auto" w:fill="auto"/>
            <w:noWrap/>
            <w:vAlign w:val="center"/>
            <w:hideMark/>
          </w:tcPr>
          <w:p w:rsidR="007D057F" w:rsidRPr="007D057F" w:rsidRDefault="007D057F" w:rsidP="007D057F">
            <w:pPr>
              <w:ind w:left="-57" w:right="-57"/>
              <w:jc w:val="center"/>
            </w:pPr>
            <w:r w:rsidRPr="007D057F">
              <w:t>16116</w:t>
            </w:r>
          </w:p>
        </w:tc>
        <w:tc>
          <w:tcPr>
            <w:tcW w:w="242" w:type="pct"/>
            <w:shd w:val="clear" w:color="auto" w:fill="auto"/>
            <w:noWrap/>
            <w:vAlign w:val="center"/>
            <w:hideMark/>
          </w:tcPr>
          <w:p w:rsidR="007D057F" w:rsidRPr="007D057F" w:rsidRDefault="007D057F" w:rsidP="007D057F">
            <w:pPr>
              <w:ind w:left="-57" w:right="-57"/>
              <w:jc w:val="center"/>
            </w:pPr>
            <w:r w:rsidRPr="007D057F">
              <w:t>16109</w:t>
            </w:r>
          </w:p>
        </w:tc>
        <w:tc>
          <w:tcPr>
            <w:tcW w:w="242" w:type="pct"/>
            <w:shd w:val="clear" w:color="auto" w:fill="auto"/>
            <w:noWrap/>
            <w:vAlign w:val="center"/>
            <w:hideMark/>
          </w:tcPr>
          <w:p w:rsidR="007D057F" w:rsidRPr="007D057F" w:rsidRDefault="007D057F" w:rsidP="007D057F">
            <w:pPr>
              <w:ind w:left="-57" w:right="-57"/>
              <w:jc w:val="center"/>
            </w:pPr>
            <w:r w:rsidRPr="007D057F">
              <w:t>16103</w:t>
            </w:r>
          </w:p>
        </w:tc>
        <w:tc>
          <w:tcPr>
            <w:tcW w:w="242" w:type="pct"/>
            <w:shd w:val="clear" w:color="auto" w:fill="auto"/>
            <w:noWrap/>
            <w:vAlign w:val="center"/>
            <w:hideMark/>
          </w:tcPr>
          <w:p w:rsidR="007D057F" w:rsidRPr="007D057F" w:rsidRDefault="007D057F" w:rsidP="007D057F">
            <w:pPr>
              <w:ind w:left="-57" w:right="-57"/>
              <w:jc w:val="center"/>
            </w:pPr>
            <w:r w:rsidRPr="007D057F">
              <w:t>16097</w:t>
            </w:r>
          </w:p>
        </w:tc>
        <w:tc>
          <w:tcPr>
            <w:tcW w:w="242" w:type="pct"/>
            <w:shd w:val="clear" w:color="auto" w:fill="auto"/>
            <w:noWrap/>
            <w:vAlign w:val="center"/>
            <w:hideMark/>
          </w:tcPr>
          <w:p w:rsidR="007D057F" w:rsidRPr="007D057F" w:rsidRDefault="007D057F" w:rsidP="007D057F">
            <w:pPr>
              <w:ind w:left="-57" w:right="-57"/>
              <w:jc w:val="center"/>
            </w:pPr>
            <w:r w:rsidRPr="007D057F">
              <w:t>16091</w:t>
            </w:r>
          </w:p>
        </w:tc>
        <w:tc>
          <w:tcPr>
            <w:tcW w:w="242" w:type="pct"/>
            <w:shd w:val="clear" w:color="auto" w:fill="auto"/>
            <w:noWrap/>
            <w:vAlign w:val="center"/>
            <w:hideMark/>
          </w:tcPr>
          <w:p w:rsidR="007D057F" w:rsidRPr="007D057F" w:rsidRDefault="007D057F" w:rsidP="007D057F">
            <w:pPr>
              <w:ind w:left="-57" w:right="-57"/>
              <w:jc w:val="center"/>
            </w:pPr>
            <w:r w:rsidRPr="007D057F">
              <w:t>16086</w:t>
            </w:r>
          </w:p>
        </w:tc>
        <w:tc>
          <w:tcPr>
            <w:tcW w:w="241" w:type="pct"/>
            <w:shd w:val="clear" w:color="auto" w:fill="auto"/>
            <w:noWrap/>
            <w:vAlign w:val="center"/>
            <w:hideMark/>
          </w:tcPr>
          <w:p w:rsidR="007D057F" w:rsidRPr="007D057F" w:rsidRDefault="007D057F" w:rsidP="007D057F">
            <w:pPr>
              <w:ind w:left="-57" w:right="-57"/>
              <w:jc w:val="center"/>
            </w:pPr>
            <w:r w:rsidRPr="007D057F">
              <w:t>16192</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БМК (7 МВт, Окуловка г, Калинина ул, 6)</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5443</w:t>
            </w:r>
          </w:p>
        </w:tc>
        <w:tc>
          <w:tcPr>
            <w:tcW w:w="242" w:type="pct"/>
            <w:shd w:val="clear" w:color="auto" w:fill="auto"/>
            <w:noWrap/>
            <w:vAlign w:val="center"/>
            <w:hideMark/>
          </w:tcPr>
          <w:p w:rsidR="007D057F" w:rsidRPr="007D057F" w:rsidRDefault="007D057F" w:rsidP="007D057F">
            <w:pPr>
              <w:ind w:left="-57" w:right="-57"/>
              <w:jc w:val="center"/>
            </w:pPr>
            <w:r w:rsidRPr="007D057F">
              <w:t>5470</w:t>
            </w:r>
          </w:p>
        </w:tc>
        <w:tc>
          <w:tcPr>
            <w:tcW w:w="242" w:type="pct"/>
            <w:shd w:val="clear" w:color="auto" w:fill="auto"/>
            <w:noWrap/>
            <w:vAlign w:val="center"/>
            <w:hideMark/>
          </w:tcPr>
          <w:p w:rsidR="007D057F" w:rsidRPr="007D057F" w:rsidRDefault="007D057F" w:rsidP="007D057F">
            <w:pPr>
              <w:ind w:left="-57" w:right="-57"/>
              <w:jc w:val="center"/>
            </w:pPr>
            <w:r w:rsidRPr="007D057F">
              <w:t>5497</w:t>
            </w:r>
          </w:p>
        </w:tc>
        <w:tc>
          <w:tcPr>
            <w:tcW w:w="242" w:type="pct"/>
            <w:shd w:val="clear" w:color="auto" w:fill="auto"/>
            <w:noWrap/>
            <w:vAlign w:val="center"/>
            <w:hideMark/>
          </w:tcPr>
          <w:p w:rsidR="007D057F" w:rsidRPr="007D057F" w:rsidRDefault="007D057F" w:rsidP="007D057F">
            <w:pPr>
              <w:ind w:left="-57" w:right="-57"/>
              <w:jc w:val="center"/>
            </w:pPr>
            <w:r w:rsidRPr="007D057F">
              <w:t>5448</w:t>
            </w:r>
          </w:p>
        </w:tc>
        <w:tc>
          <w:tcPr>
            <w:tcW w:w="242" w:type="pct"/>
            <w:shd w:val="clear" w:color="auto" w:fill="auto"/>
            <w:noWrap/>
            <w:vAlign w:val="center"/>
            <w:hideMark/>
          </w:tcPr>
          <w:p w:rsidR="007D057F" w:rsidRPr="007D057F" w:rsidRDefault="007D057F" w:rsidP="007D057F">
            <w:pPr>
              <w:ind w:left="-57" w:right="-57"/>
              <w:jc w:val="center"/>
            </w:pPr>
            <w:r w:rsidRPr="007D057F">
              <w:t>5445</w:t>
            </w:r>
          </w:p>
        </w:tc>
        <w:tc>
          <w:tcPr>
            <w:tcW w:w="242" w:type="pct"/>
            <w:shd w:val="clear" w:color="auto" w:fill="auto"/>
            <w:noWrap/>
            <w:vAlign w:val="center"/>
            <w:hideMark/>
          </w:tcPr>
          <w:p w:rsidR="007D057F" w:rsidRPr="007D057F" w:rsidRDefault="007D057F" w:rsidP="007D057F">
            <w:pPr>
              <w:ind w:left="-57" w:right="-57"/>
              <w:jc w:val="center"/>
            </w:pPr>
            <w:r w:rsidRPr="007D057F">
              <w:t>5442</w:t>
            </w:r>
          </w:p>
        </w:tc>
        <w:tc>
          <w:tcPr>
            <w:tcW w:w="242" w:type="pct"/>
            <w:shd w:val="clear" w:color="auto" w:fill="auto"/>
            <w:noWrap/>
            <w:vAlign w:val="center"/>
            <w:hideMark/>
          </w:tcPr>
          <w:p w:rsidR="007D057F" w:rsidRPr="007D057F" w:rsidRDefault="007D057F" w:rsidP="007D057F">
            <w:pPr>
              <w:ind w:left="-57" w:right="-57"/>
              <w:jc w:val="center"/>
            </w:pPr>
            <w:r w:rsidRPr="007D057F">
              <w:t>5440</w:t>
            </w:r>
          </w:p>
        </w:tc>
        <w:tc>
          <w:tcPr>
            <w:tcW w:w="242" w:type="pct"/>
            <w:shd w:val="clear" w:color="auto" w:fill="auto"/>
            <w:noWrap/>
            <w:vAlign w:val="center"/>
            <w:hideMark/>
          </w:tcPr>
          <w:p w:rsidR="007D057F" w:rsidRPr="007D057F" w:rsidRDefault="007D057F" w:rsidP="007D057F">
            <w:pPr>
              <w:ind w:left="-57" w:right="-57"/>
              <w:jc w:val="center"/>
            </w:pPr>
            <w:r w:rsidRPr="007D057F">
              <w:t>5437</w:t>
            </w:r>
          </w:p>
        </w:tc>
        <w:tc>
          <w:tcPr>
            <w:tcW w:w="242" w:type="pct"/>
            <w:shd w:val="clear" w:color="auto" w:fill="auto"/>
            <w:noWrap/>
            <w:vAlign w:val="center"/>
            <w:hideMark/>
          </w:tcPr>
          <w:p w:rsidR="007D057F" w:rsidRPr="007D057F" w:rsidRDefault="007D057F" w:rsidP="007D057F">
            <w:pPr>
              <w:ind w:left="-57" w:right="-57"/>
              <w:jc w:val="center"/>
            </w:pPr>
            <w:r w:rsidRPr="007D057F">
              <w:t>5435</w:t>
            </w:r>
          </w:p>
        </w:tc>
        <w:tc>
          <w:tcPr>
            <w:tcW w:w="242" w:type="pct"/>
            <w:shd w:val="clear" w:color="auto" w:fill="auto"/>
            <w:noWrap/>
            <w:vAlign w:val="center"/>
            <w:hideMark/>
          </w:tcPr>
          <w:p w:rsidR="007D057F" w:rsidRPr="007D057F" w:rsidRDefault="007D057F" w:rsidP="007D057F">
            <w:pPr>
              <w:ind w:left="-57" w:right="-57"/>
              <w:jc w:val="center"/>
            </w:pPr>
            <w:r w:rsidRPr="007D057F">
              <w:t>5433</w:t>
            </w:r>
          </w:p>
        </w:tc>
        <w:tc>
          <w:tcPr>
            <w:tcW w:w="242" w:type="pct"/>
            <w:shd w:val="clear" w:color="auto" w:fill="auto"/>
            <w:noWrap/>
            <w:vAlign w:val="center"/>
            <w:hideMark/>
          </w:tcPr>
          <w:p w:rsidR="007D057F" w:rsidRPr="007D057F" w:rsidRDefault="007D057F" w:rsidP="007D057F">
            <w:pPr>
              <w:ind w:left="-57" w:right="-57"/>
              <w:jc w:val="center"/>
            </w:pPr>
            <w:r w:rsidRPr="007D057F">
              <w:t>5431</w:t>
            </w:r>
          </w:p>
        </w:tc>
        <w:tc>
          <w:tcPr>
            <w:tcW w:w="242" w:type="pct"/>
            <w:shd w:val="clear" w:color="auto" w:fill="auto"/>
            <w:noWrap/>
            <w:vAlign w:val="center"/>
            <w:hideMark/>
          </w:tcPr>
          <w:p w:rsidR="007D057F" w:rsidRPr="007D057F" w:rsidRDefault="007D057F" w:rsidP="007D057F">
            <w:pPr>
              <w:ind w:left="-57" w:right="-57"/>
              <w:jc w:val="center"/>
            </w:pPr>
            <w:r w:rsidRPr="007D057F">
              <w:t>5429</w:t>
            </w:r>
          </w:p>
        </w:tc>
        <w:tc>
          <w:tcPr>
            <w:tcW w:w="242" w:type="pct"/>
            <w:shd w:val="clear" w:color="auto" w:fill="auto"/>
            <w:noWrap/>
            <w:vAlign w:val="center"/>
            <w:hideMark/>
          </w:tcPr>
          <w:p w:rsidR="007D057F" w:rsidRPr="007D057F" w:rsidRDefault="007D057F" w:rsidP="007D057F">
            <w:pPr>
              <w:ind w:left="-57" w:right="-57"/>
              <w:jc w:val="center"/>
            </w:pPr>
            <w:r w:rsidRPr="007D057F">
              <w:t>5427</w:t>
            </w:r>
          </w:p>
        </w:tc>
        <w:tc>
          <w:tcPr>
            <w:tcW w:w="242" w:type="pct"/>
            <w:shd w:val="clear" w:color="auto" w:fill="auto"/>
            <w:noWrap/>
            <w:vAlign w:val="center"/>
            <w:hideMark/>
          </w:tcPr>
          <w:p w:rsidR="007D057F" w:rsidRPr="007D057F" w:rsidRDefault="007D057F" w:rsidP="007D057F">
            <w:pPr>
              <w:ind w:left="-57" w:right="-57"/>
              <w:jc w:val="center"/>
            </w:pPr>
            <w:r w:rsidRPr="007D057F">
              <w:t>5425</w:t>
            </w:r>
          </w:p>
        </w:tc>
        <w:tc>
          <w:tcPr>
            <w:tcW w:w="241" w:type="pct"/>
            <w:shd w:val="clear" w:color="auto" w:fill="auto"/>
            <w:noWrap/>
            <w:vAlign w:val="center"/>
            <w:hideMark/>
          </w:tcPr>
          <w:p w:rsidR="007D057F" w:rsidRPr="007D057F" w:rsidRDefault="007D057F" w:rsidP="007D057F">
            <w:pPr>
              <w:ind w:left="-57" w:right="-57"/>
              <w:jc w:val="center"/>
            </w:pPr>
            <w:r w:rsidRPr="007D057F">
              <w:t>5461</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№10 (Шуркино д. (Агитатор))</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658</w:t>
            </w:r>
          </w:p>
        </w:tc>
        <w:tc>
          <w:tcPr>
            <w:tcW w:w="242" w:type="pct"/>
            <w:shd w:val="clear" w:color="auto" w:fill="auto"/>
            <w:noWrap/>
            <w:vAlign w:val="center"/>
            <w:hideMark/>
          </w:tcPr>
          <w:p w:rsidR="007D057F" w:rsidRPr="007D057F" w:rsidRDefault="007D057F" w:rsidP="007D057F">
            <w:pPr>
              <w:ind w:left="-57" w:right="-57"/>
              <w:jc w:val="center"/>
            </w:pPr>
            <w:r w:rsidRPr="007D057F">
              <w:t>661</w:t>
            </w:r>
          </w:p>
        </w:tc>
        <w:tc>
          <w:tcPr>
            <w:tcW w:w="242" w:type="pct"/>
            <w:shd w:val="clear" w:color="auto" w:fill="auto"/>
            <w:noWrap/>
            <w:vAlign w:val="center"/>
            <w:hideMark/>
          </w:tcPr>
          <w:p w:rsidR="007D057F" w:rsidRPr="007D057F" w:rsidRDefault="007D057F" w:rsidP="007D057F">
            <w:pPr>
              <w:ind w:left="-57" w:right="-57"/>
              <w:jc w:val="center"/>
            </w:pPr>
            <w:r w:rsidRPr="007D057F">
              <w:t>665</w:t>
            </w:r>
          </w:p>
        </w:tc>
        <w:tc>
          <w:tcPr>
            <w:tcW w:w="242" w:type="pct"/>
            <w:shd w:val="clear" w:color="auto" w:fill="auto"/>
            <w:noWrap/>
            <w:vAlign w:val="center"/>
            <w:hideMark/>
          </w:tcPr>
          <w:p w:rsidR="007D057F" w:rsidRPr="007D057F" w:rsidRDefault="007D057F" w:rsidP="007D057F">
            <w:pPr>
              <w:ind w:left="-57" w:right="-57"/>
              <w:jc w:val="center"/>
            </w:pPr>
            <w:r w:rsidRPr="007D057F">
              <w:t>659</w:t>
            </w:r>
          </w:p>
        </w:tc>
        <w:tc>
          <w:tcPr>
            <w:tcW w:w="242" w:type="pct"/>
            <w:shd w:val="clear" w:color="auto" w:fill="auto"/>
            <w:noWrap/>
            <w:vAlign w:val="center"/>
            <w:hideMark/>
          </w:tcPr>
          <w:p w:rsidR="007D057F" w:rsidRPr="007D057F" w:rsidRDefault="007D057F" w:rsidP="007D057F">
            <w:pPr>
              <w:ind w:left="-57" w:right="-57"/>
              <w:jc w:val="center"/>
            </w:pPr>
            <w:r w:rsidRPr="007D057F">
              <w:t>658</w:t>
            </w:r>
          </w:p>
        </w:tc>
        <w:tc>
          <w:tcPr>
            <w:tcW w:w="242" w:type="pct"/>
            <w:shd w:val="clear" w:color="auto" w:fill="auto"/>
            <w:noWrap/>
            <w:vAlign w:val="center"/>
            <w:hideMark/>
          </w:tcPr>
          <w:p w:rsidR="007D057F" w:rsidRPr="007D057F" w:rsidRDefault="007D057F" w:rsidP="007D057F">
            <w:pPr>
              <w:ind w:left="-57" w:right="-57"/>
              <w:jc w:val="center"/>
            </w:pPr>
            <w:r w:rsidRPr="007D057F">
              <w:t>658</w:t>
            </w:r>
          </w:p>
        </w:tc>
        <w:tc>
          <w:tcPr>
            <w:tcW w:w="242" w:type="pct"/>
            <w:shd w:val="clear" w:color="auto" w:fill="auto"/>
            <w:noWrap/>
            <w:vAlign w:val="center"/>
            <w:hideMark/>
          </w:tcPr>
          <w:p w:rsidR="007D057F" w:rsidRPr="007D057F" w:rsidRDefault="007D057F" w:rsidP="007D057F">
            <w:pPr>
              <w:ind w:left="-57" w:right="-57"/>
              <w:jc w:val="center"/>
            </w:pPr>
            <w:r w:rsidRPr="007D057F">
              <w:t>658</w:t>
            </w:r>
          </w:p>
        </w:tc>
        <w:tc>
          <w:tcPr>
            <w:tcW w:w="242" w:type="pct"/>
            <w:shd w:val="clear" w:color="auto" w:fill="auto"/>
            <w:noWrap/>
            <w:vAlign w:val="center"/>
            <w:hideMark/>
          </w:tcPr>
          <w:p w:rsidR="007D057F" w:rsidRPr="007D057F" w:rsidRDefault="007D057F" w:rsidP="007D057F">
            <w:pPr>
              <w:ind w:left="-57" w:right="-57"/>
              <w:jc w:val="center"/>
            </w:pPr>
            <w:r w:rsidRPr="007D057F">
              <w:t>657</w:t>
            </w:r>
          </w:p>
        </w:tc>
        <w:tc>
          <w:tcPr>
            <w:tcW w:w="242" w:type="pct"/>
            <w:shd w:val="clear" w:color="auto" w:fill="auto"/>
            <w:noWrap/>
            <w:vAlign w:val="center"/>
            <w:hideMark/>
          </w:tcPr>
          <w:p w:rsidR="007D057F" w:rsidRPr="007D057F" w:rsidRDefault="007D057F" w:rsidP="007D057F">
            <w:pPr>
              <w:ind w:left="-57" w:right="-57"/>
              <w:jc w:val="center"/>
            </w:pPr>
            <w:r w:rsidRPr="007D057F">
              <w:t>657</w:t>
            </w:r>
          </w:p>
        </w:tc>
        <w:tc>
          <w:tcPr>
            <w:tcW w:w="242" w:type="pct"/>
            <w:shd w:val="clear" w:color="auto" w:fill="auto"/>
            <w:noWrap/>
            <w:vAlign w:val="center"/>
            <w:hideMark/>
          </w:tcPr>
          <w:p w:rsidR="007D057F" w:rsidRPr="007D057F" w:rsidRDefault="007D057F" w:rsidP="007D057F">
            <w:pPr>
              <w:ind w:left="-57" w:right="-57"/>
              <w:jc w:val="center"/>
            </w:pPr>
            <w:r w:rsidRPr="007D057F">
              <w:t>657</w:t>
            </w:r>
          </w:p>
        </w:tc>
        <w:tc>
          <w:tcPr>
            <w:tcW w:w="242" w:type="pct"/>
            <w:shd w:val="clear" w:color="auto" w:fill="auto"/>
            <w:noWrap/>
            <w:vAlign w:val="center"/>
            <w:hideMark/>
          </w:tcPr>
          <w:p w:rsidR="007D057F" w:rsidRPr="007D057F" w:rsidRDefault="007D057F" w:rsidP="007D057F">
            <w:pPr>
              <w:ind w:left="-57" w:right="-57"/>
              <w:jc w:val="center"/>
            </w:pPr>
            <w:r w:rsidRPr="007D057F">
              <w:t>657</w:t>
            </w:r>
          </w:p>
        </w:tc>
        <w:tc>
          <w:tcPr>
            <w:tcW w:w="242" w:type="pct"/>
            <w:shd w:val="clear" w:color="auto" w:fill="auto"/>
            <w:noWrap/>
            <w:vAlign w:val="center"/>
            <w:hideMark/>
          </w:tcPr>
          <w:p w:rsidR="007D057F" w:rsidRPr="007D057F" w:rsidRDefault="007D057F" w:rsidP="007D057F">
            <w:pPr>
              <w:ind w:left="-57" w:right="-57"/>
              <w:jc w:val="center"/>
            </w:pPr>
            <w:r w:rsidRPr="007D057F">
              <w:t>656</w:t>
            </w:r>
          </w:p>
        </w:tc>
        <w:tc>
          <w:tcPr>
            <w:tcW w:w="242" w:type="pct"/>
            <w:shd w:val="clear" w:color="auto" w:fill="auto"/>
            <w:noWrap/>
            <w:vAlign w:val="center"/>
            <w:hideMark/>
          </w:tcPr>
          <w:p w:rsidR="007D057F" w:rsidRPr="007D057F" w:rsidRDefault="007D057F" w:rsidP="007D057F">
            <w:pPr>
              <w:ind w:left="-57" w:right="-57"/>
              <w:jc w:val="center"/>
            </w:pPr>
            <w:r w:rsidRPr="007D057F">
              <w:t>656</w:t>
            </w:r>
          </w:p>
        </w:tc>
        <w:tc>
          <w:tcPr>
            <w:tcW w:w="242" w:type="pct"/>
            <w:shd w:val="clear" w:color="auto" w:fill="auto"/>
            <w:noWrap/>
            <w:vAlign w:val="center"/>
            <w:hideMark/>
          </w:tcPr>
          <w:p w:rsidR="007D057F" w:rsidRPr="007D057F" w:rsidRDefault="007D057F" w:rsidP="007D057F">
            <w:pPr>
              <w:ind w:left="-57" w:right="-57"/>
              <w:jc w:val="center"/>
            </w:pPr>
            <w:r w:rsidRPr="007D057F">
              <w:t>656</w:t>
            </w:r>
          </w:p>
        </w:tc>
        <w:tc>
          <w:tcPr>
            <w:tcW w:w="241" w:type="pct"/>
            <w:shd w:val="clear" w:color="auto" w:fill="auto"/>
            <w:noWrap/>
            <w:vAlign w:val="center"/>
            <w:hideMark/>
          </w:tcPr>
          <w:p w:rsidR="007D057F" w:rsidRPr="007D057F" w:rsidRDefault="007D057F" w:rsidP="007D057F">
            <w:pPr>
              <w:ind w:left="-57" w:right="-57"/>
              <w:jc w:val="center"/>
            </w:pPr>
            <w:r w:rsidRPr="007D057F">
              <w:t>660</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Электрокотельная (Окуловка г, Ленина ул, 3а)</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80</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2" w:type="pct"/>
            <w:shd w:val="clear" w:color="auto" w:fill="auto"/>
            <w:noWrap/>
            <w:vAlign w:val="center"/>
            <w:hideMark/>
          </w:tcPr>
          <w:p w:rsidR="007D057F" w:rsidRPr="007D057F" w:rsidRDefault="007D057F" w:rsidP="007D057F">
            <w:pPr>
              <w:ind w:left="-57" w:right="-57"/>
              <w:jc w:val="center"/>
            </w:pPr>
            <w:r w:rsidRPr="007D057F">
              <w:t>79</w:t>
            </w:r>
          </w:p>
        </w:tc>
        <w:tc>
          <w:tcPr>
            <w:tcW w:w="241" w:type="pct"/>
            <w:shd w:val="clear" w:color="auto" w:fill="auto"/>
            <w:noWrap/>
            <w:vAlign w:val="center"/>
            <w:hideMark/>
          </w:tcPr>
          <w:p w:rsidR="007D057F" w:rsidRPr="007D057F" w:rsidRDefault="007D057F" w:rsidP="007D057F">
            <w:pPr>
              <w:ind w:left="-57" w:right="-57"/>
              <w:jc w:val="center"/>
            </w:pPr>
            <w:r w:rsidRPr="007D057F">
              <w:t>79</w:t>
            </w:r>
          </w:p>
        </w:tc>
      </w:tr>
      <w:tr w:rsidR="007D057F" w:rsidRPr="007D057F" w:rsidTr="0053563D">
        <w:trPr>
          <w:trHeight w:val="20"/>
        </w:trPr>
        <w:tc>
          <w:tcPr>
            <w:tcW w:w="1065" w:type="pct"/>
            <w:shd w:val="clear" w:color="auto" w:fill="auto"/>
            <w:vAlign w:val="bottom"/>
            <w:hideMark/>
          </w:tcPr>
          <w:p w:rsidR="007D057F" w:rsidRPr="007D057F" w:rsidRDefault="007D057F" w:rsidP="007D057F">
            <w:pPr>
              <w:ind w:left="-57" w:right="-57"/>
              <w:rPr>
                <w:color w:val="000000"/>
              </w:rPr>
            </w:pPr>
            <w:r w:rsidRPr="007D057F">
              <w:rPr>
                <w:color w:val="000000"/>
              </w:rPr>
              <w:t>Котельная №15 (Окуловка г, Парфенова ул, 28)</w:t>
            </w:r>
          </w:p>
        </w:tc>
        <w:tc>
          <w:tcPr>
            <w:tcW w:w="305" w:type="pct"/>
            <w:shd w:val="clear" w:color="auto" w:fill="auto"/>
            <w:vAlign w:val="center"/>
            <w:hideMark/>
          </w:tcPr>
          <w:p w:rsidR="007D057F" w:rsidRPr="007D057F" w:rsidRDefault="007D057F" w:rsidP="007D057F">
            <w:pPr>
              <w:ind w:left="-57" w:right="-57"/>
              <w:jc w:val="center"/>
              <w:rPr>
                <w:color w:val="000000"/>
              </w:rPr>
            </w:pPr>
            <w:r w:rsidRPr="007D057F">
              <w:rPr>
                <w:color w:val="000000"/>
              </w:rPr>
              <w:t>Гкал</w:t>
            </w:r>
          </w:p>
        </w:tc>
        <w:tc>
          <w:tcPr>
            <w:tcW w:w="242" w:type="pct"/>
            <w:shd w:val="clear" w:color="auto" w:fill="auto"/>
            <w:noWrap/>
            <w:vAlign w:val="center"/>
            <w:hideMark/>
          </w:tcPr>
          <w:p w:rsidR="007D057F" w:rsidRPr="007D057F" w:rsidRDefault="007D057F" w:rsidP="007D057F">
            <w:pPr>
              <w:ind w:left="-57" w:right="-57"/>
              <w:jc w:val="center"/>
            </w:pPr>
            <w:r w:rsidRPr="007D057F">
              <w:t>1316</w:t>
            </w:r>
          </w:p>
        </w:tc>
        <w:tc>
          <w:tcPr>
            <w:tcW w:w="242" w:type="pct"/>
            <w:shd w:val="clear" w:color="auto" w:fill="auto"/>
            <w:noWrap/>
            <w:vAlign w:val="center"/>
            <w:hideMark/>
          </w:tcPr>
          <w:p w:rsidR="007D057F" w:rsidRPr="007D057F" w:rsidRDefault="007D057F" w:rsidP="007D057F">
            <w:pPr>
              <w:ind w:left="-57" w:right="-57"/>
              <w:jc w:val="center"/>
            </w:pPr>
            <w:r w:rsidRPr="007D057F">
              <w:t>1323</w:t>
            </w:r>
          </w:p>
        </w:tc>
        <w:tc>
          <w:tcPr>
            <w:tcW w:w="242" w:type="pct"/>
            <w:shd w:val="clear" w:color="auto" w:fill="auto"/>
            <w:noWrap/>
            <w:vAlign w:val="center"/>
            <w:hideMark/>
          </w:tcPr>
          <w:p w:rsidR="007D057F" w:rsidRPr="007D057F" w:rsidRDefault="007D057F" w:rsidP="007D057F">
            <w:pPr>
              <w:ind w:left="-57" w:right="-57"/>
              <w:jc w:val="center"/>
            </w:pPr>
            <w:r w:rsidRPr="007D057F">
              <w:t>1329</w:t>
            </w:r>
          </w:p>
        </w:tc>
        <w:tc>
          <w:tcPr>
            <w:tcW w:w="242" w:type="pct"/>
            <w:shd w:val="clear" w:color="auto" w:fill="auto"/>
            <w:noWrap/>
            <w:vAlign w:val="center"/>
            <w:hideMark/>
          </w:tcPr>
          <w:p w:rsidR="007D057F" w:rsidRPr="007D057F" w:rsidRDefault="007D057F" w:rsidP="007D057F">
            <w:pPr>
              <w:ind w:left="-57" w:right="-57"/>
              <w:jc w:val="center"/>
            </w:pPr>
            <w:r w:rsidRPr="007D057F">
              <w:t>1317</w:t>
            </w:r>
          </w:p>
        </w:tc>
        <w:tc>
          <w:tcPr>
            <w:tcW w:w="242" w:type="pct"/>
            <w:shd w:val="clear" w:color="auto" w:fill="auto"/>
            <w:noWrap/>
            <w:vAlign w:val="center"/>
            <w:hideMark/>
          </w:tcPr>
          <w:p w:rsidR="007D057F" w:rsidRPr="007D057F" w:rsidRDefault="007D057F" w:rsidP="007D057F">
            <w:pPr>
              <w:ind w:left="-57" w:right="-57"/>
              <w:jc w:val="center"/>
            </w:pPr>
            <w:r w:rsidRPr="007D057F">
              <w:t>1317</w:t>
            </w:r>
          </w:p>
        </w:tc>
        <w:tc>
          <w:tcPr>
            <w:tcW w:w="242" w:type="pct"/>
            <w:shd w:val="clear" w:color="auto" w:fill="auto"/>
            <w:noWrap/>
            <w:vAlign w:val="center"/>
            <w:hideMark/>
          </w:tcPr>
          <w:p w:rsidR="007D057F" w:rsidRPr="007D057F" w:rsidRDefault="007D057F" w:rsidP="007D057F">
            <w:pPr>
              <w:ind w:left="-57" w:right="-57"/>
              <w:jc w:val="center"/>
            </w:pPr>
            <w:r w:rsidRPr="007D057F">
              <w:t>1316</w:t>
            </w:r>
          </w:p>
        </w:tc>
        <w:tc>
          <w:tcPr>
            <w:tcW w:w="242" w:type="pct"/>
            <w:shd w:val="clear" w:color="auto" w:fill="auto"/>
            <w:noWrap/>
            <w:vAlign w:val="center"/>
            <w:hideMark/>
          </w:tcPr>
          <w:p w:rsidR="007D057F" w:rsidRPr="007D057F" w:rsidRDefault="007D057F" w:rsidP="007D057F">
            <w:pPr>
              <w:ind w:left="-57" w:right="-57"/>
              <w:jc w:val="center"/>
            </w:pPr>
            <w:r w:rsidRPr="007D057F">
              <w:t>1315</w:t>
            </w:r>
          </w:p>
        </w:tc>
        <w:tc>
          <w:tcPr>
            <w:tcW w:w="242" w:type="pct"/>
            <w:shd w:val="clear" w:color="auto" w:fill="auto"/>
            <w:noWrap/>
            <w:vAlign w:val="center"/>
            <w:hideMark/>
          </w:tcPr>
          <w:p w:rsidR="007D057F" w:rsidRPr="007D057F" w:rsidRDefault="007D057F" w:rsidP="007D057F">
            <w:pPr>
              <w:ind w:left="-57" w:right="-57"/>
              <w:jc w:val="center"/>
            </w:pPr>
            <w:r w:rsidRPr="007D057F">
              <w:t>1315</w:t>
            </w:r>
          </w:p>
        </w:tc>
        <w:tc>
          <w:tcPr>
            <w:tcW w:w="242" w:type="pct"/>
            <w:shd w:val="clear" w:color="auto" w:fill="auto"/>
            <w:noWrap/>
            <w:vAlign w:val="center"/>
            <w:hideMark/>
          </w:tcPr>
          <w:p w:rsidR="007D057F" w:rsidRPr="007D057F" w:rsidRDefault="007D057F" w:rsidP="007D057F">
            <w:pPr>
              <w:ind w:left="-57" w:right="-57"/>
              <w:jc w:val="center"/>
            </w:pPr>
            <w:r w:rsidRPr="007D057F">
              <w:t>1314</w:t>
            </w:r>
          </w:p>
        </w:tc>
        <w:tc>
          <w:tcPr>
            <w:tcW w:w="242" w:type="pct"/>
            <w:shd w:val="clear" w:color="auto" w:fill="auto"/>
            <w:noWrap/>
            <w:vAlign w:val="center"/>
            <w:hideMark/>
          </w:tcPr>
          <w:p w:rsidR="007D057F" w:rsidRPr="007D057F" w:rsidRDefault="007D057F" w:rsidP="007D057F">
            <w:pPr>
              <w:ind w:left="-57" w:right="-57"/>
              <w:jc w:val="center"/>
            </w:pPr>
            <w:r w:rsidRPr="007D057F">
              <w:t>1314</w:t>
            </w:r>
          </w:p>
        </w:tc>
        <w:tc>
          <w:tcPr>
            <w:tcW w:w="242" w:type="pct"/>
            <w:shd w:val="clear" w:color="auto" w:fill="auto"/>
            <w:noWrap/>
            <w:vAlign w:val="center"/>
            <w:hideMark/>
          </w:tcPr>
          <w:p w:rsidR="007D057F" w:rsidRPr="007D057F" w:rsidRDefault="007D057F" w:rsidP="007D057F">
            <w:pPr>
              <w:ind w:left="-57" w:right="-57"/>
              <w:jc w:val="center"/>
            </w:pPr>
            <w:r w:rsidRPr="007D057F">
              <w:t>1313</w:t>
            </w:r>
          </w:p>
        </w:tc>
        <w:tc>
          <w:tcPr>
            <w:tcW w:w="242" w:type="pct"/>
            <w:shd w:val="clear" w:color="auto" w:fill="auto"/>
            <w:noWrap/>
            <w:vAlign w:val="center"/>
            <w:hideMark/>
          </w:tcPr>
          <w:p w:rsidR="007D057F" w:rsidRPr="007D057F" w:rsidRDefault="007D057F" w:rsidP="007D057F">
            <w:pPr>
              <w:ind w:left="-57" w:right="-57"/>
              <w:jc w:val="center"/>
            </w:pPr>
            <w:r w:rsidRPr="007D057F">
              <w:t>1313</w:t>
            </w:r>
          </w:p>
        </w:tc>
        <w:tc>
          <w:tcPr>
            <w:tcW w:w="242" w:type="pct"/>
            <w:shd w:val="clear" w:color="auto" w:fill="auto"/>
            <w:noWrap/>
            <w:vAlign w:val="center"/>
            <w:hideMark/>
          </w:tcPr>
          <w:p w:rsidR="007D057F" w:rsidRPr="007D057F" w:rsidRDefault="007D057F" w:rsidP="007D057F">
            <w:pPr>
              <w:ind w:left="-57" w:right="-57"/>
              <w:jc w:val="center"/>
            </w:pPr>
            <w:r w:rsidRPr="007D057F">
              <w:t>1312</w:t>
            </w:r>
          </w:p>
        </w:tc>
        <w:tc>
          <w:tcPr>
            <w:tcW w:w="242" w:type="pct"/>
            <w:shd w:val="clear" w:color="auto" w:fill="auto"/>
            <w:noWrap/>
            <w:vAlign w:val="center"/>
            <w:hideMark/>
          </w:tcPr>
          <w:p w:rsidR="007D057F" w:rsidRPr="007D057F" w:rsidRDefault="007D057F" w:rsidP="007D057F">
            <w:pPr>
              <w:ind w:left="-57" w:right="-57"/>
              <w:jc w:val="center"/>
            </w:pPr>
            <w:r w:rsidRPr="007D057F">
              <w:t>1312</w:t>
            </w:r>
          </w:p>
        </w:tc>
        <w:tc>
          <w:tcPr>
            <w:tcW w:w="241" w:type="pct"/>
            <w:shd w:val="clear" w:color="auto" w:fill="auto"/>
            <w:noWrap/>
            <w:vAlign w:val="center"/>
            <w:hideMark/>
          </w:tcPr>
          <w:p w:rsidR="007D057F" w:rsidRPr="007D057F" w:rsidRDefault="007D057F" w:rsidP="007D057F">
            <w:pPr>
              <w:ind w:left="-57" w:right="-57"/>
              <w:jc w:val="center"/>
            </w:pPr>
            <w:r w:rsidRPr="007D057F">
              <w:t>1321</w:t>
            </w:r>
          </w:p>
        </w:tc>
      </w:tr>
      <w:tr w:rsidR="0053563D" w:rsidRPr="0053563D" w:rsidTr="0053563D">
        <w:trPr>
          <w:trHeight w:val="20"/>
        </w:trPr>
        <w:tc>
          <w:tcPr>
            <w:tcW w:w="1065" w:type="pct"/>
            <w:shd w:val="clear" w:color="auto" w:fill="auto"/>
            <w:vAlign w:val="bottom"/>
          </w:tcPr>
          <w:p w:rsidR="0053563D" w:rsidRPr="0053563D" w:rsidRDefault="0053563D" w:rsidP="0053563D">
            <w:pPr>
              <w:ind w:left="-57" w:right="-57"/>
              <w:rPr>
                <w:b/>
                <w:color w:val="000000"/>
              </w:rPr>
            </w:pPr>
            <w:r w:rsidRPr="0053563D">
              <w:rPr>
                <w:b/>
                <w:color w:val="000000"/>
              </w:rPr>
              <w:t>Итого:</w:t>
            </w:r>
          </w:p>
        </w:tc>
        <w:tc>
          <w:tcPr>
            <w:tcW w:w="305" w:type="pct"/>
            <w:shd w:val="clear" w:color="auto" w:fill="auto"/>
            <w:vAlign w:val="center"/>
          </w:tcPr>
          <w:p w:rsidR="0053563D" w:rsidRPr="0053563D" w:rsidRDefault="0053563D" w:rsidP="0053563D">
            <w:pPr>
              <w:ind w:left="-57" w:right="-57"/>
              <w:jc w:val="center"/>
              <w:rPr>
                <w:b/>
                <w:color w:val="000000"/>
              </w:rPr>
            </w:pPr>
            <w:r w:rsidRPr="0053563D">
              <w:rPr>
                <w:b/>
                <w:color w:val="000000"/>
              </w:rPr>
              <w:t>Гкал</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47629</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47861</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48102</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47672</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47647</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47622</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47598</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47576</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47556</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47536</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47518</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47501</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47484</w:t>
            </w:r>
          </w:p>
        </w:tc>
        <w:tc>
          <w:tcPr>
            <w:tcW w:w="242" w:type="pct"/>
            <w:shd w:val="clear" w:color="auto" w:fill="auto"/>
            <w:noWrap/>
            <w:vAlign w:val="center"/>
          </w:tcPr>
          <w:p w:rsidR="0053563D" w:rsidRPr="0053563D" w:rsidRDefault="0053563D" w:rsidP="0053563D">
            <w:pPr>
              <w:ind w:left="-57" w:right="-57"/>
              <w:jc w:val="center"/>
              <w:rPr>
                <w:b/>
              </w:rPr>
            </w:pPr>
            <w:r w:rsidRPr="0053563D">
              <w:rPr>
                <w:b/>
              </w:rPr>
              <w:t>47469</w:t>
            </w:r>
          </w:p>
        </w:tc>
        <w:tc>
          <w:tcPr>
            <w:tcW w:w="241" w:type="pct"/>
            <w:shd w:val="clear" w:color="auto" w:fill="auto"/>
            <w:noWrap/>
            <w:vAlign w:val="center"/>
          </w:tcPr>
          <w:p w:rsidR="0053563D" w:rsidRPr="0053563D" w:rsidRDefault="0053563D" w:rsidP="0053563D">
            <w:pPr>
              <w:ind w:left="-57" w:right="-57"/>
              <w:jc w:val="center"/>
              <w:rPr>
                <w:b/>
              </w:rPr>
            </w:pPr>
            <w:r w:rsidRPr="0053563D">
              <w:rPr>
                <w:b/>
              </w:rPr>
              <w:t>47782</w:t>
            </w:r>
          </w:p>
        </w:tc>
      </w:tr>
    </w:tbl>
    <w:p w:rsidR="007D057F" w:rsidRDefault="007D057F" w:rsidP="00CD618F">
      <w:pPr>
        <w:ind w:firstLine="709"/>
        <w:jc w:val="right"/>
        <w:rPr>
          <w:color w:val="000000" w:themeColor="text1"/>
          <w:sz w:val="28"/>
          <w:szCs w:val="28"/>
        </w:rPr>
      </w:pPr>
    </w:p>
    <w:p w:rsidR="007D057F" w:rsidRDefault="007D057F" w:rsidP="00CD618F">
      <w:pPr>
        <w:ind w:firstLine="709"/>
        <w:jc w:val="right"/>
        <w:rPr>
          <w:color w:val="000000" w:themeColor="text1"/>
          <w:sz w:val="28"/>
          <w:szCs w:val="28"/>
        </w:rPr>
        <w:sectPr w:rsidR="007D057F" w:rsidSect="007D057F">
          <w:pgSz w:w="16838" w:h="11906" w:orient="landscape"/>
          <w:pgMar w:top="1134" w:right="1134" w:bottom="1134" w:left="1134" w:header="720" w:footer="709" w:gutter="0"/>
          <w:cols w:space="720"/>
          <w:docGrid w:linePitch="360"/>
        </w:sectPr>
      </w:pPr>
    </w:p>
    <w:p w:rsidR="007971FD" w:rsidRPr="007373FF" w:rsidRDefault="007971FD" w:rsidP="007971FD">
      <w:pPr>
        <w:ind w:firstLine="709"/>
        <w:jc w:val="both"/>
        <w:rPr>
          <w:b/>
          <w:sz w:val="28"/>
          <w:szCs w:val="28"/>
        </w:rPr>
      </w:pPr>
      <w:r w:rsidRPr="007373FF">
        <w:rPr>
          <w:b/>
          <w:sz w:val="28"/>
          <w:szCs w:val="28"/>
        </w:rPr>
        <w:lastRenderedPageBreak/>
        <w:t xml:space="preserve">ж) </w:t>
      </w:r>
      <w:r w:rsidR="007B3826" w:rsidRPr="007373FF">
        <w:rPr>
          <w:b/>
          <w:sz w:val="28"/>
          <w:szCs w:val="28"/>
        </w:rPr>
        <w:t>П</w:t>
      </w:r>
      <w:r w:rsidRPr="007373FF">
        <w:rPr>
          <w:b/>
          <w:sz w:val="28"/>
          <w:szCs w:val="28"/>
        </w:rPr>
        <w:t>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p w:rsidR="007971FD" w:rsidRPr="007373FF" w:rsidRDefault="00A36799" w:rsidP="007971FD">
      <w:pPr>
        <w:ind w:firstLine="709"/>
        <w:jc w:val="both"/>
        <w:rPr>
          <w:sz w:val="28"/>
          <w:szCs w:val="28"/>
        </w:rPr>
      </w:pPr>
      <w:r w:rsidRPr="007373FF">
        <w:rPr>
          <w:sz w:val="28"/>
          <w:szCs w:val="28"/>
        </w:rPr>
        <w:t>Потребление тепловой энергии (мощности) и теплоносителя объектами, расположенными в производственных зонах, возможные изменения производственных зон и их перепрофилирование схемой теплоснабжения не предусмотрено.</w:t>
      </w:r>
    </w:p>
    <w:p w:rsidR="007971FD" w:rsidRPr="007373FF" w:rsidRDefault="007971FD" w:rsidP="007971FD">
      <w:pPr>
        <w:ind w:firstLine="709"/>
        <w:jc w:val="both"/>
        <w:rPr>
          <w:sz w:val="28"/>
          <w:szCs w:val="28"/>
        </w:rPr>
      </w:pPr>
    </w:p>
    <w:p w:rsidR="007971FD" w:rsidRPr="007373FF" w:rsidRDefault="007971FD" w:rsidP="007971FD">
      <w:pPr>
        <w:ind w:firstLine="709"/>
        <w:jc w:val="both"/>
        <w:rPr>
          <w:b/>
          <w:sz w:val="28"/>
          <w:szCs w:val="28"/>
        </w:rPr>
      </w:pPr>
      <w:r w:rsidRPr="007373FF">
        <w:rPr>
          <w:b/>
          <w:sz w:val="28"/>
          <w:szCs w:val="28"/>
        </w:rPr>
        <w:t xml:space="preserve">з) </w:t>
      </w:r>
      <w:r w:rsidR="007B3826" w:rsidRPr="007373FF">
        <w:rPr>
          <w:b/>
          <w:sz w:val="28"/>
          <w:szCs w:val="28"/>
        </w:rPr>
        <w:t>П</w:t>
      </w:r>
      <w:r w:rsidRPr="007373FF">
        <w:rPr>
          <w:b/>
          <w:sz w:val="28"/>
          <w:szCs w:val="28"/>
        </w:rPr>
        <w:t>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p>
    <w:p w:rsidR="007971FD" w:rsidRPr="007373FF" w:rsidRDefault="006C4594" w:rsidP="007971FD">
      <w:pPr>
        <w:ind w:firstLine="709"/>
        <w:jc w:val="both"/>
        <w:rPr>
          <w:sz w:val="28"/>
          <w:szCs w:val="28"/>
        </w:rPr>
      </w:pPr>
      <w:r w:rsidRPr="007373FF">
        <w:rPr>
          <w:sz w:val="28"/>
          <w:szCs w:val="28"/>
        </w:rPr>
        <w:t>Потребление тепловой энергии отдельными категориями потребителей, в том числе социально значимыми, для которых устанавливаются льготные тарифы на тепловую энергию (мощность), теплоноситель,</w:t>
      </w:r>
      <w:r w:rsidR="00CD618F" w:rsidRPr="007373FF">
        <w:rPr>
          <w:sz w:val="28"/>
          <w:szCs w:val="28"/>
        </w:rPr>
        <w:t xml:space="preserve"> отсутствует и в перспективе не предвидется</w:t>
      </w:r>
      <w:r w:rsidRPr="007373FF">
        <w:rPr>
          <w:sz w:val="28"/>
          <w:szCs w:val="28"/>
        </w:rPr>
        <w:t>.</w:t>
      </w:r>
    </w:p>
    <w:p w:rsidR="007971FD" w:rsidRPr="007373FF" w:rsidRDefault="007971FD" w:rsidP="007971FD">
      <w:pPr>
        <w:ind w:firstLine="709"/>
        <w:jc w:val="both"/>
        <w:rPr>
          <w:sz w:val="28"/>
          <w:szCs w:val="28"/>
        </w:rPr>
      </w:pPr>
    </w:p>
    <w:p w:rsidR="007971FD" w:rsidRPr="007373FF" w:rsidRDefault="007971FD" w:rsidP="007971FD">
      <w:pPr>
        <w:ind w:firstLine="709"/>
        <w:jc w:val="both"/>
        <w:rPr>
          <w:b/>
          <w:sz w:val="28"/>
          <w:szCs w:val="28"/>
        </w:rPr>
      </w:pPr>
      <w:r w:rsidRPr="007373FF">
        <w:rPr>
          <w:b/>
          <w:sz w:val="28"/>
          <w:szCs w:val="28"/>
        </w:rPr>
        <w:t xml:space="preserve">и) </w:t>
      </w:r>
      <w:r w:rsidR="007B3826" w:rsidRPr="007373FF">
        <w:rPr>
          <w:b/>
          <w:sz w:val="28"/>
          <w:szCs w:val="28"/>
        </w:rPr>
        <w:t>П</w:t>
      </w:r>
      <w:r w:rsidRPr="007373FF">
        <w:rPr>
          <w:b/>
          <w:sz w:val="28"/>
          <w:szCs w:val="28"/>
        </w:rPr>
        <w:t>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p>
    <w:p w:rsidR="007971FD" w:rsidRPr="007373FF" w:rsidRDefault="00CD618F" w:rsidP="007971FD">
      <w:pPr>
        <w:ind w:firstLine="709"/>
        <w:jc w:val="both"/>
        <w:rPr>
          <w:sz w:val="28"/>
          <w:szCs w:val="28"/>
        </w:rPr>
      </w:pPr>
      <w:r w:rsidRPr="007373FF">
        <w:rPr>
          <w:sz w:val="28"/>
          <w:szCs w:val="28"/>
        </w:rPr>
        <w:t>П</w:t>
      </w:r>
      <w:r w:rsidR="00C874A7" w:rsidRPr="007373FF">
        <w:rPr>
          <w:sz w:val="28"/>
          <w:szCs w:val="28"/>
        </w:rPr>
        <w:t>отребители, с которыми заключены или могут быть заключены в перспективе свободные долгосрочные договоры теплоснабжения,</w:t>
      </w:r>
      <w:r w:rsidRPr="007373FF">
        <w:rPr>
          <w:sz w:val="28"/>
          <w:szCs w:val="28"/>
        </w:rPr>
        <w:t xml:space="preserve"> отсутствуют и в перспективе не предвидятся</w:t>
      </w:r>
      <w:r w:rsidR="00C874A7" w:rsidRPr="007373FF">
        <w:rPr>
          <w:sz w:val="28"/>
          <w:szCs w:val="28"/>
        </w:rPr>
        <w:t>.</w:t>
      </w:r>
    </w:p>
    <w:p w:rsidR="007971FD" w:rsidRPr="007373FF" w:rsidRDefault="007971FD" w:rsidP="007971FD">
      <w:pPr>
        <w:ind w:firstLine="709"/>
        <w:jc w:val="both"/>
        <w:rPr>
          <w:sz w:val="28"/>
          <w:szCs w:val="28"/>
        </w:rPr>
      </w:pPr>
    </w:p>
    <w:p w:rsidR="007971FD" w:rsidRPr="007373FF" w:rsidRDefault="007971FD" w:rsidP="007971FD">
      <w:pPr>
        <w:ind w:firstLine="709"/>
        <w:jc w:val="both"/>
        <w:rPr>
          <w:b/>
          <w:sz w:val="28"/>
          <w:szCs w:val="28"/>
        </w:rPr>
      </w:pPr>
      <w:r w:rsidRPr="007373FF">
        <w:rPr>
          <w:b/>
          <w:sz w:val="28"/>
          <w:szCs w:val="28"/>
        </w:rPr>
        <w:t xml:space="preserve">к) </w:t>
      </w:r>
      <w:r w:rsidR="007B3826" w:rsidRPr="007373FF">
        <w:rPr>
          <w:b/>
          <w:sz w:val="28"/>
          <w:szCs w:val="28"/>
        </w:rPr>
        <w:t>П</w:t>
      </w:r>
      <w:r w:rsidRPr="007373FF">
        <w:rPr>
          <w:b/>
          <w:sz w:val="28"/>
          <w:szCs w:val="28"/>
        </w:rPr>
        <w:t>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p>
    <w:p w:rsidR="007971FD" w:rsidRPr="007373FF" w:rsidRDefault="00CD618F" w:rsidP="006B6661">
      <w:pPr>
        <w:ind w:firstLine="709"/>
        <w:jc w:val="both"/>
        <w:rPr>
          <w:sz w:val="28"/>
          <w:szCs w:val="28"/>
        </w:rPr>
      </w:pPr>
      <w:r w:rsidRPr="007373FF">
        <w:rPr>
          <w:sz w:val="28"/>
          <w:szCs w:val="28"/>
        </w:rPr>
        <w:t>Потребители, с которыми заключены или могут быть заключены долгосрочные договоры теплоснабжения по регулируемой цене, отсутствуют и в перспективе не предвидятся.</w:t>
      </w:r>
    </w:p>
    <w:p w:rsidR="00862DD0" w:rsidRPr="007373FF" w:rsidRDefault="00862DD0" w:rsidP="0005682B">
      <w:pPr>
        <w:ind w:firstLine="709"/>
        <w:jc w:val="both"/>
        <w:rPr>
          <w:sz w:val="28"/>
          <w:szCs w:val="28"/>
        </w:rPr>
      </w:pPr>
    </w:p>
    <w:p w:rsidR="003D31AD" w:rsidRPr="007373FF" w:rsidRDefault="003D31AD"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29" w:name="_Toc501464062"/>
      <w:r w:rsidRPr="007373FF">
        <w:rPr>
          <w:rFonts w:asciiTheme="majorHAnsi" w:hAnsiTheme="majorHAnsi"/>
          <w:caps/>
          <w:color w:val="000000" w:themeColor="text1"/>
          <w:spacing w:val="20"/>
          <w:sz w:val="34"/>
          <w:szCs w:val="34"/>
        </w:rPr>
        <w:lastRenderedPageBreak/>
        <w:t xml:space="preserve">Глава 3. Электронная модель системы теплоснабжения </w:t>
      </w:r>
      <w:r w:rsidR="000857B9">
        <w:rPr>
          <w:rFonts w:asciiTheme="majorHAnsi" w:hAnsiTheme="majorHAnsi"/>
          <w:caps/>
          <w:color w:val="000000" w:themeColor="text1"/>
          <w:spacing w:val="20"/>
          <w:sz w:val="34"/>
          <w:szCs w:val="34"/>
        </w:rPr>
        <w:t>Окуловского городского поселения</w:t>
      </w:r>
      <w:bookmarkEnd w:id="29"/>
    </w:p>
    <w:p w:rsidR="00A020F0" w:rsidRPr="007373FF" w:rsidRDefault="00A020F0" w:rsidP="00B46D80">
      <w:pPr>
        <w:spacing w:line="360" w:lineRule="auto"/>
        <w:ind w:firstLine="567"/>
        <w:jc w:val="both"/>
        <w:rPr>
          <w:color w:val="000000" w:themeColor="text1"/>
          <w:sz w:val="28"/>
          <w:szCs w:val="28"/>
        </w:rPr>
      </w:pPr>
    </w:p>
    <w:p w:rsidR="00B46D80" w:rsidRPr="007373FF" w:rsidRDefault="00B46D80" w:rsidP="0005682B">
      <w:pPr>
        <w:ind w:firstLine="709"/>
        <w:jc w:val="both"/>
        <w:rPr>
          <w:sz w:val="28"/>
          <w:szCs w:val="28"/>
        </w:rPr>
      </w:pPr>
      <w:r w:rsidRPr="007373FF">
        <w:rPr>
          <w:sz w:val="28"/>
          <w:szCs w:val="28"/>
        </w:rPr>
        <w:t>В современных условиях становится необходимым использование электронных моделей, основанных на графическом отображении баз данных о технических параметрах систем теплоснабжения, позволяющих оценивать возможные последствия планируемых мероприятий (и непредвиденных ситуаций) и, таким образом, принимать оптимальные экономически обоснованные решения по наладке, регулировке и модернизации системы централизованного теплоснабжения.</w:t>
      </w:r>
    </w:p>
    <w:p w:rsidR="00B46D80" w:rsidRPr="007373FF" w:rsidRDefault="00B46D80" w:rsidP="0005682B">
      <w:pPr>
        <w:ind w:firstLine="709"/>
        <w:jc w:val="both"/>
        <w:rPr>
          <w:sz w:val="28"/>
          <w:szCs w:val="28"/>
        </w:rPr>
      </w:pPr>
      <w:r w:rsidRPr="007373FF">
        <w:rPr>
          <w:sz w:val="28"/>
          <w:szCs w:val="28"/>
        </w:rPr>
        <w:t xml:space="preserve">Электронная модель системы теплоснабжения </w:t>
      </w:r>
      <w:r w:rsidR="00C77DB2" w:rsidRPr="007373FF">
        <w:rPr>
          <w:sz w:val="28"/>
          <w:szCs w:val="28"/>
        </w:rPr>
        <w:t>обеспечивает</w:t>
      </w:r>
      <w:r w:rsidRPr="007373FF">
        <w:rPr>
          <w:sz w:val="28"/>
          <w:szCs w:val="28"/>
        </w:rPr>
        <w:t>:</w:t>
      </w:r>
    </w:p>
    <w:p w:rsidR="00B46D80" w:rsidRPr="007373FF" w:rsidRDefault="00B46D80" w:rsidP="0005682B">
      <w:pPr>
        <w:ind w:firstLine="709"/>
        <w:jc w:val="both"/>
        <w:rPr>
          <w:sz w:val="28"/>
          <w:szCs w:val="28"/>
        </w:rPr>
      </w:pPr>
      <w:r w:rsidRPr="007373FF">
        <w:rPr>
          <w:sz w:val="28"/>
          <w:szCs w:val="28"/>
        </w:rPr>
        <w:t>- графическое представление объектов системы теплоснабжения с привязкой к топографической основе</w:t>
      </w:r>
      <w:r w:rsidR="000E01A1" w:rsidRPr="007373FF">
        <w:rPr>
          <w:sz w:val="28"/>
          <w:szCs w:val="28"/>
        </w:rPr>
        <w:t xml:space="preserve"> населенного пункта</w:t>
      </w:r>
      <w:r w:rsidRPr="007373FF">
        <w:rPr>
          <w:sz w:val="28"/>
          <w:szCs w:val="28"/>
        </w:rPr>
        <w:t xml:space="preserve"> и с полным топологическим описанием связности объектов;</w:t>
      </w:r>
    </w:p>
    <w:p w:rsidR="00B46D80" w:rsidRPr="007373FF" w:rsidRDefault="00B46D80" w:rsidP="0005682B">
      <w:pPr>
        <w:ind w:firstLine="709"/>
        <w:jc w:val="both"/>
        <w:rPr>
          <w:sz w:val="28"/>
          <w:szCs w:val="28"/>
        </w:rPr>
      </w:pPr>
      <w:r w:rsidRPr="007373FF">
        <w:rPr>
          <w:sz w:val="28"/>
          <w:szCs w:val="28"/>
        </w:rPr>
        <w:t>- паспортизацию объектов системы теплоснабжения;</w:t>
      </w:r>
    </w:p>
    <w:p w:rsidR="00B46D80" w:rsidRPr="007373FF" w:rsidRDefault="00B46D80" w:rsidP="0005682B">
      <w:pPr>
        <w:ind w:firstLine="709"/>
        <w:jc w:val="both"/>
        <w:rPr>
          <w:sz w:val="28"/>
          <w:szCs w:val="28"/>
        </w:rPr>
      </w:pPr>
      <w:r w:rsidRPr="007373FF">
        <w:rPr>
          <w:sz w:val="28"/>
          <w:szCs w:val="28"/>
        </w:rPr>
        <w:t>- паспортизацию и описание расчетных единиц территориального деления, включая административное;</w:t>
      </w:r>
    </w:p>
    <w:p w:rsidR="00B46D80" w:rsidRPr="007373FF" w:rsidRDefault="00B46D80" w:rsidP="0005682B">
      <w:pPr>
        <w:ind w:firstLine="709"/>
        <w:jc w:val="both"/>
        <w:rPr>
          <w:sz w:val="28"/>
          <w:szCs w:val="28"/>
        </w:rPr>
      </w:pPr>
      <w:r w:rsidRPr="007373FF">
        <w:rPr>
          <w:sz w:val="28"/>
          <w:szCs w:val="28"/>
        </w:rPr>
        <w:t>- гидравлический расчет тепловых сетей</w:t>
      </w:r>
      <w:r w:rsidR="00B3465C" w:rsidRPr="007373FF">
        <w:rPr>
          <w:sz w:val="28"/>
          <w:szCs w:val="28"/>
        </w:rPr>
        <w:t xml:space="preserve"> (приведен в электронной модели)</w:t>
      </w:r>
      <w:r w:rsidRPr="007373FF">
        <w:rPr>
          <w:sz w:val="28"/>
          <w:szCs w:val="28"/>
        </w:rPr>
        <w:t>;</w:t>
      </w:r>
    </w:p>
    <w:p w:rsidR="00B46D80" w:rsidRPr="007373FF" w:rsidRDefault="00B46D80" w:rsidP="0005682B">
      <w:pPr>
        <w:ind w:firstLine="709"/>
        <w:jc w:val="both"/>
        <w:rPr>
          <w:sz w:val="28"/>
          <w:szCs w:val="28"/>
        </w:rPr>
      </w:pPr>
      <w:r w:rsidRPr="007373FF">
        <w:rPr>
          <w:sz w:val="28"/>
          <w:szCs w:val="28"/>
        </w:rPr>
        <w:t>-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p w:rsidR="00B46D80" w:rsidRPr="007373FF" w:rsidRDefault="00B46D80" w:rsidP="0005682B">
      <w:pPr>
        <w:ind w:firstLine="709"/>
        <w:jc w:val="both"/>
        <w:rPr>
          <w:sz w:val="28"/>
          <w:szCs w:val="28"/>
        </w:rPr>
      </w:pPr>
      <w:r w:rsidRPr="007373FF">
        <w:rPr>
          <w:sz w:val="28"/>
          <w:szCs w:val="28"/>
        </w:rPr>
        <w:t>- расчет балансов тепловой энергии по источникам тепловой энергии и по территориальному признаку;</w:t>
      </w:r>
    </w:p>
    <w:p w:rsidR="00B46D80" w:rsidRPr="007373FF" w:rsidRDefault="00B46D80" w:rsidP="0005682B">
      <w:pPr>
        <w:ind w:firstLine="709"/>
        <w:jc w:val="both"/>
        <w:rPr>
          <w:sz w:val="28"/>
          <w:szCs w:val="28"/>
        </w:rPr>
      </w:pPr>
      <w:r w:rsidRPr="007373FF">
        <w:rPr>
          <w:sz w:val="28"/>
          <w:szCs w:val="28"/>
        </w:rPr>
        <w:t>- расчет потерь тепловой энергии через изоляцию и с утечками теплоносителя;</w:t>
      </w:r>
    </w:p>
    <w:p w:rsidR="00B46D80" w:rsidRPr="007373FF" w:rsidRDefault="00B46D80" w:rsidP="0005682B">
      <w:pPr>
        <w:ind w:firstLine="709"/>
        <w:jc w:val="both"/>
        <w:rPr>
          <w:sz w:val="28"/>
          <w:szCs w:val="28"/>
        </w:rPr>
      </w:pPr>
      <w:r w:rsidRPr="007373FF">
        <w:rPr>
          <w:sz w:val="28"/>
          <w:szCs w:val="28"/>
        </w:rPr>
        <w:t>- расчет показателей надежности теплоснабжения;</w:t>
      </w:r>
    </w:p>
    <w:p w:rsidR="00B46D80" w:rsidRPr="007373FF" w:rsidRDefault="00B46D80" w:rsidP="0005682B">
      <w:pPr>
        <w:ind w:firstLine="709"/>
        <w:jc w:val="both"/>
        <w:rPr>
          <w:sz w:val="28"/>
          <w:szCs w:val="28"/>
        </w:rPr>
      </w:pPr>
      <w:r w:rsidRPr="007373FF">
        <w:rPr>
          <w:sz w:val="28"/>
          <w:szCs w:val="28"/>
        </w:rPr>
        <w:t>-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rsidR="00B46D80" w:rsidRPr="007373FF" w:rsidRDefault="00B46D80" w:rsidP="0005682B">
      <w:pPr>
        <w:ind w:firstLine="709"/>
        <w:jc w:val="both"/>
        <w:rPr>
          <w:sz w:val="28"/>
          <w:szCs w:val="28"/>
        </w:rPr>
      </w:pPr>
      <w:r w:rsidRPr="007373FF">
        <w:rPr>
          <w:sz w:val="28"/>
          <w:szCs w:val="28"/>
        </w:rPr>
        <w:t>- сравнительные пьезометрические графики для разработки и анализа сценариев перспективного развития тепловых сетей.</w:t>
      </w: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30" w:name="_Toc501464063"/>
      <w:r w:rsidRPr="007373FF">
        <w:rPr>
          <w:rFonts w:asciiTheme="majorHAnsi" w:hAnsiTheme="majorHAnsi"/>
          <w:caps/>
          <w:color w:val="000000" w:themeColor="text1"/>
          <w:spacing w:val="20"/>
          <w:sz w:val="34"/>
          <w:szCs w:val="34"/>
        </w:rPr>
        <w:lastRenderedPageBreak/>
        <w:t xml:space="preserve">Глава </w:t>
      </w:r>
      <w:r w:rsidR="0077575B" w:rsidRPr="007373FF">
        <w:rPr>
          <w:rFonts w:asciiTheme="majorHAnsi" w:hAnsiTheme="majorHAnsi"/>
          <w:caps/>
          <w:color w:val="000000" w:themeColor="text1"/>
          <w:spacing w:val="20"/>
          <w:sz w:val="34"/>
          <w:szCs w:val="34"/>
        </w:rPr>
        <w:t>4</w:t>
      </w:r>
      <w:r w:rsidRPr="007373FF">
        <w:rPr>
          <w:rFonts w:asciiTheme="majorHAnsi" w:hAnsiTheme="majorHAnsi"/>
          <w:caps/>
          <w:color w:val="000000" w:themeColor="text1"/>
          <w:spacing w:val="20"/>
          <w:sz w:val="34"/>
          <w:szCs w:val="34"/>
        </w:rPr>
        <w:t>. Перспективны</w:t>
      </w:r>
      <w:r w:rsidR="001544BE" w:rsidRPr="007373FF">
        <w:rPr>
          <w:rFonts w:asciiTheme="majorHAnsi" w:hAnsiTheme="majorHAnsi"/>
          <w:caps/>
          <w:color w:val="000000" w:themeColor="text1"/>
          <w:spacing w:val="20"/>
          <w:sz w:val="34"/>
          <w:szCs w:val="34"/>
        </w:rPr>
        <w:t>й</w:t>
      </w:r>
      <w:r w:rsidRPr="007373FF">
        <w:rPr>
          <w:rFonts w:asciiTheme="majorHAnsi" w:hAnsiTheme="majorHAnsi"/>
          <w:caps/>
          <w:color w:val="000000" w:themeColor="text1"/>
          <w:spacing w:val="20"/>
          <w:sz w:val="34"/>
          <w:szCs w:val="34"/>
        </w:rPr>
        <w:t xml:space="preserve"> баланс тепловой мощности источников тепловой энергии и тепловой нагрузки</w:t>
      </w:r>
      <w:bookmarkEnd w:id="30"/>
    </w:p>
    <w:p w:rsidR="000D421F" w:rsidRPr="007373FF" w:rsidRDefault="000D421F" w:rsidP="000D421F">
      <w:pPr>
        <w:ind w:firstLine="709"/>
        <w:jc w:val="both"/>
        <w:rPr>
          <w:b/>
          <w:sz w:val="28"/>
          <w:szCs w:val="28"/>
        </w:rPr>
      </w:pPr>
      <w:r w:rsidRPr="007373FF">
        <w:rPr>
          <w:b/>
          <w:sz w:val="28"/>
          <w:szCs w:val="28"/>
        </w:rPr>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p>
    <w:p w:rsidR="000878D6" w:rsidRPr="007373FF" w:rsidRDefault="000878D6" w:rsidP="000878D6">
      <w:pPr>
        <w:ind w:firstLine="709"/>
        <w:jc w:val="both"/>
        <w:rPr>
          <w:sz w:val="28"/>
          <w:szCs w:val="28"/>
        </w:rPr>
      </w:pPr>
      <w:r w:rsidRPr="007373FF">
        <w:rPr>
          <w:sz w:val="28"/>
          <w:szCs w:val="28"/>
        </w:rPr>
        <w:t xml:space="preserve">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w:t>
      </w:r>
      <w:r w:rsidR="007D057F">
        <w:rPr>
          <w:sz w:val="28"/>
          <w:szCs w:val="28"/>
        </w:rPr>
        <w:t>Окуловском городском поселении</w:t>
      </w:r>
      <w:r w:rsidRPr="007373FF">
        <w:rPr>
          <w:sz w:val="28"/>
          <w:szCs w:val="28"/>
        </w:rPr>
        <w:t xml:space="preserve"> представлены в таблице 1</w:t>
      </w:r>
      <w:r w:rsidR="00337E60">
        <w:rPr>
          <w:sz w:val="28"/>
          <w:szCs w:val="28"/>
        </w:rPr>
        <w:t>6</w:t>
      </w:r>
      <w:r w:rsidRPr="007373FF">
        <w:rPr>
          <w:sz w:val="28"/>
          <w:szCs w:val="28"/>
        </w:rPr>
        <w:t>.</w:t>
      </w:r>
    </w:p>
    <w:p w:rsidR="000878D6" w:rsidRPr="007373FF" w:rsidRDefault="000878D6" w:rsidP="000878D6">
      <w:pPr>
        <w:ind w:firstLine="709"/>
        <w:jc w:val="both"/>
        <w:rPr>
          <w:sz w:val="28"/>
          <w:szCs w:val="28"/>
        </w:rPr>
      </w:pPr>
      <w:r w:rsidRPr="007373FF">
        <w:rPr>
          <w:sz w:val="28"/>
          <w:szCs w:val="28"/>
        </w:rPr>
        <w:t xml:space="preserve">Суммарная нагрузка потребителей по </w:t>
      </w:r>
      <w:r w:rsidR="007D057F">
        <w:rPr>
          <w:sz w:val="28"/>
          <w:szCs w:val="28"/>
        </w:rPr>
        <w:t>Окуловскому городскому поселению</w:t>
      </w:r>
      <w:r w:rsidRPr="007373FF">
        <w:rPr>
          <w:sz w:val="28"/>
          <w:szCs w:val="28"/>
        </w:rPr>
        <w:t xml:space="preserve"> на источники централизованного теплоснабжения вырастет к 20</w:t>
      </w:r>
      <w:r w:rsidR="007D057F">
        <w:rPr>
          <w:sz w:val="28"/>
          <w:szCs w:val="28"/>
        </w:rPr>
        <w:t>32</w:t>
      </w:r>
      <w:r w:rsidRPr="007373FF">
        <w:rPr>
          <w:sz w:val="28"/>
          <w:szCs w:val="28"/>
        </w:rPr>
        <w:t xml:space="preserve"> году до </w:t>
      </w:r>
      <w:r w:rsidR="007D057F">
        <w:rPr>
          <w:sz w:val="28"/>
          <w:szCs w:val="28"/>
        </w:rPr>
        <w:t>28,13</w:t>
      </w:r>
      <w:r w:rsidRPr="007373FF">
        <w:rPr>
          <w:sz w:val="28"/>
          <w:szCs w:val="28"/>
        </w:rPr>
        <w:t xml:space="preserve"> Гкал/ч. Покрытие данных нагрузок предполагается за счет существующих теплоисточников. Дефицит мощности в зонах действия теплоисточников не возникает.</w:t>
      </w:r>
    </w:p>
    <w:p w:rsidR="000878D6" w:rsidRDefault="000878D6" w:rsidP="000878D6">
      <w:pPr>
        <w:spacing w:line="360" w:lineRule="auto"/>
        <w:ind w:firstLine="567"/>
        <w:jc w:val="right"/>
        <w:rPr>
          <w:color w:val="000000" w:themeColor="text1"/>
          <w:sz w:val="28"/>
          <w:szCs w:val="28"/>
        </w:rPr>
      </w:pPr>
      <w:r w:rsidRPr="007373FF">
        <w:rPr>
          <w:color w:val="000000" w:themeColor="text1"/>
          <w:sz w:val="28"/>
          <w:szCs w:val="28"/>
        </w:rPr>
        <w:t>Таблица 1</w:t>
      </w:r>
      <w:r w:rsidR="00337E60">
        <w:rPr>
          <w:color w:val="000000" w:themeColor="text1"/>
          <w:sz w:val="28"/>
          <w:szCs w:val="28"/>
        </w:rPr>
        <w:t>6</w:t>
      </w:r>
    </w:p>
    <w:tbl>
      <w:tblPr>
        <w:tblW w:w="5000" w:type="pct"/>
        <w:tblLook w:val="04A0" w:firstRow="1" w:lastRow="0" w:firstColumn="1" w:lastColumn="0" w:noHBand="0" w:noVBand="1"/>
      </w:tblPr>
      <w:tblGrid>
        <w:gridCol w:w="1940"/>
        <w:gridCol w:w="1641"/>
        <w:gridCol w:w="1600"/>
        <w:gridCol w:w="1132"/>
        <w:gridCol w:w="783"/>
        <w:gridCol w:w="1617"/>
        <w:gridCol w:w="1141"/>
      </w:tblGrid>
      <w:tr w:rsidR="008257CA" w:rsidRPr="007D057F" w:rsidTr="00250E36">
        <w:trPr>
          <w:trHeight w:val="20"/>
          <w:tblHeader/>
        </w:trPr>
        <w:tc>
          <w:tcPr>
            <w:tcW w:w="16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113" w:right="-113"/>
              <w:jc w:val="center"/>
              <w:rPr>
                <w:b/>
                <w:color w:val="000000"/>
              </w:rPr>
            </w:pPr>
            <w:r w:rsidRPr="007D057F">
              <w:rPr>
                <w:b/>
                <w:color w:val="000000"/>
              </w:rPr>
              <w:t>Наименование теплоисточника</w:t>
            </w:r>
          </w:p>
        </w:tc>
        <w:tc>
          <w:tcPr>
            <w:tcW w:w="651" w:type="pct"/>
            <w:tcBorders>
              <w:top w:val="single" w:sz="4" w:space="0" w:color="auto"/>
              <w:left w:val="nil"/>
              <w:bottom w:val="single" w:sz="4" w:space="0" w:color="auto"/>
              <w:right w:val="single" w:sz="4" w:space="0" w:color="auto"/>
            </w:tcBorders>
            <w:shd w:val="clear" w:color="auto" w:fill="auto"/>
            <w:vAlign w:val="center"/>
            <w:hideMark/>
          </w:tcPr>
          <w:p w:rsidR="008257CA" w:rsidRPr="007D057F" w:rsidRDefault="008257CA" w:rsidP="00250E36">
            <w:pPr>
              <w:ind w:left="-113" w:right="-113"/>
              <w:jc w:val="center"/>
              <w:rPr>
                <w:b/>
                <w:color w:val="000000"/>
              </w:rPr>
            </w:pPr>
            <w:r w:rsidRPr="007D057F">
              <w:rPr>
                <w:b/>
                <w:color w:val="000000"/>
              </w:rPr>
              <w:t>Установленная мощность, Гкал/ч</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8257CA" w:rsidRPr="007D057F" w:rsidRDefault="008257CA" w:rsidP="00250E36">
            <w:pPr>
              <w:ind w:left="-113" w:right="-113"/>
              <w:jc w:val="center"/>
              <w:rPr>
                <w:b/>
                <w:color w:val="000000"/>
              </w:rPr>
            </w:pPr>
            <w:r w:rsidRPr="007D057F">
              <w:rPr>
                <w:b/>
                <w:color w:val="000000"/>
              </w:rPr>
              <w:t>Располагаемая мощность, Гкал/ч</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8257CA" w:rsidRPr="007D057F" w:rsidRDefault="008257CA" w:rsidP="00250E36">
            <w:pPr>
              <w:ind w:left="-113" w:right="-113"/>
              <w:jc w:val="center"/>
              <w:rPr>
                <w:b/>
                <w:color w:val="000000"/>
              </w:rPr>
            </w:pPr>
            <w:r w:rsidRPr="007D057F">
              <w:rPr>
                <w:b/>
                <w:color w:val="000000"/>
              </w:rPr>
              <w:t>Мощность нетто, Гкал/ч</w:t>
            </w:r>
          </w:p>
        </w:tc>
        <w:tc>
          <w:tcPr>
            <w:tcW w:w="433" w:type="pct"/>
            <w:tcBorders>
              <w:top w:val="single" w:sz="4" w:space="0" w:color="auto"/>
              <w:left w:val="nil"/>
              <w:bottom w:val="single" w:sz="4" w:space="0" w:color="auto"/>
              <w:right w:val="single" w:sz="4" w:space="0" w:color="auto"/>
            </w:tcBorders>
            <w:shd w:val="clear" w:color="auto" w:fill="auto"/>
            <w:vAlign w:val="center"/>
            <w:hideMark/>
          </w:tcPr>
          <w:p w:rsidR="008257CA" w:rsidRPr="007D057F" w:rsidRDefault="008257CA" w:rsidP="00250E36">
            <w:pPr>
              <w:ind w:left="-113" w:right="-113"/>
              <w:jc w:val="center"/>
              <w:rPr>
                <w:b/>
                <w:color w:val="000000"/>
              </w:rPr>
            </w:pPr>
            <w:r w:rsidRPr="007D057F">
              <w:rPr>
                <w:b/>
                <w:color w:val="000000"/>
              </w:rPr>
              <w:t>Потери в сетях, Гкал/ч</w:t>
            </w:r>
          </w:p>
        </w:tc>
        <w:tc>
          <w:tcPr>
            <w:tcW w:w="651" w:type="pct"/>
            <w:tcBorders>
              <w:top w:val="single" w:sz="4" w:space="0" w:color="auto"/>
              <w:left w:val="nil"/>
              <w:bottom w:val="single" w:sz="4" w:space="0" w:color="auto"/>
              <w:right w:val="single" w:sz="4" w:space="0" w:color="auto"/>
            </w:tcBorders>
            <w:shd w:val="clear" w:color="auto" w:fill="auto"/>
            <w:vAlign w:val="center"/>
            <w:hideMark/>
          </w:tcPr>
          <w:p w:rsidR="008257CA" w:rsidRPr="007D057F" w:rsidRDefault="008257CA" w:rsidP="00250E36">
            <w:pPr>
              <w:ind w:left="-113" w:right="-113"/>
              <w:jc w:val="center"/>
              <w:rPr>
                <w:b/>
                <w:color w:val="000000"/>
              </w:rPr>
            </w:pPr>
            <w:r w:rsidRPr="007D057F">
              <w:rPr>
                <w:b/>
                <w:color w:val="000000"/>
              </w:rPr>
              <w:t>Подключенная нагрузка, Гкал/ч</w:t>
            </w:r>
          </w:p>
        </w:tc>
        <w:tc>
          <w:tcPr>
            <w:tcW w:w="494" w:type="pct"/>
            <w:tcBorders>
              <w:top w:val="single" w:sz="4" w:space="0" w:color="auto"/>
              <w:left w:val="nil"/>
              <w:bottom w:val="single" w:sz="4" w:space="0" w:color="auto"/>
              <w:right w:val="single" w:sz="4" w:space="0" w:color="auto"/>
            </w:tcBorders>
            <w:shd w:val="clear" w:color="auto" w:fill="auto"/>
            <w:vAlign w:val="center"/>
            <w:hideMark/>
          </w:tcPr>
          <w:p w:rsidR="008257CA" w:rsidRPr="007D057F" w:rsidRDefault="008257CA" w:rsidP="00250E36">
            <w:pPr>
              <w:ind w:left="-113" w:right="-113"/>
              <w:jc w:val="center"/>
              <w:rPr>
                <w:b/>
                <w:color w:val="000000"/>
              </w:rPr>
            </w:pPr>
            <w:r w:rsidRPr="007D057F">
              <w:rPr>
                <w:b/>
                <w:color w:val="000000"/>
              </w:rPr>
              <w:t>Резерв мощности, Гкал/ч</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№1 (БМК, Окуловка г, Магистральная ул.)</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8,24</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8,24</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7,6</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w:t>
            </w:r>
            <w:r w:rsidR="00A85D63">
              <w:rPr>
                <w:color w:val="000000"/>
              </w:rPr>
              <w:t>8</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6,</w:t>
            </w:r>
            <w:r w:rsidR="00A85D63">
              <w:rPr>
                <w:color w:val="000000"/>
              </w:rPr>
              <w:t>69</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№2 (БМК, Окуловка г, Правды ул.)</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3,67</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3,67</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3,4</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0,3</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3,07</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0,0</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№23 (Окуловка г, Калинина ул., 129 (ЦРБ))</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2,8</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2,8</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2,6</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0,3</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1,44</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0,9</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№32 (Окуловка г, Ленина ул (ПЧ-7))</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2,67</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2,67</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2,3</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0,45</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1,8</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№18 (Окуловка г, 1-Мая ул., 7 (БПК))</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2,58</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2,58</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2,4</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0,4</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0,71</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1,3</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№8 (Окуловка г, Грибоедова ул, Тепловые сети ОЗМФ)</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2,4</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2,4</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2,2</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0,2</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0,65</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1,4</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 xml:space="preserve">Котельная №26 (Окуловка г, Новгородская ул., 34 (база </w:t>
            </w:r>
            <w:r w:rsidRPr="007D057F">
              <w:rPr>
                <w:color w:val="000000"/>
              </w:rPr>
              <w:lastRenderedPageBreak/>
              <w:t>ЖКХ))</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lastRenderedPageBreak/>
              <w:t>0,8</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0,8</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0,7</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0,47</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БМК (15 МВт, Окуловка г, Центральная ул, 1в)</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12,9</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12,9</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11,9</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1,9</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9,85</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0,2</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БМК (7 МВт, Окуловка г, Калинина ул, 6)</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6,02</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6,02</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5,6</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1,1</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2,89</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1,6</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№10 (Шуркино д. (Агитатор))</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0,62</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0,62</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0,6</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0,4</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Электрокотельная (Окуловка г, Ленина ул, 3а)</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0,1</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0,0</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0,05</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0,04</w:t>
            </w:r>
          </w:p>
        </w:tc>
      </w:tr>
      <w:tr w:rsidR="008257CA" w:rsidRPr="007D057F" w:rsidTr="00250E36">
        <w:trPr>
          <w:trHeight w:val="20"/>
        </w:trPr>
        <w:tc>
          <w:tcPr>
            <w:tcW w:w="1636" w:type="pct"/>
            <w:tcBorders>
              <w:top w:val="nil"/>
              <w:left w:val="single" w:sz="4" w:space="0" w:color="auto"/>
              <w:bottom w:val="single" w:sz="4" w:space="0" w:color="auto"/>
              <w:right w:val="single" w:sz="4" w:space="0" w:color="auto"/>
            </w:tcBorders>
            <w:shd w:val="clear" w:color="auto" w:fill="auto"/>
            <w:vAlign w:val="center"/>
            <w:hideMark/>
          </w:tcPr>
          <w:p w:rsidR="008257CA" w:rsidRPr="007D057F" w:rsidRDefault="008257CA" w:rsidP="00250E36">
            <w:pPr>
              <w:ind w:left="-57" w:right="-57"/>
              <w:rPr>
                <w:color w:val="000000"/>
              </w:rPr>
            </w:pPr>
            <w:r w:rsidRPr="007D057F">
              <w:rPr>
                <w:color w:val="000000"/>
              </w:rPr>
              <w:t>Котельная №15 (Окуловка г, Парфенова ул, 28)</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2,58</w:t>
            </w:r>
          </w:p>
        </w:tc>
        <w:tc>
          <w:tcPr>
            <w:tcW w:w="65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2,58</w:t>
            </w:r>
          </w:p>
        </w:tc>
        <w:tc>
          <w:tcPr>
            <w:tcW w:w="482"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2,4</w:t>
            </w:r>
          </w:p>
        </w:tc>
        <w:tc>
          <w:tcPr>
            <w:tcW w:w="433"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0,3</w:t>
            </w:r>
          </w:p>
        </w:tc>
        <w:tc>
          <w:tcPr>
            <w:tcW w:w="651"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1,40</w:t>
            </w:r>
          </w:p>
        </w:tc>
        <w:tc>
          <w:tcPr>
            <w:tcW w:w="494" w:type="pct"/>
            <w:tcBorders>
              <w:top w:val="nil"/>
              <w:left w:val="nil"/>
              <w:bottom w:val="single" w:sz="4" w:space="0" w:color="auto"/>
              <w:right w:val="single" w:sz="4" w:space="0" w:color="auto"/>
            </w:tcBorders>
            <w:shd w:val="clear" w:color="auto" w:fill="auto"/>
            <w:noWrap/>
            <w:vAlign w:val="center"/>
            <w:hideMark/>
          </w:tcPr>
          <w:p w:rsidR="008257CA" w:rsidRPr="007D057F" w:rsidRDefault="008257CA" w:rsidP="00250E36">
            <w:pPr>
              <w:ind w:left="-57" w:right="-57"/>
              <w:jc w:val="center"/>
              <w:rPr>
                <w:color w:val="000000"/>
              </w:rPr>
            </w:pPr>
            <w:r w:rsidRPr="007D057F">
              <w:rPr>
                <w:color w:val="000000"/>
              </w:rPr>
              <w:t>0,7</w:t>
            </w:r>
          </w:p>
        </w:tc>
      </w:tr>
    </w:tbl>
    <w:p w:rsidR="000D421F" w:rsidRPr="007373FF" w:rsidRDefault="000D421F" w:rsidP="000D421F">
      <w:pPr>
        <w:ind w:firstLine="709"/>
        <w:jc w:val="both"/>
        <w:rPr>
          <w:sz w:val="28"/>
          <w:szCs w:val="28"/>
        </w:rPr>
      </w:pPr>
    </w:p>
    <w:p w:rsidR="000D421F" w:rsidRPr="007373FF" w:rsidRDefault="000D421F" w:rsidP="000D421F">
      <w:pPr>
        <w:ind w:firstLine="709"/>
        <w:jc w:val="both"/>
        <w:rPr>
          <w:b/>
          <w:sz w:val="28"/>
          <w:szCs w:val="28"/>
        </w:rPr>
      </w:pPr>
      <w:r w:rsidRPr="007373FF">
        <w:rPr>
          <w:b/>
          <w:sz w:val="28"/>
          <w:szCs w:val="28"/>
        </w:rPr>
        <w:t>б)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p>
    <w:p w:rsidR="00993068" w:rsidRPr="007373FF" w:rsidRDefault="00993068" w:rsidP="00993068">
      <w:pPr>
        <w:ind w:firstLine="709"/>
        <w:jc w:val="both"/>
        <w:rPr>
          <w:sz w:val="28"/>
          <w:szCs w:val="28"/>
        </w:rPr>
      </w:pPr>
      <w:r w:rsidRPr="007373FF">
        <w:rPr>
          <w:sz w:val="28"/>
          <w:szCs w:val="28"/>
        </w:rPr>
        <w:t>Балансы тепловой мощности источников тепловой энергии и присоединенной тепловой нагрузки в каждой зоне действия источников тепловой энергии по каждому из магистральных выводов тепловой мощности источника тепловой энергии представлены в таблице</w:t>
      </w:r>
      <w:r w:rsidR="00DA5466" w:rsidRPr="007373FF">
        <w:rPr>
          <w:sz w:val="28"/>
          <w:szCs w:val="28"/>
        </w:rPr>
        <w:t xml:space="preserve"> 1</w:t>
      </w:r>
      <w:r w:rsidR="00337E60">
        <w:rPr>
          <w:sz w:val="28"/>
          <w:szCs w:val="28"/>
        </w:rPr>
        <w:t>7</w:t>
      </w:r>
      <w:r w:rsidRPr="007373FF">
        <w:rPr>
          <w:sz w:val="28"/>
          <w:szCs w:val="28"/>
        </w:rPr>
        <w:t xml:space="preserve">. Тепловые источники в </w:t>
      </w:r>
      <w:r w:rsidR="00341937">
        <w:rPr>
          <w:sz w:val="28"/>
          <w:szCs w:val="28"/>
        </w:rPr>
        <w:t>Окуловском городском поселении</w:t>
      </w:r>
      <w:r w:rsidRPr="007373FF">
        <w:rPr>
          <w:sz w:val="28"/>
          <w:szCs w:val="28"/>
        </w:rPr>
        <w:t xml:space="preserve"> имеют по одному магистральному выводу, поэтому балансы тепловой мощности по магистральным выводам соответствуют балансам тепловой мощности по зонам действия теплоисточников.</w:t>
      </w:r>
    </w:p>
    <w:p w:rsidR="00993068" w:rsidRPr="007373FF" w:rsidRDefault="00993068" w:rsidP="00993068">
      <w:pPr>
        <w:ind w:firstLine="709"/>
        <w:jc w:val="both"/>
        <w:rPr>
          <w:sz w:val="28"/>
          <w:szCs w:val="28"/>
        </w:rPr>
      </w:pPr>
      <w:r w:rsidRPr="007373FF">
        <w:rPr>
          <w:sz w:val="28"/>
          <w:szCs w:val="28"/>
        </w:rPr>
        <w:t>Дефицит мощности ни на одном из магистральных выводов не возникает.</w:t>
      </w:r>
    </w:p>
    <w:p w:rsidR="00993068" w:rsidRDefault="00993068" w:rsidP="00993068">
      <w:pPr>
        <w:spacing w:line="360" w:lineRule="auto"/>
        <w:ind w:firstLine="567"/>
        <w:jc w:val="right"/>
        <w:rPr>
          <w:color w:val="000000" w:themeColor="text1"/>
          <w:sz w:val="28"/>
          <w:szCs w:val="28"/>
        </w:rPr>
      </w:pPr>
      <w:r w:rsidRPr="007373FF">
        <w:rPr>
          <w:color w:val="000000" w:themeColor="text1"/>
          <w:sz w:val="28"/>
          <w:szCs w:val="28"/>
        </w:rPr>
        <w:t>Таблица 1</w:t>
      </w:r>
      <w:r w:rsidR="00337E60">
        <w:rPr>
          <w:color w:val="000000" w:themeColor="text1"/>
          <w:sz w:val="28"/>
          <w:szCs w:val="28"/>
        </w:rPr>
        <w:t>7</w:t>
      </w:r>
    </w:p>
    <w:tbl>
      <w:tblPr>
        <w:tblW w:w="5000" w:type="pct"/>
        <w:tblLook w:val="04A0" w:firstRow="1" w:lastRow="0" w:firstColumn="1" w:lastColumn="0" w:noHBand="0" w:noVBand="1"/>
      </w:tblPr>
      <w:tblGrid>
        <w:gridCol w:w="1940"/>
        <w:gridCol w:w="1641"/>
        <w:gridCol w:w="1600"/>
        <w:gridCol w:w="1132"/>
        <w:gridCol w:w="783"/>
        <w:gridCol w:w="1617"/>
        <w:gridCol w:w="1141"/>
      </w:tblGrid>
      <w:tr w:rsidR="009E66B3" w:rsidRPr="007D057F" w:rsidTr="000C69E9">
        <w:trPr>
          <w:trHeight w:val="20"/>
          <w:tblHeader/>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113" w:right="-113"/>
              <w:jc w:val="center"/>
              <w:rPr>
                <w:b/>
                <w:color w:val="000000"/>
              </w:rPr>
            </w:pPr>
            <w:r w:rsidRPr="007D057F">
              <w:rPr>
                <w:b/>
                <w:color w:val="000000"/>
              </w:rPr>
              <w:t>Наименование теплоисточника</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9E66B3" w:rsidRPr="007D057F" w:rsidRDefault="009E66B3" w:rsidP="00250E36">
            <w:pPr>
              <w:ind w:left="-113" w:right="-113"/>
              <w:jc w:val="center"/>
              <w:rPr>
                <w:b/>
                <w:color w:val="000000"/>
              </w:rPr>
            </w:pPr>
            <w:r w:rsidRPr="007D057F">
              <w:rPr>
                <w:b/>
                <w:color w:val="000000"/>
              </w:rPr>
              <w:t>Установленная мощность, Гкал/ч</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9E66B3" w:rsidRPr="007D057F" w:rsidRDefault="009E66B3" w:rsidP="00250E36">
            <w:pPr>
              <w:ind w:left="-113" w:right="-113"/>
              <w:jc w:val="center"/>
              <w:rPr>
                <w:b/>
                <w:color w:val="000000"/>
              </w:rPr>
            </w:pPr>
            <w:r w:rsidRPr="007D057F">
              <w:rPr>
                <w:b/>
                <w:color w:val="000000"/>
              </w:rPr>
              <w:t>Располагаемая мощность, Гкал/ч</w:t>
            </w:r>
          </w:p>
        </w:tc>
        <w:tc>
          <w:tcPr>
            <w:tcW w:w="574" w:type="pct"/>
            <w:tcBorders>
              <w:top w:val="single" w:sz="4" w:space="0" w:color="auto"/>
              <w:left w:val="nil"/>
              <w:bottom w:val="single" w:sz="4" w:space="0" w:color="auto"/>
              <w:right w:val="single" w:sz="4" w:space="0" w:color="auto"/>
            </w:tcBorders>
            <w:shd w:val="clear" w:color="auto" w:fill="auto"/>
            <w:vAlign w:val="center"/>
            <w:hideMark/>
          </w:tcPr>
          <w:p w:rsidR="009E66B3" w:rsidRPr="007D057F" w:rsidRDefault="009E66B3" w:rsidP="00250E36">
            <w:pPr>
              <w:ind w:left="-113" w:right="-113"/>
              <w:jc w:val="center"/>
              <w:rPr>
                <w:b/>
                <w:color w:val="000000"/>
              </w:rPr>
            </w:pPr>
            <w:r w:rsidRPr="007D057F">
              <w:rPr>
                <w:b/>
                <w:color w:val="000000"/>
              </w:rPr>
              <w:t>Мощность нетто, Гкал/ч</w:t>
            </w:r>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9E66B3" w:rsidRPr="007D057F" w:rsidRDefault="009E66B3" w:rsidP="00250E36">
            <w:pPr>
              <w:ind w:left="-113" w:right="-113"/>
              <w:jc w:val="center"/>
              <w:rPr>
                <w:b/>
                <w:color w:val="000000"/>
              </w:rPr>
            </w:pPr>
            <w:r w:rsidRPr="007D057F">
              <w:rPr>
                <w:b/>
                <w:color w:val="000000"/>
              </w:rPr>
              <w:t>Потери в сетях, Гкал/ч</w:t>
            </w:r>
          </w:p>
        </w:tc>
        <w:tc>
          <w:tcPr>
            <w:tcW w:w="820" w:type="pct"/>
            <w:tcBorders>
              <w:top w:val="single" w:sz="4" w:space="0" w:color="auto"/>
              <w:left w:val="nil"/>
              <w:bottom w:val="single" w:sz="4" w:space="0" w:color="auto"/>
              <w:right w:val="single" w:sz="4" w:space="0" w:color="auto"/>
            </w:tcBorders>
            <w:shd w:val="clear" w:color="auto" w:fill="auto"/>
            <w:vAlign w:val="center"/>
            <w:hideMark/>
          </w:tcPr>
          <w:p w:rsidR="009E66B3" w:rsidRPr="007D057F" w:rsidRDefault="009E66B3" w:rsidP="00250E36">
            <w:pPr>
              <w:ind w:left="-113" w:right="-113"/>
              <w:jc w:val="center"/>
              <w:rPr>
                <w:b/>
                <w:color w:val="000000"/>
              </w:rPr>
            </w:pPr>
            <w:r w:rsidRPr="007D057F">
              <w:rPr>
                <w:b/>
                <w:color w:val="000000"/>
              </w:rPr>
              <w:t>Подключенная нагрузка, Гкал/ч</w:t>
            </w:r>
          </w:p>
        </w:tc>
        <w:tc>
          <w:tcPr>
            <w:tcW w:w="579" w:type="pct"/>
            <w:tcBorders>
              <w:top w:val="single" w:sz="4" w:space="0" w:color="auto"/>
              <w:left w:val="nil"/>
              <w:bottom w:val="single" w:sz="4" w:space="0" w:color="auto"/>
              <w:right w:val="single" w:sz="4" w:space="0" w:color="auto"/>
            </w:tcBorders>
            <w:shd w:val="clear" w:color="auto" w:fill="auto"/>
            <w:vAlign w:val="center"/>
            <w:hideMark/>
          </w:tcPr>
          <w:p w:rsidR="009E66B3" w:rsidRPr="007D057F" w:rsidRDefault="009E66B3" w:rsidP="00250E36">
            <w:pPr>
              <w:ind w:left="-113" w:right="-113"/>
              <w:jc w:val="center"/>
              <w:rPr>
                <w:b/>
                <w:color w:val="000000"/>
              </w:rPr>
            </w:pPr>
            <w:r w:rsidRPr="007D057F">
              <w:rPr>
                <w:b/>
                <w:color w:val="000000"/>
              </w:rPr>
              <w:t>Резерв мощности, Гкал/ч</w:t>
            </w:r>
          </w:p>
        </w:tc>
      </w:tr>
      <w:tr w:rsidR="000C69E9" w:rsidRPr="007D057F" w:rsidTr="00A53656">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0C69E9" w:rsidRPr="007D057F" w:rsidRDefault="000C69E9" w:rsidP="000C69E9">
            <w:pPr>
              <w:ind w:left="-57" w:right="-57"/>
              <w:rPr>
                <w:color w:val="000000"/>
              </w:rPr>
            </w:pPr>
            <w:r w:rsidRPr="007D057F">
              <w:rPr>
                <w:color w:val="000000"/>
              </w:rPr>
              <w:t>Котельная №1 (БМК, Окуловка г, Магистральная ул.)</w:t>
            </w:r>
          </w:p>
        </w:tc>
        <w:tc>
          <w:tcPr>
            <w:tcW w:w="833"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8,24</w:t>
            </w:r>
          </w:p>
        </w:tc>
        <w:tc>
          <w:tcPr>
            <w:tcW w:w="812"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8,24</w:t>
            </w:r>
          </w:p>
        </w:tc>
        <w:tc>
          <w:tcPr>
            <w:tcW w:w="574"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7,6</w:t>
            </w:r>
          </w:p>
        </w:tc>
        <w:tc>
          <w:tcPr>
            <w:tcW w:w="397" w:type="pct"/>
            <w:tcBorders>
              <w:top w:val="nil"/>
              <w:left w:val="nil"/>
              <w:bottom w:val="single" w:sz="4" w:space="0" w:color="auto"/>
              <w:right w:val="single" w:sz="4" w:space="0" w:color="auto"/>
            </w:tcBorders>
            <w:shd w:val="clear" w:color="auto" w:fill="auto"/>
            <w:noWrap/>
            <w:vAlign w:val="center"/>
            <w:hideMark/>
          </w:tcPr>
          <w:p w:rsidR="000C69E9" w:rsidRPr="00753FE5" w:rsidRDefault="000C69E9" w:rsidP="00A53656">
            <w:pPr>
              <w:jc w:val="center"/>
            </w:pPr>
            <w:r w:rsidRPr="00753FE5">
              <w:t>0,8</w:t>
            </w:r>
          </w:p>
        </w:tc>
        <w:tc>
          <w:tcPr>
            <w:tcW w:w="820" w:type="pct"/>
            <w:tcBorders>
              <w:top w:val="nil"/>
              <w:left w:val="nil"/>
              <w:bottom w:val="single" w:sz="4" w:space="0" w:color="auto"/>
              <w:right w:val="single" w:sz="4" w:space="0" w:color="auto"/>
            </w:tcBorders>
            <w:shd w:val="clear" w:color="auto" w:fill="auto"/>
            <w:noWrap/>
            <w:vAlign w:val="center"/>
            <w:hideMark/>
          </w:tcPr>
          <w:p w:rsidR="000C69E9" w:rsidRPr="00753FE5" w:rsidRDefault="000C69E9" w:rsidP="00A53656">
            <w:pPr>
              <w:jc w:val="center"/>
            </w:pPr>
            <w:r w:rsidRPr="00753FE5">
              <w:t>6,69</w:t>
            </w:r>
          </w:p>
        </w:tc>
        <w:tc>
          <w:tcPr>
            <w:tcW w:w="579" w:type="pct"/>
            <w:tcBorders>
              <w:top w:val="nil"/>
              <w:left w:val="nil"/>
              <w:bottom w:val="single" w:sz="4" w:space="0" w:color="auto"/>
              <w:right w:val="single" w:sz="4" w:space="0" w:color="auto"/>
            </w:tcBorders>
            <w:shd w:val="clear" w:color="auto" w:fill="auto"/>
            <w:noWrap/>
            <w:vAlign w:val="center"/>
            <w:hideMark/>
          </w:tcPr>
          <w:p w:rsidR="000C69E9" w:rsidRDefault="000C69E9" w:rsidP="00A53656">
            <w:pPr>
              <w:jc w:val="center"/>
            </w:pPr>
            <w:r w:rsidRPr="00753FE5">
              <w:t>0,1</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№2 (БМК, Окуловка г, Правды ул.)</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3,67</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3,67</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3,4</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0,3</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3,07</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0,0</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lastRenderedPageBreak/>
              <w:t>Котельная №23 (Окуловка г, Калинина ул., 129 (ЦРБ))</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2,8</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2,8</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2,6</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0,3</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1,44</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0,9</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№32 (Окуловка г, Ленина ул (ПЧ-7))</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2,67</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2,67</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2,3</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0,1</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0,45</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1,8</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№18 (Окуловка г, 1-Мая ул., 7 (БПК))</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2,58</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2,58</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2,4</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0,4</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0,71</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1,3</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№8 (Окуловка г, Грибоедова ул, Тепловые сети ОЗМФ)</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2,4</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2,4</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2,2</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0,2</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0,65</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1,4</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№26 (Окуловка г, Новгородская ул., 34 (база ЖКХ))</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0,8</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0,8</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0,7</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0,1</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0,47</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0,1</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БМК (15 МВт, Окуловка г, Центральная ул, 1в)</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12,9</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12,9</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11,9</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1,9</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9,85</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0,2</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БМК (7 МВт, Окуловка г, Калинина ул, 6)</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6,02</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6,02</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5,6</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1,1</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2,89</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1,6</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№10 (Шуркино д. (Агитатор))</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0,62</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0,62</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0,6</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0,1</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0,4</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0,1</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Электрокотельная (Окуловка г, Ленина ул, 3а)</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0,1</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0,1</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0,1</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0,0</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0,05</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0,04</w:t>
            </w:r>
          </w:p>
        </w:tc>
      </w:tr>
      <w:tr w:rsidR="009E66B3" w:rsidRPr="007D057F" w:rsidTr="000C69E9">
        <w:trPr>
          <w:trHeight w:val="20"/>
        </w:trPr>
        <w:tc>
          <w:tcPr>
            <w:tcW w:w="984" w:type="pct"/>
            <w:tcBorders>
              <w:top w:val="nil"/>
              <w:left w:val="single" w:sz="4" w:space="0" w:color="auto"/>
              <w:bottom w:val="single" w:sz="4" w:space="0" w:color="auto"/>
              <w:right w:val="single" w:sz="4" w:space="0" w:color="auto"/>
            </w:tcBorders>
            <w:shd w:val="clear" w:color="auto" w:fill="auto"/>
            <w:vAlign w:val="center"/>
            <w:hideMark/>
          </w:tcPr>
          <w:p w:rsidR="009E66B3" w:rsidRPr="007D057F" w:rsidRDefault="009E66B3" w:rsidP="00250E36">
            <w:pPr>
              <w:ind w:left="-57" w:right="-57"/>
              <w:rPr>
                <w:color w:val="000000"/>
              </w:rPr>
            </w:pPr>
            <w:r w:rsidRPr="007D057F">
              <w:rPr>
                <w:color w:val="000000"/>
              </w:rPr>
              <w:t>Котельная №15 (Окуловка г, Парфенова ул, 28)</w:t>
            </w:r>
          </w:p>
        </w:tc>
        <w:tc>
          <w:tcPr>
            <w:tcW w:w="833"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2,58</w:t>
            </w:r>
          </w:p>
        </w:tc>
        <w:tc>
          <w:tcPr>
            <w:tcW w:w="812"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2,58</w:t>
            </w:r>
          </w:p>
        </w:tc>
        <w:tc>
          <w:tcPr>
            <w:tcW w:w="574"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2,4</w:t>
            </w:r>
          </w:p>
        </w:tc>
        <w:tc>
          <w:tcPr>
            <w:tcW w:w="397"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0,3</w:t>
            </w:r>
          </w:p>
        </w:tc>
        <w:tc>
          <w:tcPr>
            <w:tcW w:w="820"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1,40</w:t>
            </w:r>
          </w:p>
        </w:tc>
        <w:tc>
          <w:tcPr>
            <w:tcW w:w="579" w:type="pct"/>
            <w:tcBorders>
              <w:top w:val="nil"/>
              <w:left w:val="nil"/>
              <w:bottom w:val="single" w:sz="4" w:space="0" w:color="auto"/>
              <w:right w:val="single" w:sz="4" w:space="0" w:color="auto"/>
            </w:tcBorders>
            <w:shd w:val="clear" w:color="auto" w:fill="auto"/>
            <w:noWrap/>
            <w:vAlign w:val="center"/>
            <w:hideMark/>
          </w:tcPr>
          <w:p w:rsidR="009E66B3" w:rsidRPr="007D057F" w:rsidRDefault="009E66B3" w:rsidP="00250E36">
            <w:pPr>
              <w:ind w:left="-57" w:right="-57"/>
              <w:jc w:val="center"/>
              <w:rPr>
                <w:color w:val="000000"/>
              </w:rPr>
            </w:pPr>
            <w:r w:rsidRPr="007D057F">
              <w:rPr>
                <w:color w:val="000000"/>
              </w:rPr>
              <w:t>0,7</w:t>
            </w:r>
          </w:p>
        </w:tc>
      </w:tr>
    </w:tbl>
    <w:p w:rsidR="000D421F" w:rsidRPr="007373FF" w:rsidRDefault="000D421F" w:rsidP="000D421F">
      <w:pPr>
        <w:ind w:firstLine="709"/>
        <w:jc w:val="both"/>
        <w:rPr>
          <w:sz w:val="28"/>
          <w:szCs w:val="28"/>
        </w:rPr>
      </w:pPr>
    </w:p>
    <w:p w:rsidR="000D421F" w:rsidRPr="007373FF" w:rsidRDefault="000D421F" w:rsidP="000D421F">
      <w:pPr>
        <w:ind w:firstLine="709"/>
        <w:jc w:val="both"/>
        <w:rPr>
          <w:b/>
          <w:sz w:val="28"/>
          <w:szCs w:val="28"/>
        </w:rPr>
      </w:pPr>
      <w:r w:rsidRPr="007373FF">
        <w:rPr>
          <w:b/>
          <w:sz w:val="28"/>
          <w:szCs w:val="28"/>
        </w:rPr>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p>
    <w:p w:rsidR="008A3FF0" w:rsidRPr="007373FF" w:rsidRDefault="008A3FF0" w:rsidP="008A3FF0">
      <w:pPr>
        <w:ind w:firstLine="709"/>
        <w:jc w:val="both"/>
        <w:rPr>
          <w:sz w:val="28"/>
          <w:szCs w:val="28"/>
        </w:rPr>
      </w:pPr>
      <w:r w:rsidRPr="007373FF">
        <w:rPr>
          <w:sz w:val="28"/>
          <w:szCs w:val="28"/>
        </w:rPr>
        <w:t>Основанием для разработки гидравлического расчета тепловых сетей является:</w:t>
      </w:r>
    </w:p>
    <w:p w:rsidR="008A3FF0" w:rsidRPr="007373FF" w:rsidRDefault="008A3FF0" w:rsidP="008A3FF0">
      <w:pPr>
        <w:ind w:firstLine="709"/>
        <w:jc w:val="both"/>
        <w:rPr>
          <w:sz w:val="28"/>
          <w:szCs w:val="28"/>
        </w:rPr>
      </w:pPr>
      <w:r w:rsidRPr="007373FF">
        <w:rPr>
          <w:sz w:val="28"/>
          <w:szCs w:val="28"/>
        </w:rPr>
        <w:lastRenderedPageBreak/>
        <w:t>– СНиП 41 -02-2003 «Тепловые сети»;</w:t>
      </w:r>
    </w:p>
    <w:p w:rsidR="008A3FF0" w:rsidRPr="007373FF" w:rsidRDefault="008A3FF0" w:rsidP="008A3FF0">
      <w:pPr>
        <w:ind w:firstLine="709"/>
        <w:jc w:val="both"/>
        <w:rPr>
          <w:sz w:val="28"/>
          <w:szCs w:val="28"/>
        </w:rPr>
      </w:pPr>
      <w:r w:rsidRPr="007373FF">
        <w:rPr>
          <w:sz w:val="28"/>
          <w:szCs w:val="28"/>
        </w:rPr>
        <w:t>– СНиП 41-03-2003 «Тепловая изоляция оборудования и трубопроводов»;</w:t>
      </w:r>
    </w:p>
    <w:p w:rsidR="008A3FF0" w:rsidRPr="007373FF" w:rsidRDefault="008A3FF0" w:rsidP="008A3FF0">
      <w:pPr>
        <w:ind w:firstLine="709"/>
        <w:jc w:val="both"/>
        <w:rPr>
          <w:sz w:val="28"/>
          <w:szCs w:val="28"/>
        </w:rPr>
      </w:pPr>
      <w:r w:rsidRPr="007373FF">
        <w:rPr>
          <w:sz w:val="28"/>
          <w:szCs w:val="28"/>
        </w:rPr>
        <w:t>– СНиП 41-01-2003 «Отопление, вентиляция, кондиционирование»;</w:t>
      </w:r>
    </w:p>
    <w:p w:rsidR="008A3FF0" w:rsidRPr="007373FF" w:rsidRDefault="008A3FF0" w:rsidP="008A3FF0">
      <w:pPr>
        <w:ind w:firstLine="709"/>
        <w:jc w:val="both"/>
        <w:rPr>
          <w:sz w:val="28"/>
          <w:szCs w:val="28"/>
        </w:rPr>
      </w:pPr>
      <w:r w:rsidRPr="007373FF">
        <w:rPr>
          <w:sz w:val="28"/>
          <w:szCs w:val="28"/>
        </w:rPr>
        <w:t>– ГОСТ 21.605-82-СПД «Сети тепловые (тепломеханическая часть). Рабочие чертежи»;</w:t>
      </w:r>
    </w:p>
    <w:p w:rsidR="008A3FF0" w:rsidRPr="007373FF" w:rsidRDefault="008A3FF0" w:rsidP="008A3FF0">
      <w:pPr>
        <w:ind w:firstLine="709"/>
        <w:jc w:val="both"/>
        <w:rPr>
          <w:sz w:val="28"/>
          <w:szCs w:val="28"/>
        </w:rPr>
      </w:pPr>
      <w:r w:rsidRPr="007373FF">
        <w:rPr>
          <w:sz w:val="28"/>
          <w:szCs w:val="28"/>
        </w:rPr>
        <w:t>– ГОСТ 21.206-93 «Условные обозначения трубопроводов».</w:t>
      </w:r>
    </w:p>
    <w:p w:rsidR="008A3FF0" w:rsidRPr="007373FF" w:rsidRDefault="008A3FF0" w:rsidP="008A3FF0">
      <w:pPr>
        <w:ind w:firstLine="709"/>
        <w:jc w:val="both"/>
        <w:rPr>
          <w:sz w:val="28"/>
          <w:szCs w:val="28"/>
        </w:rPr>
      </w:pPr>
      <w:r w:rsidRPr="007373FF">
        <w:rPr>
          <w:sz w:val="28"/>
          <w:szCs w:val="28"/>
        </w:rPr>
        <w:t>Справочная литература:</w:t>
      </w:r>
    </w:p>
    <w:p w:rsidR="008A3FF0" w:rsidRPr="007373FF" w:rsidRDefault="008A3FF0" w:rsidP="008A3FF0">
      <w:pPr>
        <w:ind w:firstLine="709"/>
        <w:jc w:val="both"/>
        <w:rPr>
          <w:sz w:val="28"/>
          <w:szCs w:val="28"/>
        </w:rPr>
      </w:pPr>
      <w:r w:rsidRPr="007373FF">
        <w:rPr>
          <w:sz w:val="28"/>
          <w:szCs w:val="28"/>
        </w:rPr>
        <w:t>– Справочник проектировщика «Проектирование тепловых сетей». Автор А.А. Николаев;</w:t>
      </w:r>
    </w:p>
    <w:p w:rsidR="008A3FF0" w:rsidRPr="007373FF" w:rsidRDefault="008A3FF0" w:rsidP="008A3FF0">
      <w:pPr>
        <w:ind w:firstLine="709"/>
        <w:jc w:val="both"/>
        <w:rPr>
          <w:sz w:val="28"/>
          <w:szCs w:val="28"/>
        </w:rPr>
      </w:pPr>
      <w:r w:rsidRPr="007373FF">
        <w:rPr>
          <w:sz w:val="28"/>
          <w:szCs w:val="28"/>
        </w:rPr>
        <w:t>– Справочник «Наладка и эксплуатация водяных тепловых сетей», 3-е издание, переработанное и дополненное. Автор В.И. Манюк;</w:t>
      </w:r>
    </w:p>
    <w:p w:rsidR="008A3FF0" w:rsidRPr="007373FF" w:rsidRDefault="008A3FF0" w:rsidP="008A3FF0">
      <w:pPr>
        <w:ind w:firstLine="709"/>
        <w:jc w:val="both"/>
        <w:rPr>
          <w:sz w:val="28"/>
          <w:szCs w:val="28"/>
        </w:rPr>
      </w:pPr>
      <w:r w:rsidRPr="007373FF">
        <w:rPr>
          <w:sz w:val="28"/>
          <w:szCs w:val="28"/>
        </w:rPr>
        <w:t>– Правила технической эксплуатации тепловых энергоустановок.</w:t>
      </w:r>
    </w:p>
    <w:p w:rsidR="008A3FF0" w:rsidRPr="007373FF" w:rsidRDefault="008A3FF0" w:rsidP="008A3FF0">
      <w:pPr>
        <w:ind w:firstLine="709"/>
        <w:jc w:val="both"/>
        <w:rPr>
          <w:sz w:val="28"/>
          <w:szCs w:val="28"/>
        </w:rPr>
      </w:pPr>
      <w:r w:rsidRPr="007373FF">
        <w:rPr>
          <w:sz w:val="28"/>
          <w:szCs w:val="28"/>
        </w:rPr>
        <w:t>Условия проведения гидравлического расчета:</w:t>
      </w:r>
    </w:p>
    <w:p w:rsidR="008A3FF0" w:rsidRPr="007373FF" w:rsidRDefault="008A3FF0" w:rsidP="008A3FF0">
      <w:pPr>
        <w:ind w:firstLine="709"/>
        <w:jc w:val="both"/>
        <w:rPr>
          <w:sz w:val="28"/>
          <w:szCs w:val="28"/>
        </w:rPr>
      </w:pPr>
      <w:r w:rsidRPr="007373FF">
        <w:rPr>
          <w:sz w:val="28"/>
          <w:szCs w:val="28"/>
        </w:rPr>
        <w:t>Схема тепловой сети – двухтрубная, тупиковая.</w:t>
      </w:r>
    </w:p>
    <w:p w:rsidR="008A3FF0" w:rsidRPr="007373FF" w:rsidRDefault="008A3FF0" w:rsidP="008A3FF0">
      <w:pPr>
        <w:ind w:firstLine="709"/>
        <w:jc w:val="both"/>
        <w:rPr>
          <w:sz w:val="28"/>
          <w:szCs w:val="28"/>
        </w:rPr>
      </w:pPr>
      <w:r w:rsidRPr="007373FF">
        <w:rPr>
          <w:sz w:val="28"/>
          <w:szCs w:val="28"/>
        </w:rPr>
        <w:t>Схема подключения систем теплопотребления к тепловой сети –зависимая.</w:t>
      </w:r>
    </w:p>
    <w:p w:rsidR="008A3FF0" w:rsidRPr="007373FF" w:rsidRDefault="008A3FF0" w:rsidP="008A3FF0">
      <w:pPr>
        <w:ind w:firstLine="709"/>
        <w:jc w:val="both"/>
        <w:rPr>
          <w:sz w:val="28"/>
          <w:szCs w:val="28"/>
        </w:rPr>
      </w:pPr>
      <w:r w:rsidRPr="007373FF">
        <w:rPr>
          <w:sz w:val="28"/>
          <w:szCs w:val="28"/>
        </w:rPr>
        <w:t xml:space="preserve">Параметры теплоносителя – 95/70 </w:t>
      </w:r>
      <w:r w:rsidRPr="007373FF">
        <w:rPr>
          <w:sz w:val="28"/>
          <w:szCs w:val="28"/>
          <w:vertAlign w:val="superscript"/>
        </w:rPr>
        <w:t>о</w:t>
      </w:r>
      <w:r w:rsidRPr="007373FF">
        <w:rPr>
          <w:sz w:val="28"/>
          <w:szCs w:val="28"/>
        </w:rPr>
        <w:t>С.</w:t>
      </w:r>
    </w:p>
    <w:p w:rsidR="008A3FF0" w:rsidRPr="007373FF" w:rsidRDefault="008A3FF0" w:rsidP="008A3FF0">
      <w:pPr>
        <w:ind w:firstLine="709"/>
        <w:jc w:val="both"/>
        <w:rPr>
          <w:sz w:val="28"/>
          <w:szCs w:val="28"/>
        </w:rPr>
      </w:pPr>
      <w:r w:rsidRPr="007373FF">
        <w:rPr>
          <w:sz w:val="28"/>
          <w:szCs w:val="28"/>
        </w:rPr>
        <w:t>Давление в точке подключения – Р</w:t>
      </w:r>
      <w:r w:rsidRPr="007373FF">
        <w:rPr>
          <w:sz w:val="28"/>
          <w:szCs w:val="28"/>
          <w:vertAlign w:val="subscript"/>
        </w:rPr>
        <w:t>1</w:t>
      </w:r>
      <w:r w:rsidRPr="007373FF">
        <w:rPr>
          <w:sz w:val="28"/>
          <w:szCs w:val="28"/>
        </w:rPr>
        <w:t>=5,7 кгс/см</w:t>
      </w:r>
      <w:r w:rsidRPr="007373FF">
        <w:rPr>
          <w:sz w:val="28"/>
          <w:szCs w:val="28"/>
          <w:vertAlign w:val="superscript"/>
        </w:rPr>
        <w:t>2</w:t>
      </w:r>
      <w:r w:rsidRPr="007373FF">
        <w:rPr>
          <w:sz w:val="28"/>
          <w:szCs w:val="28"/>
        </w:rPr>
        <w:t>, Р</w:t>
      </w:r>
      <w:r w:rsidRPr="007373FF">
        <w:rPr>
          <w:sz w:val="28"/>
          <w:szCs w:val="28"/>
          <w:vertAlign w:val="subscript"/>
        </w:rPr>
        <w:t>2</w:t>
      </w:r>
      <w:r w:rsidRPr="007373FF">
        <w:rPr>
          <w:sz w:val="28"/>
          <w:szCs w:val="28"/>
        </w:rPr>
        <w:t>=3,8 кгс/см</w:t>
      </w:r>
      <w:r w:rsidRPr="007373FF">
        <w:rPr>
          <w:sz w:val="28"/>
          <w:szCs w:val="28"/>
          <w:vertAlign w:val="superscript"/>
        </w:rPr>
        <w:t>2</w:t>
      </w:r>
      <w:r w:rsidRPr="007373FF">
        <w:rPr>
          <w:sz w:val="28"/>
          <w:szCs w:val="28"/>
        </w:rPr>
        <w:t>.</w:t>
      </w:r>
    </w:p>
    <w:p w:rsidR="008A3FF0" w:rsidRPr="007373FF" w:rsidRDefault="008A3FF0" w:rsidP="008A3FF0">
      <w:pPr>
        <w:ind w:firstLine="709"/>
        <w:jc w:val="both"/>
        <w:rPr>
          <w:sz w:val="28"/>
          <w:szCs w:val="28"/>
        </w:rPr>
      </w:pPr>
      <w:r w:rsidRPr="007373FF">
        <w:rPr>
          <w:sz w:val="28"/>
          <w:szCs w:val="28"/>
        </w:rPr>
        <w:t>Расчетная температура наружного воздуха: -</w:t>
      </w:r>
      <w:r w:rsidR="009E66B3">
        <w:rPr>
          <w:sz w:val="28"/>
          <w:szCs w:val="28"/>
        </w:rPr>
        <w:t>29</w:t>
      </w:r>
      <w:r w:rsidRPr="007373FF">
        <w:rPr>
          <w:sz w:val="28"/>
          <w:szCs w:val="28"/>
        </w:rPr>
        <w:t xml:space="preserve"> </w:t>
      </w:r>
      <w:r w:rsidRPr="007373FF">
        <w:rPr>
          <w:sz w:val="28"/>
          <w:szCs w:val="28"/>
          <w:vertAlign w:val="superscript"/>
        </w:rPr>
        <w:t>о</w:t>
      </w:r>
      <w:r w:rsidRPr="007373FF">
        <w:rPr>
          <w:sz w:val="28"/>
          <w:szCs w:val="28"/>
        </w:rPr>
        <w:t>С.</w:t>
      </w:r>
    </w:p>
    <w:p w:rsidR="008A3FF0" w:rsidRPr="007373FF" w:rsidRDefault="008A3FF0" w:rsidP="008A3FF0">
      <w:pPr>
        <w:ind w:firstLine="709"/>
        <w:jc w:val="both"/>
        <w:rPr>
          <w:sz w:val="28"/>
          <w:szCs w:val="28"/>
        </w:rPr>
      </w:pPr>
      <w:r w:rsidRPr="007373FF">
        <w:rPr>
          <w:sz w:val="28"/>
          <w:szCs w:val="28"/>
        </w:rPr>
        <w:t>Коэффициент эквивалентной шероховатости (поправочный коэффициент к величине удельных потерь давления) Кэ = 3,0.</w:t>
      </w:r>
    </w:p>
    <w:p w:rsidR="008A3FF0" w:rsidRPr="007373FF" w:rsidRDefault="008A3FF0" w:rsidP="008A3FF0">
      <w:pPr>
        <w:ind w:firstLine="709"/>
        <w:jc w:val="both"/>
        <w:rPr>
          <w:sz w:val="28"/>
          <w:szCs w:val="28"/>
        </w:rPr>
      </w:pPr>
      <w:r w:rsidRPr="007373FF">
        <w:rPr>
          <w:sz w:val="28"/>
          <w:szCs w:val="28"/>
        </w:rPr>
        <w:t>Из-за отсутствия точных данных о количестве местных сопротивлений – сумма коэффициентов местных сопротивлений принята как 10 % от линейных потерь давления.</w:t>
      </w:r>
    </w:p>
    <w:p w:rsidR="008A3FF0" w:rsidRPr="007373FF" w:rsidRDefault="008A3FF0" w:rsidP="008A3FF0">
      <w:pPr>
        <w:ind w:firstLine="709"/>
        <w:jc w:val="both"/>
        <w:rPr>
          <w:sz w:val="28"/>
          <w:szCs w:val="28"/>
        </w:rPr>
      </w:pPr>
      <w:r w:rsidRPr="007373FF">
        <w:rPr>
          <w:sz w:val="28"/>
          <w:szCs w:val="28"/>
        </w:rPr>
        <w:t>1. Определение тепловых нагрузок потребителей, расчетных расходов теплоносителя.</w:t>
      </w:r>
    </w:p>
    <w:p w:rsidR="008A3FF0" w:rsidRPr="007373FF" w:rsidRDefault="008A3FF0" w:rsidP="00830B64">
      <w:pPr>
        <w:ind w:firstLine="709"/>
        <w:jc w:val="both"/>
        <w:rPr>
          <w:sz w:val="28"/>
          <w:szCs w:val="28"/>
        </w:rPr>
      </w:pPr>
      <w:r w:rsidRPr="007373FF">
        <w:rPr>
          <w:sz w:val="28"/>
          <w:szCs w:val="28"/>
        </w:rPr>
        <w:t>Расчетные расходы воды определ</w:t>
      </w:r>
      <w:r w:rsidR="00830B64" w:rsidRPr="007373FF">
        <w:rPr>
          <w:sz w:val="28"/>
          <w:szCs w:val="28"/>
        </w:rPr>
        <w:t>яются</w:t>
      </w:r>
      <w:r w:rsidRPr="007373FF">
        <w:rPr>
          <w:sz w:val="28"/>
          <w:szCs w:val="28"/>
        </w:rPr>
        <w:t xml:space="preserve"> по формуле:</w:t>
      </w:r>
    </w:p>
    <w:p w:rsidR="00830B64" w:rsidRPr="007373FF" w:rsidRDefault="008A3FF0" w:rsidP="00830B64">
      <w:pPr>
        <w:ind w:firstLine="709"/>
        <w:jc w:val="both"/>
        <w:rPr>
          <w:sz w:val="28"/>
          <w:szCs w:val="28"/>
        </w:rPr>
      </w:pPr>
      <w:r w:rsidRPr="007373FF">
        <w:rPr>
          <w:sz w:val="28"/>
          <w:szCs w:val="28"/>
        </w:rPr>
        <w:object w:dxaOrig="2240" w:dyaOrig="8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75pt;height:43pt" o:ole="">
            <v:imagedata r:id="rId12" o:title=""/>
          </v:shape>
          <o:OLEObject Type="Embed" ProgID="Equation.DSMT4" ShapeID="_x0000_i1025" DrawAspect="Content" ObjectID="_1575359795" r:id="rId13"/>
        </w:object>
      </w:r>
      <w:r w:rsidRPr="007373FF">
        <w:rPr>
          <w:sz w:val="28"/>
          <w:szCs w:val="28"/>
        </w:rPr>
        <w:t xml:space="preserve"> </w:t>
      </w:r>
    </w:p>
    <w:p w:rsidR="008A3FF0" w:rsidRPr="007373FF" w:rsidRDefault="008A3FF0" w:rsidP="00830B64">
      <w:pPr>
        <w:ind w:firstLine="709"/>
        <w:jc w:val="both"/>
        <w:rPr>
          <w:sz w:val="28"/>
          <w:szCs w:val="28"/>
        </w:rPr>
      </w:pPr>
      <w:r w:rsidRPr="007373FF">
        <w:rPr>
          <w:sz w:val="28"/>
          <w:szCs w:val="28"/>
        </w:rPr>
        <w:t>где:</w:t>
      </w:r>
    </w:p>
    <w:p w:rsidR="008A3FF0" w:rsidRPr="007373FF" w:rsidRDefault="008A3FF0" w:rsidP="00830B64">
      <w:pPr>
        <w:ind w:firstLine="709"/>
        <w:jc w:val="both"/>
        <w:rPr>
          <w:sz w:val="28"/>
          <w:szCs w:val="28"/>
        </w:rPr>
      </w:pPr>
      <w:r w:rsidRPr="007373FF">
        <w:rPr>
          <w:sz w:val="28"/>
          <w:szCs w:val="28"/>
        </w:rPr>
        <w:t>– Q(P)oт - расчетная тепловая нагрузка;</w:t>
      </w:r>
    </w:p>
    <w:p w:rsidR="008A3FF0" w:rsidRPr="007373FF" w:rsidRDefault="008A3FF0" w:rsidP="00830B64">
      <w:pPr>
        <w:ind w:firstLine="709"/>
        <w:jc w:val="both"/>
        <w:rPr>
          <w:sz w:val="28"/>
          <w:szCs w:val="28"/>
        </w:rPr>
      </w:pPr>
      <w:r w:rsidRPr="007373FF">
        <w:rPr>
          <w:sz w:val="28"/>
          <w:szCs w:val="28"/>
        </w:rPr>
        <w:t>– t1p – расчетная температура воды в подающем трубопроводе тепловой сети;</w:t>
      </w:r>
    </w:p>
    <w:p w:rsidR="008A3FF0" w:rsidRPr="007373FF" w:rsidRDefault="008A3FF0" w:rsidP="00830B64">
      <w:pPr>
        <w:ind w:firstLine="709"/>
        <w:jc w:val="both"/>
        <w:rPr>
          <w:sz w:val="28"/>
          <w:szCs w:val="28"/>
        </w:rPr>
      </w:pPr>
      <w:r w:rsidRPr="007373FF">
        <w:rPr>
          <w:sz w:val="28"/>
          <w:szCs w:val="28"/>
        </w:rPr>
        <w:t>– t2P – расчетная температура воды в обратном трубопроводе тепловой сети.</w:t>
      </w:r>
    </w:p>
    <w:p w:rsidR="008A3FF0" w:rsidRPr="007373FF" w:rsidRDefault="008A3FF0" w:rsidP="00830B64">
      <w:pPr>
        <w:ind w:firstLine="709"/>
        <w:jc w:val="both"/>
        <w:rPr>
          <w:sz w:val="28"/>
          <w:szCs w:val="28"/>
        </w:rPr>
      </w:pPr>
      <w:r w:rsidRPr="007373FF">
        <w:rPr>
          <w:sz w:val="28"/>
          <w:szCs w:val="28"/>
        </w:rPr>
        <w:t>2. Проведение гидравлического расчета.</w:t>
      </w:r>
    </w:p>
    <w:p w:rsidR="008A3FF0" w:rsidRPr="007373FF" w:rsidRDefault="008A3FF0" w:rsidP="00830B64">
      <w:pPr>
        <w:ind w:firstLine="709"/>
        <w:jc w:val="both"/>
        <w:rPr>
          <w:sz w:val="28"/>
          <w:szCs w:val="28"/>
        </w:rPr>
      </w:pPr>
      <w:r w:rsidRPr="007373FF">
        <w:rPr>
          <w:sz w:val="28"/>
          <w:szCs w:val="28"/>
        </w:rPr>
        <w:t>Потери давления на участке трубопровода складываются из линейных потерь (на трение) и потерь на местных сопротивлениях:</w:t>
      </w:r>
    </w:p>
    <w:p w:rsidR="008A3FF0" w:rsidRPr="007373FF" w:rsidRDefault="008A3FF0" w:rsidP="00830B64">
      <w:pPr>
        <w:ind w:firstLine="709"/>
        <w:jc w:val="both"/>
        <w:rPr>
          <w:sz w:val="28"/>
          <w:szCs w:val="28"/>
        </w:rPr>
      </w:pPr>
      <w:r w:rsidRPr="007373FF">
        <w:rPr>
          <w:sz w:val="28"/>
          <w:szCs w:val="28"/>
        </w:rPr>
        <w:t>∆р = ∆ртр + ∆рм;</w:t>
      </w:r>
    </w:p>
    <w:p w:rsidR="008A3FF0" w:rsidRPr="007373FF" w:rsidRDefault="008A3FF0" w:rsidP="00830B64">
      <w:pPr>
        <w:ind w:firstLine="709"/>
        <w:jc w:val="both"/>
        <w:rPr>
          <w:sz w:val="28"/>
          <w:szCs w:val="28"/>
        </w:rPr>
      </w:pPr>
      <w:r w:rsidRPr="007373FF">
        <w:rPr>
          <w:sz w:val="28"/>
          <w:szCs w:val="28"/>
        </w:rPr>
        <w:t>Линейные потери давления пропорциональны длине труб и равны:</w:t>
      </w:r>
    </w:p>
    <w:p w:rsidR="008A3FF0" w:rsidRPr="007373FF" w:rsidRDefault="008A3FF0" w:rsidP="00830B64">
      <w:pPr>
        <w:ind w:firstLine="709"/>
        <w:jc w:val="both"/>
        <w:rPr>
          <w:sz w:val="28"/>
          <w:szCs w:val="28"/>
        </w:rPr>
      </w:pPr>
      <w:r w:rsidRPr="007373FF">
        <w:rPr>
          <w:sz w:val="28"/>
          <w:szCs w:val="28"/>
        </w:rPr>
        <w:t>∆pтр = R·L;</w:t>
      </w:r>
    </w:p>
    <w:p w:rsidR="008A3FF0" w:rsidRPr="007373FF" w:rsidRDefault="008A3FF0" w:rsidP="00830B64">
      <w:pPr>
        <w:ind w:firstLine="709"/>
        <w:jc w:val="both"/>
        <w:rPr>
          <w:sz w:val="28"/>
          <w:szCs w:val="28"/>
        </w:rPr>
      </w:pPr>
      <w:r w:rsidRPr="007373FF">
        <w:rPr>
          <w:sz w:val="28"/>
          <w:szCs w:val="28"/>
        </w:rPr>
        <w:t>где L – длина трубопровода, м;</w:t>
      </w:r>
    </w:p>
    <w:p w:rsidR="008A3FF0" w:rsidRPr="007373FF" w:rsidRDefault="008A3FF0" w:rsidP="00830B64">
      <w:pPr>
        <w:ind w:firstLine="709"/>
        <w:jc w:val="both"/>
        <w:rPr>
          <w:sz w:val="28"/>
          <w:szCs w:val="28"/>
        </w:rPr>
      </w:pPr>
      <w:r w:rsidRPr="007373FF">
        <w:rPr>
          <w:sz w:val="28"/>
          <w:szCs w:val="28"/>
        </w:rPr>
        <w:t>R – удельные потери давления на трение, кгс/м2.</w:t>
      </w:r>
    </w:p>
    <w:p w:rsidR="008A3FF0" w:rsidRPr="007373FF" w:rsidRDefault="008A3FF0" w:rsidP="00830B64">
      <w:pPr>
        <w:ind w:firstLine="709"/>
        <w:jc w:val="both"/>
        <w:rPr>
          <w:sz w:val="28"/>
          <w:szCs w:val="28"/>
        </w:rPr>
      </w:pPr>
      <w:r w:rsidRPr="007373FF">
        <w:rPr>
          <w:sz w:val="28"/>
          <w:szCs w:val="28"/>
        </w:rPr>
        <w:object w:dxaOrig="1820" w:dyaOrig="820">
          <v:shape id="_x0000_i1026" type="#_x0000_t75" style="width:91.35pt;height:40.85pt" o:ole="">
            <v:imagedata r:id="rId14" o:title=""/>
          </v:shape>
          <o:OLEObject Type="Embed" ProgID="Equation.DSMT4" ShapeID="_x0000_i1026" DrawAspect="Content" ObjectID="_1575359796" r:id="rId15"/>
        </w:object>
      </w:r>
    </w:p>
    <w:p w:rsidR="008A3FF0" w:rsidRPr="007373FF" w:rsidRDefault="008A3FF0" w:rsidP="00830B64">
      <w:pPr>
        <w:ind w:firstLine="709"/>
        <w:jc w:val="both"/>
        <w:rPr>
          <w:sz w:val="28"/>
          <w:szCs w:val="28"/>
        </w:rPr>
      </w:pPr>
      <w:r w:rsidRPr="007373FF">
        <w:rPr>
          <w:sz w:val="28"/>
          <w:szCs w:val="28"/>
        </w:rPr>
        <w:t>где λ – коэффициент гидравлического трения;</w:t>
      </w:r>
    </w:p>
    <w:p w:rsidR="008A3FF0" w:rsidRPr="007373FF" w:rsidRDefault="008A3FF0" w:rsidP="00830B64">
      <w:pPr>
        <w:ind w:firstLine="709"/>
        <w:jc w:val="both"/>
        <w:rPr>
          <w:sz w:val="28"/>
          <w:szCs w:val="28"/>
        </w:rPr>
      </w:pPr>
      <w:r w:rsidRPr="007373FF">
        <w:rPr>
          <w:sz w:val="28"/>
          <w:szCs w:val="28"/>
        </w:rPr>
        <w:t>v – скорость теплоносителя, м/с;</w:t>
      </w:r>
    </w:p>
    <w:p w:rsidR="008A3FF0" w:rsidRPr="007373FF" w:rsidRDefault="008A3FF0" w:rsidP="00830B64">
      <w:pPr>
        <w:ind w:firstLine="709"/>
        <w:jc w:val="both"/>
        <w:rPr>
          <w:sz w:val="28"/>
          <w:szCs w:val="28"/>
        </w:rPr>
      </w:pPr>
      <w:r w:rsidRPr="007373FF">
        <w:rPr>
          <w:sz w:val="28"/>
          <w:szCs w:val="28"/>
        </w:rPr>
        <w:t>ρ – плотность теплоносителя, кгс/м3;</w:t>
      </w:r>
    </w:p>
    <w:p w:rsidR="008A3FF0" w:rsidRPr="007373FF" w:rsidRDefault="008A3FF0" w:rsidP="00830B64">
      <w:pPr>
        <w:ind w:firstLine="709"/>
        <w:jc w:val="both"/>
        <w:rPr>
          <w:sz w:val="28"/>
          <w:szCs w:val="28"/>
        </w:rPr>
      </w:pPr>
      <w:r w:rsidRPr="007373FF">
        <w:rPr>
          <w:sz w:val="28"/>
          <w:szCs w:val="28"/>
        </w:rPr>
        <w:t>g – ускорение свободного падения, м/с2;</w:t>
      </w:r>
    </w:p>
    <w:p w:rsidR="008A3FF0" w:rsidRPr="007373FF" w:rsidRDefault="008A3FF0" w:rsidP="00830B64">
      <w:pPr>
        <w:ind w:firstLine="709"/>
        <w:jc w:val="both"/>
        <w:rPr>
          <w:sz w:val="28"/>
          <w:szCs w:val="28"/>
        </w:rPr>
      </w:pPr>
      <w:r w:rsidRPr="007373FF">
        <w:rPr>
          <w:sz w:val="28"/>
          <w:szCs w:val="28"/>
        </w:rPr>
        <w:t>dBН – внутренний диаметр трубы, м;</w:t>
      </w:r>
    </w:p>
    <w:p w:rsidR="008A3FF0" w:rsidRPr="007373FF" w:rsidRDefault="008A3FF0" w:rsidP="00830B64">
      <w:pPr>
        <w:ind w:firstLine="709"/>
        <w:jc w:val="both"/>
        <w:rPr>
          <w:sz w:val="28"/>
          <w:szCs w:val="28"/>
        </w:rPr>
      </w:pPr>
      <w:r w:rsidRPr="007373FF">
        <w:rPr>
          <w:sz w:val="28"/>
          <w:szCs w:val="28"/>
        </w:rPr>
        <w:t>G – расчетный расход теплоносителя на рассчитываемом участке, т/ч.</w:t>
      </w:r>
    </w:p>
    <w:p w:rsidR="008A3FF0" w:rsidRPr="007373FF" w:rsidRDefault="008A3FF0" w:rsidP="00830B64">
      <w:pPr>
        <w:ind w:firstLine="709"/>
        <w:jc w:val="both"/>
        <w:rPr>
          <w:sz w:val="28"/>
          <w:szCs w:val="28"/>
        </w:rPr>
      </w:pPr>
      <w:r w:rsidRPr="007373FF">
        <w:rPr>
          <w:sz w:val="28"/>
          <w:szCs w:val="28"/>
        </w:rPr>
        <w:t>Потери давления в местных сопротивлениях находят по формуле:</w:t>
      </w:r>
    </w:p>
    <w:p w:rsidR="008A3FF0" w:rsidRPr="007373FF" w:rsidRDefault="008A3FF0" w:rsidP="00830B64">
      <w:pPr>
        <w:ind w:firstLine="709"/>
        <w:jc w:val="both"/>
        <w:rPr>
          <w:sz w:val="28"/>
          <w:szCs w:val="28"/>
        </w:rPr>
      </w:pPr>
      <w:r w:rsidRPr="007373FF">
        <w:rPr>
          <w:sz w:val="28"/>
          <w:szCs w:val="28"/>
        </w:rPr>
        <w:object w:dxaOrig="2180" w:dyaOrig="800">
          <v:shape id="_x0000_i1027" type="#_x0000_t75" style="width:108.55pt;height:39.75pt" o:ole="">
            <v:imagedata r:id="rId16" o:title=""/>
          </v:shape>
          <o:OLEObject Type="Embed" ProgID="Equation.DSMT4" ShapeID="_x0000_i1027" DrawAspect="Content" ObjectID="_1575359797" r:id="rId17"/>
        </w:object>
      </w:r>
    </w:p>
    <w:p w:rsidR="008A3FF0" w:rsidRPr="007373FF" w:rsidRDefault="008A3FF0" w:rsidP="00830B64">
      <w:pPr>
        <w:ind w:firstLine="709"/>
        <w:jc w:val="both"/>
        <w:rPr>
          <w:sz w:val="28"/>
          <w:szCs w:val="28"/>
        </w:rPr>
      </w:pPr>
      <w:r w:rsidRPr="007373FF">
        <w:rPr>
          <w:sz w:val="28"/>
          <w:szCs w:val="28"/>
        </w:rPr>
        <w:t>где Σζ – сумма коэффициентов местных сопротивлений.</w:t>
      </w:r>
    </w:p>
    <w:p w:rsidR="008A3FF0" w:rsidRPr="007373FF" w:rsidRDefault="008A3FF0" w:rsidP="00830B64">
      <w:pPr>
        <w:ind w:firstLine="709"/>
        <w:jc w:val="both"/>
        <w:rPr>
          <w:sz w:val="28"/>
          <w:szCs w:val="28"/>
        </w:rPr>
      </w:pPr>
      <w:r w:rsidRPr="007373FF">
        <w:rPr>
          <w:sz w:val="28"/>
          <w:szCs w:val="28"/>
        </w:rPr>
        <w:t>Тепловые сети работают при турбулентном режиме движения теплоносителя в квадратичной области, поэтому коэффициент гидравлического трения определяется формулой Прандтля-Никурадзе:</w:t>
      </w:r>
    </w:p>
    <w:p w:rsidR="008A3FF0" w:rsidRPr="007373FF" w:rsidRDefault="008A3FF0" w:rsidP="00830B64">
      <w:pPr>
        <w:ind w:firstLine="709"/>
        <w:jc w:val="both"/>
        <w:rPr>
          <w:sz w:val="28"/>
          <w:szCs w:val="28"/>
        </w:rPr>
      </w:pPr>
      <w:r w:rsidRPr="007373FF">
        <w:rPr>
          <w:sz w:val="28"/>
          <w:szCs w:val="28"/>
        </w:rPr>
        <w:t>λ = 1/(1,14 + 2∙lg(Dв/ Kэ))</w:t>
      </w:r>
      <w:r w:rsidRPr="007373FF">
        <w:rPr>
          <w:sz w:val="28"/>
          <w:szCs w:val="28"/>
          <w:vertAlign w:val="superscript"/>
        </w:rPr>
        <w:t>2</w:t>
      </w:r>
    </w:p>
    <w:p w:rsidR="008A3FF0" w:rsidRPr="007373FF" w:rsidRDefault="008A3FF0" w:rsidP="00830B64">
      <w:pPr>
        <w:ind w:firstLine="709"/>
        <w:jc w:val="both"/>
        <w:rPr>
          <w:sz w:val="28"/>
          <w:szCs w:val="28"/>
        </w:rPr>
      </w:pPr>
      <w:r w:rsidRPr="007373FF">
        <w:rPr>
          <w:sz w:val="28"/>
          <w:szCs w:val="28"/>
        </w:rPr>
        <w:t xml:space="preserve">где Kэ – эквивалентная шероховатость трубы, принимаемая для вновь прокладываемых труб водяных тепловых сетей Kэ = </w:t>
      </w:r>
      <w:smartTag w:uri="urn:schemas-microsoft-com:office:smarttags" w:element="metricconverter">
        <w:smartTagPr>
          <w:attr w:name="ProductID" w:val="0,5 мм"/>
        </w:smartTagPr>
        <w:r w:rsidRPr="007373FF">
          <w:rPr>
            <w:sz w:val="28"/>
            <w:szCs w:val="28"/>
          </w:rPr>
          <w:t>0,5 мм</w:t>
        </w:r>
      </w:smartTag>
      <w:r w:rsidRPr="007373FF">
        <w:rPr>
          <w:sz w:val="28"/>
          <w:szCs w:val="28"/>
        </w:rPr>
        <w:t>.</w:t>
      </w:r>
    </w:p>
    <w:p w:rsidR="008A3FF0" w:rsidRPr="007373FF" w:rsidRDefault="008A3FF0" w:rsidP="00830B64">
      <w:pPr>
        <w:ind w:firstLine="709"/>
        <w:jc w:val="both"/>
        <w:rPr>
          <w:sz w:val="28"/>
          <w:szCs w:val="28"/>
        </w:rPr>
      </w:pPr>
      <w:r w:rsidRPr="007373FF">
        <w:rPr>
          <w:sz w:val="28"/>
          <w:szCs w:val="28"/>
        </w:rPr>
        <w:t xml:space="preserve">При значениях эквивалентной шероховатости трубопроводов, отличных от Kэ = </w:t>
      </w:r>
      <w:smartTag w:uri="urn:schemas-microsoft-com:office:smarttags" w:element="metricconverter">
        <w:smartTagPr>
          <w:attr w:name="ProductID" w:val="0,5 мм"/>
        </w:smartTagPr>
        <w:r w:rsidRPr="007373FF">
          <w:rPr>
            <w:sz w:val="28"/>
            <w:szCs w:val="28"/>
          </w:rPr>
          <w:t>0,5 мм</w:t>
        </w:r>
      </w:smartTag>
      <w:r w:rsidRPr="007373FF">
        <w:rPr>
          <w:sz w:val="28"/>
          <w:szCs w:val="28"/>
        </w:rPr>
        <w:t>, на величину удельных потерь давления вводится поправочный коэффициент β. В этом случае:</w:t>
      </w:r>
    </w:p>
    <w:p w:rsidR="008A3FF0" w:rsidRPr="007373FF" w:rsidRDefault="008A3FF0" w:rsidP="00830B64">
      <w:pPr>
        <w:ind w:firstLine="709"/>
        <w:jc w:val="both"/>
        <w:rPr>
          <w:sz w:val="28"/>
          <w:szCs w:val="28"/>
        </w:rPr>
      </w:pPr>
      <w:r w:rsidRPr="007373FF">
        <w:rPr>
          <w:sz w:val="28"/>
          <w:szCs w:val="28"/>
        </w:rPr>
        <w:t>∆р = β·R·L + ∆pм.</w:t>
      </w:r>
    </w:p>
    <w:p w:rsidR="000D421F" w:rsidRPr="007373FF" w:rsidRDefault="000D421F" w:rsidP="000D421F">
      <w:pPr>
        <w:ind w:firstLine="709"/>
        <w:jc w:val="both"/>
        <w:rPr>
          <w:sz w:val="28"/>
          <w:szCs w:val="28"/>
        </w:rPr>
      </w:pPr>
    </w:p>
    <w:p w:rsidR="000D421F" w:rsidRPr="007373FF" w:rsidRDefault="000D421F" w:rsidP="000D421F">
      <w:pPr>
        <w:ind w:firstLine="709"/>
        <w:jc w:val="both"/>
        <w:rPr>
          <w:b/>
          <w:sz w:val="28"/>
          <w:szCs w:val="28"/>
        </w:rPr>
      </w:pPr>
      <w:r w:rsidRPr="007373FF">
        <w:rPr>
          <w:b/>
          <w:sz w:val="28"/>
          <w:szCs w:val="28"/>
        </w:rPr>
        <w:t>г) Выводы о резервах (дефицитах) существующей системы теплоснабжения при обеспечении перспективной тепловой нагрузки потребителей</w:t>
      </w:r>
    </w:p>
    <w:p w:rsidR="00A020F0" w:rsidRPr="007373FF" w:rsidRDefault="003076DC" w:rsidP="000D421F">
      <w:pPr>
        <w:ind w:firstLine="709"/>
        <w:jc w:val="both"/>
        <w:rPr>
          <w:sz w:val="28"/>
          <w:szCs w:val="28"/>
        </w:rPr>
      </w:pPr>
      <w:r w:rsidRPr="007373FF">
        <w:rPr>
          <w:sz w:val="28"/>
          <w:szCs w:val="28"/>
        </w:rPr>
        <w:t xml:space="preserve">Суммарная нагрузка потребителей по </w:t>
      </w:r>
      <w:r w:rsidR="009E66B3">
        <w:rPr>
          <w:sz w:val="28"/>
          <w:szCs w:val="28"/>
        </w:rPr>
        <w:t>Окуловскому городскому поселению</w:t>
      </w:r>
      <w:r w:rsidRPr="007373FF">
        <w:rPr>
          <w:sz w:val="28"/>
          <w:szCs w:val="28"/>
        </w:rPr>
        <w:t xml:space="preserve"> на источники централизованного теплоснабжения вырастет к 20</w:t>
      </w:r>
      <w:r w:rsidR="009E66B3">
        <w:rPr>
          <w:sz w:val="28"/>
          <w:szCs w:val="28"/>
        </w:rPr>
        <w:t>32</w:t>
      </w:r>
      <w:r w:rsidRPr="007373FF">
        <w:rPr>
          <w:sz w:val="28"/>
          <w:szCs w:val="28"/>
        </w:rPr>
        <w:t xml:space="preserve"> году до </w:t>
      </w:r>
      <w:r w:rsidR="009E66B3">
        <w:rPr>
          <w:sz w:val="28"/>
          <w:szCs w:val="28"/>
        </w:rPr>
        <w:t>28,13</w:t>
      </w:r>
      <w:r w:rsidRPr="007373FF">
        <w:rPr>
          <w:sz w:val="28"/>
          <w:szCs w:val="28"/>
        </w:rPr>
        <w:t xml:space="preserve"> Гкал/ч. Покрытие данных нагрузок предполагается за счет существующих теплоисточников. Дефицит мощности в зонах действия теплоисточников не возникает.</w:t>
      </w:r>
    </w:p>
    <w:p w:rsidR="000D421F" w:rsidRPr="007373FF" w:rsidRDefault="000D421F" w:rsidP="0005682B">
      <w:pPr>
        <w:ind w:firstLine="709"/>
        <w:jc w:val="both"/>
        <w:rPr>
          <w:sz w:val="28"/>
          <w:szCs w:val="28"/>
        </w:rPr>
      </w:pPr>
    </w:p>
    <w:p w:rsidR="000D421F" w:rsidRPr="007373FF" w:rsidRDefault="000D421F" w:rsidP="0005682B">
      <w:pPr>
        <w:ind w:firstLine="709"/>
        <w:jc w:val="both"/>
        <w:rPr>
          <w:sz w:val="28"/>
          <w:szCs w:val="28"/>
        </w:rPr>
      </w:pPr>
    </w:p>
    <w:p w:rsidR="000D421F" w:rsidRPr="007373FF" w:rsidRDefault="000D421F" w:rsidP="0005682B">
      <w:pPr>
        <w:ind w:firstLine="709"/>
        <w:jc w:val="both"/>
        <w:rPr>
          <w:sz w:val="28"/>
          <w:szCs w:val="28"/>
        </w:rPr>
      </w:pPr>
    </w:p>
    <w:p w:rsidR="000D421F" w:rsidRPr="007373FF" w:rsidRDefault="000D421F" w:rsidP="0005682B">
      <w:pPr>
        <w:ind w:firstLine="709"/>
        <w:jc w:val="both"/>
        <w:rPr>
          <w:sz w:val="28"/>
          <w:szCs w:val="28"/>
        </w:rPr>
      </w:pPr>
    </w:p>
    <w:p w:rsidR="000D421F" w:rsidRPr="007373FF" w:rsidRDefault="000D421F" w:rsidP="0005682B">
      <w:pPr>
        <w:ind w:firstLine="709"/>
        <w:jc w:val="both"/>
        <w:rPr>
          <w:sz w:val="28"/>
          <w:szCs w:val="28"/>
        </w:rPr>
      </w:pPr>
    </w:p>
    <w:p w:rsidR="003937F7" w:rsidRPr="007373FF" w:rsidRDefault="003937F7" w:rsidP="003937F7">
      <w:pPr>
        <w:tabs>
          <w:tab w:val="left" w:pos="12709"/>
        </w:tabs>
        <w:rPr>
          <w:sz w:val="28"/>
          <w:szCs w:val="28"/>
        </w:rPr>
      </w:pPr>
      <w:r w:rsidRPr="007373FF">
        <w:rPr>
          <w:sz w:val="28"/>
          <w:szCs w:val="28"/>
        </w:rPr>
        <w:tab/>
      </w:r>
    </w:p>
    <w:p w:rsidR="00004B58" w:rsidRPr="007373FF" w:rsidRDefault="003937F7" w:rsidP="00B53125">
      <w:pPr>
        <w:keepNext/>
        <w:keepLines/>
        <w:tabs>
          <w:tab w:val="left" w:pos="12709"/>
        </w:tabs>
        <w:jc w:val="center"/>
        <w:rPr>
          <w:sz w:val="28"/>
          <w:szCs w:val="28"/>
        </w:rPr>
        <w:sectPr w:rsidR="00004B58" w:rsidRPr="007373FF" w:rsidSect="00D223C5">
          <w:pgSz w:w="11906" w:h="16838"/>
          <w:pgMar w:top="1134" w:right="1134" w:bottom="1134" w:left="1134" w:header="720" w:footer="709" w:gutter="0"/>
          <w:cols w:space="720"/>
          <w:docGrid w:linePitch="360"/>
        </w:sectPr>
      </w:pPr>
      <w:r w:rsidRPr="007373FF">
        <w:rPr>
          <w:sz w:val="28"/>
          <w:szCs w:val="28"/>
        </w:rPr>
        <w:tab/>
      </w: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31" w:name="_Toc501464064"/>
      <w:r w:rsidRPr="007373FF">
        <w:rPr>
          <w:rFonts w:asciiTheme="majorHAnsi" w:hAnsiTheme="majorHAnsi"/>
          <w:caps/>
          <w:color w:val="000000" w:themeColor="text1"/>
          <w:spacing w:val="20"/>
          <w:sz w:val="34"/>
          <w:szCs w:val="34"/>
        </w:rPr>
        <w:lastRenderedPageBreak/>
        <w:t xml:space="preserve">Глава </w:t>
      </w:r>
      <w:r w:rsidR="0077575B" w:rsidRPr="007373FF">
        <w:rPr>
          <w:rFonts w:asciiTheme="majorHAnsi" w:hAnsiTheme="majorHAnsi"/>
          <w:caps/>
          <w:color w:val="000000" w:themeColor="text1"/>
          <w:spacing w:val="20"/>
          <w:sz w:val="34"/>
          <w:szCs w:val="34"/>
        </w:rPr>
        <w:t>5</w:t>
      </w:r>
      <w:r w:rsidRPr="007373FF">
        <w:rPr>
          <w:rFonts w:asciiTheme="majorHAnsi" w:hAnsiTheme="majorHAnsi"/>
          <w:caps/>
          <w:color w:val="000000" w:themeColor="text1"/>
          <w:spacing w:val="20"/>
          <w:sz w:val="34"/>
          <w:szCs w:val="34"/>
        </w:rPr>
        <w:t>. Перспективны</w:t>
      </w:r>
      <w:r w:rsidR="001544BE" w:rsidRPr="007373FF">
        <w:rPr>
          <w:rFonts w:asciiTheme="majorHAnsi" w:hAnsiTheme="majorHAnsi"/>
          <w:caps/>
          <w:color w:val="000000" w:themeColor="text1"/>
          <w:spacing w:val="20"/>
          <w:sz w:val="34"/>
          <w:szCs w:val="34"/>
        </w:rPr>
        <w:t>й</w:t>
      </w:r>
      <w:r w:rsidRPr="007373FF">
        <w:rPr>
          <w:rFonts w:asciiTheme="majorHAnsi" w:hAnsiTheme="majorHAnsi"/>
          <w:caps/>
          <w:color w:val="000000" w:themeColor="text1"/>
          <w:spacing w:val="20"/>
          <w:sz w:val="34"/>
          <w:szCs w:val="34"/>
        </w:rPr>
        <w:t xml:space="preserve"> баланс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31"/>
    </w:p>
    <w:p w:rsidR="00A020F0" w:rsidRPr="007373FF" w:rsidRDefault="00A020F0" w:rsidP="00B56CB0">
      <w:pPr>
        <w:spacing w:line="360" w:lineRule="auto"/>
        <w:ind w:firstLine="567"/>
        <w:jc w:val="both"/>
        <w:rPr>
          <w:color w:val="000000" w:themeColor="text1"/>
          <w:sz w:val="28"/>
          <w:szCs w:val="28"/>
        </w:rPr>
      </w:pPr>
    </w:p>
    <w:p w:rsidR="00CA6906" w:rsidRPr="007373FF" w:rsidRDefault="00CA6906" w:rsidP="00CA6906">
      <w:pPr>
        <w:ind w:firstLine="709"/>
        <w:jc w:val="both"/>
        <w:rPr>
          <w:sz w:val="28"/>
          <w:szCs w:val="28"/>
        </w:rPr>
      </w:pPr>
      <w:r w:rsidRPr="007373FF">
        <w:rPr>
          <w:sz w:val="28"/>
          <w:szCs w:val="28"/>
        </w:rPr>
        <w:t>Значения перспективных потерь теплоносителя, а также затраты теплоносителя на компенсацию этих потерь приведены в таблице</w:t>
      </w:r>
      <w:r w:rsidR="00DA5466" w:rsidRPr="007373FF">
        <w:rPr>
          <w:sz w:val="28"/>
          <w:szCs w:val="28"/>
        </w:rPr>
        <w:t xml:space="preserve"> 1</w:t>
      </w:r>
      <w:r w:rsidR="00337E60">
        <w:rPr>
          <w:sz w:val="28"/>
          <w:szCs w:val="28"/>
        </w:rPr>
        <w:t>8</w:t>
      </w:r>
      <w:r w:rsidRPr="007373FF">
        <w:rPr>
          <w:sz w:val="28"/>
          <w:szCs w:val="28"/>
        </w:rPr>
        <w:t>.</w:t>
      </w:r>
    </w:p>
    <w:p w:rsidR="00CA6906" w:rsidRDefault="00CA6906" w:rsidP="00CA6906">
      <w:pPr>
        <w:ind w:firstLine="709"/>
        <w:jc w:val="right"/>
        <w:rPr>
          <w:sz w:val="28"/>
          <w:szCs w:val="28"/>
        </w:rPr>
      </w:pPr>
      <w:r w:rsidRPr="007373FF">
        <w:rPr>
          <w:sz w:val="28"/>
          <w:szCs w:val="28"/>
        </w:rPr>
        <w:t>Таблица</w:t>
      </w:r>
      <w:r w:rsidR="00DA5466" w:rsidRPr="007373FF">
        <w:rPr>
          <w:sz w:val="28"/>
          <w:szCs w:val="28"/>
        </w:rPr>
        <w:t xml:space="preserve"> 1</w:t>
      </w:r>
      <w:r w:rsidR="00337E60">
        <w:rPr>
          <w:sz w:val="28"/>
          <w:szCs w:val="28"/>
        </w:rPr>
        <w:t>8</w:t>
      </w:r>
    </w:p>
    <w:tbl>
      <w:tblPr>
        <w:tblW w:w="5000" w:type="pct"/>
        <w:tblLook w:val="04A0" w:firstRow="1" w:lastRow="0" w:firstColumn="1" w:lastColumn="0" w:noHBand="0" w:noVBand="1"/>
      </w:tblPr>
      <w:tblGrid>
        <w:gridCol w:w="6629"/>
        <w:gridCol w:w="1013"/>
        <w:gridCol w:w="1106"/>
        <w:gridCol w:w="1106"/>
      </w:tblGrid>
      <w:tr w:rsidR="00250E36" w:rsidRPr="00250E36" w:rsidTr="00250E36">
        <w:trPr>
          <w:trHeight w:val="20"/>
        </w:trPr>
        <w:tc>
          <w:tcPr>
            <w:tcW w:w="33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0E36" w:rsidRPr="00250E36" w:rsidRDefault="00250E36" w:rsidP="00250E36">
            <w:pPr>
              <w:ind w:left="-113" w:right="-113"/>
              <w:jc w:val="center"/>
              <w:rPr>
                <w:b/>
              </w:rPr>
            </w:pPr>
            <w:r w:rsidRPr="00250E36">
              <w:rPr>
                <w:b/>
              </w:rPr>
              <w:t>Наименование теплоисточника</w:t>
            </w:r>
          </w:p>
        </w:tc>
        <w:tc>
          <w:tcPr>
            <w:tcW w:w="1636" w:type="pct"/>
            <w:gridSpan w:val="3"/>
            <w:tcBorders>
              <w:top w:val="single" w:sz="4" w:space="0" w:color="auto"/>
              <w:left w:val="nil"/>
              <w:bottom w:val="single" w:sz="4" w:space="0" w:color="auto"/>
              <w:right w:val="single" w:sz="4" w:space="0" w:color="auto"/>
            </w:tcBorders>
            <w:shd w:val="clear" w:color="auto" w:fill="auto"/>
            <w:vAlign w:val="center"/>
            <w:hideMark/>
          </w:tcPr>
          <w:p w:rsidR="00250E36" w:rsidRPr="00250E36" w:rsidRDefault="00250E36" w:rsidP="00250E36">
            <w:pPr>
              <w:ind w:left="-113" w:right="-113"/>
              <w:jc w:val="center"/>
              <w:rPr>
                <w:b/>
                <w:color w:val="000000"/>
              </w:rPr>
            </w:pPr>
            <w:r w:rsidRPr="00250E36">
              <w:rPr>
                <w:b/>
                <w:color w:val="000000"/>
              </w:rPr>
              <w:t>Затраты теплоносителя на компенсацию потерь, куб.м в год</w:t>
            </w:r>
          </w:p>
        </w:tc>
      </w:tr>
      <w:tr w:rsidR="00250E36" w:rsidRPr="00250E36" w:rsidTr="00250E36">
        <w:trPr>
          <w:trHeight w:val="20"/>
        </w:trPr>
        <w:tc>
          <w:tcPr>
            <w:tcW w:w="3364" w:type="pct"/>
            <w:vMerge/>
            <w:tcBorders>
              <w:top w:val="single" w:sz="4" w:space="0" w:color="auto"/>
              <w:left w:val="single" w:sz="4" w:space="0" w:color="auto"/>
              <w:bottom w:val="single" w:sz="4" w:space="0" w:color="auto"/>
              <w:right w:val="single" w:sz="4" w:space="0" w:color="auto"/>
            </w:tcBorders>
            <w:vAlign w:val="center"/>
            <w:hideMark/>
          </w:tcPr>
          <w:p w:rsidR="00250E36" w:rsidRPr="00250E36" w:rsidRDefault="00250E36" w:rsidP="00250E36">
            <w:pPr>
              <w:ind w:left="-113" w:right="-113"/>
              <w:rPr>
                <w:b/>
              </w:rPr>
            </w:pPr>
          </w:p>
        </w:tc>
        <w:tc>
          <w:tcPr>
            <w:tcW w:w="514" w:type="pct"/>
            <w:tcBorders>
              <w:top w:val="nil"/>
              <w:left w:val="nil"/>
              <w:bottom w:val="single" w:sz="4" w:space="0" w:color="auto"/>
              <w:right w:val="single" w:sz="4" w:space="0" w:color="auto"/>
            </w:tcBorders>
            <w:shd w:val="clear" w:color="auto" w:fill="auto"/>
            <w:vAlign w:val="center"/>
            <w:hideMark/>
          </w:tcPr>
          <w:p w:rsidR="00250E36" w:rsidRPr="00250E36" w:rsidRDefault="00250E36" w:rsidP="00250E36">
            <w:pPr>
              <w:ind w:left="-113" w:right="-113"/>
              <w:jc w:val="center"/>
              <w:rPr>
                <w:b/>
                <w:color w:val="000000"/>
              </w:rPr>
            </w:pPr>
            <w:r w:rsidRPr="00250E36">
              <w:rPr>
                <w:b/>
                <w:color w:val="000000"/>
              </w:rPr>
              <w:t>1 этап (2018-2022 гг.</w:t>
            </w:r>
          </w:p>
        </w:tc>
        <w:tc>
          <w:tcPr>
            <w:tcW w:w="561" w:type="pct"/>
            <w:tcBorders>
              <w:top w:val="nil"/>
              <w:left w:val="nil"/>
              <w:bottom w:val="single" w:sz="4" w:space="0" w:color="auto"/>
              <w:right w:val="single" w:sz="4" w:space="0" w:color="auto"/>
            </w:tcBorders>
            <w:shd w:val="clear" w:color="auto" w:fill="auto"/>
            <w:vAlign w:val="center"/>
            <w:hideMark/>
          </w:tcPr>
          <w:p w:rsidR="00250E36" w:rsidRPr="00250E36" w:rsidRDefault="00250E36" w:rsidP="00250E36">
            <w:pPr>
              <w:ind w:left="-113" w:right="-113"/>
              <w:jc w:val="center"/>
              <w:rPr>
                <w:b/>
                <w:color w:val="000000"/>
              </w:rPr>
            </w:pPr>
            <w:r w:rsidRPr="00250E36">
              <w:rPr>
                <w:b/>
                <w:color w:val="000000"/>
              </w:rPr>
              <w:t>2 этап (2023-2027 гг.)</w:t>
            </w:r>
          </w:p>
        </w:tc>
        <w:tc>
          <w:tcPr>
            <w:tcW w:w="561" w:type="pct"/>
            <w:tcBorders>
              <w:top w:val="nil"/>
              <w:left w:val="nil"/>
              <w:bottom w:val="single" w:sz="4" w:space="0" w:color="auto"/>
              <w:right w:val="single" w:sz="4" w:space="0" w:color="auto"/>
            </w:tcBorders>
            <w:shd w:val="clear" w:color="auto" w:fill="auto"/>
            <w:vAlign w:val="center"/>
            <w:hideMark/>
          </w:tcPr>
          <w:p w:rsidR="00250E36" w:rsidRPr="00250E36" w:rsidRDefault="00250E36" w:rsidP="00250E36">
            <w:pPr>
              <w:ind w:left="-113" w:right="-113"/>
              <w:jc w:val="center"/>
              <w:rPr>
                <w:b/>
                <w:color w:val="000000"/>
              </w:rPr>
            </w:pPr>
            <w:r w:rsidRPr="00250E36">
              <w:rPr>
                <w:b/>
                <w:color w:val="000000"/>
              </w:rPr>
              <w:t>3 этап (2028-2032 гг.)</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№1 (БМК, Окуловка г, Магистральная ул.)</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729</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729</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729</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№2 (БМК, Окуловка г, Правды ул.)</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407</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407</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407</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№23 (Окуловка г, Калинина ул., 129 (ЦРБ))</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144</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144</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144</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№32 (Окуловка г, Ленина ул (ПЧ-7))</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63</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63</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63</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№18 (Окуловка г, 1-Мая ул., 7 (БПК))</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104</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104</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104</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№8 (Окуловка г, Грибоедова ул, Тепловые сети ОЗМФ)</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86</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86</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86</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№26 (Окуловка г, Новгородская ул., 34 (база ЖКХ))</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47</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47</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47</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БМК (15 МВт, Окуловка г, Центральная ул, 1в)</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1359</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1359</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1359</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БМК (7 МВт, Окуловка г, Калинина ул, 6)</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732</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732</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732</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№10 (Шуркино д. (Агитатор))</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53</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53</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53</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Электрокотельная (Окуловка г, Ленина ул, 3а)</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3</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3</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3</w:t>
            </w:r>
          </w:p>
        </w:tc>
      </w:tr>
      <w:tr w:rsidR="00250E36" w:rsidRPr="00250E36" w:rsidTr="00250E36">
        <w:trPr>
          <w:trHeight w:val="20"/>
        </w:trPr>
        <w:tc>
          <w:tcPr>
            <w:tcW w:w="3364" w:type="pct"/>
            <w:tcBorders>
              <w:top w:val="nil"/>
              <w:left w:val="single" w:sz="4" w:space="0" w:color="auto"/>
              <w:bottom w:val="single" w:sz="4" w:space="0" w:color="auto"/>
              <w:right w:val="single" w:sz="4" w:space="0" w:color="auto"/>
            </w:tcBorders>
            <w:shd w:val="clear" w:color="auto" w:fill="auto"/>
            <w:vAlign w:val="bottom"/>
            <w:hideMark/>
          </w:tcPr>
          <w:p w:rsidR="00250E36" w:rsidRPr="00250E36" w:rsidRDefault="00250E36" w:rsidP="00250E36">
            <w:pPr>
              <w:rPr>
                <w:color w:val="000000"/>
              </w:rPr>
            </w:pPr>
            <w:r w:rsidRPr="00250E36">
              <w:rPr>
                <w:color w:val="000000"/>
              </w:rPr>
              <w:t>Котельная №15 (Окуловка г, Парфенова ул, 28)</w:t>
            </w:r>
          </w:p>
        </w:tc>
        <w:tc>
          <w:tcPr>
            <w:tcW w:w="514"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114</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114</w:t>
            </w:r>
          </w:p>
        </w:tc>
        <w:tc>
          <w:tcPr>
            <w:tcW w:w="561" w:type="pct"/>
            <w:tcBorders>
              <w:top w:val="nil"/>
              <w:left w:val="nil"/>
              <w:bottom w:val="single" w:sz="4" w:space="0" w:color="auto"/>
              <w:right w:val="single" w:sz="4" w:space="0" w:color="auto"/>
            </w:tcBorders>
            <w:shd w:val="clear" w:color="auto" w:fill="auto"/>
            <w:noWrap/>
            <w:vAlign w:val="center"/>
            <w:hideMark/>
          </w:tcPr>
          <w:p w:rsidR="00250E36" w:rsidRPr="00250E36" w:rsidRDefault="00250E36" w:rsidP="00250E36">
            <w:pPr>
              <w:jc w:val="center"/>
            </w:pPr>
            <w:r w:rsidRPr="00250E36">
              <w:t>114</w:t>
            </w:r>
          </w:p>
        </w:tc>
      </w:tr>
    </w:tbl>
    <w:p w:rsidR="00250E36" w:rsidRDefault="00250E36" w:rsidP="00CA6906">
      <w:pPr>
        <w:ind w:firstLine="709"/>
        <w:jc w:val="right"/>
        <w:rPr>
          <w:sz w:val="28"/>
          <w:szCs w:val="28"/>
        </w:rPr>
      </w:pPr>
    </w:p>
    <w:p w:rsidR="00665A1B" w:rsidRPr="007373FF" w:rsidRDefault="00270B98" w:rsidP="00F602AA">
      <w:pPr>
        <w:ind w:firstLine="709"/>
        <w:jc w:val="both"/>
        <w:rPr>
          <w:sz w:val="28"/>
          <w:szCs w:val="28"/>
        </w:rPr>
      </w:pPr>
      <w:r w:rsidRPr="007373FF">
        <w:rPr>
          <w:sz w:val="28"/>
          <w:szCs w:val="28"/>
        </w:rPr>
        <w:t xml:space="preserve">Водоподготовка на теплоисточниках </w:t>
      </w:r>
      <w:r>
        <w:rPr>
          <w:sz w:val="28"/>
          <w:szCs w:val="28"/>
        </w:rPr>
        <w:t>Окуловского городского поселения</w:t>
      </w:r>
      <w:r w:rsidRPr="007373FF">
        <w:rPr>
          <w:sz w:val="28"/>
          <w:szCs w:val="28"/>
        </w:rPr>
        <w:t xml:space="preserve"> не производится. Теплоносителем является вода, забираемая напрямую из системы централизованного водоснабжения.</w:t>
      </w:r>
      <w:r>
        <w:rPr>
          <w:sz w:val="28"/>
          <w:szCs w:val="28"/>
        </w:rPr>
        <w:t xml:space="preserve"> Поэтому п</w:t>
      </w:r>
      <w:r w:rsidR="0048387E" w:rsidRPr="007373FF">
        <w:rPr>
          <w:sz w:val="28"/>
          <w:szCs w:val="28"/>
        </w:rPr>
        <w:t>одключение новых потребителей не создаст дефицита</w:t>
      </w:r>
      <w:r w:rsidR="00F602AA" w:rsidRPr="007373FF">
        <w:rPr>
          <w:sz w:val="28"/>
          <w:szCs w:val="28"/>
        </w:rPr>
        <w:t xml:space="preserve"> теплоносителя в системах централизованного теплоснабжения.</w:t>
      </w: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32" w:name="_Toc501464065"/>
      <w:r w:rsidRPr="008041EA">
        <w:rPr>
          <w:rFonts w:asciiTheme="majorHAnsi" w:hAnsiTheme="majorHAnsi"/>
          <w:caps/>
          <w:color w:val="000000" w:themeColor="text1"/>
          <w:spacing w:val="20"/>
          <w:sz w:val="34"/>
          <w:szCs w:val="34"/>
        </w:rPr>
        <w:lastRenderedPageBreak/>
        <w:t xml:space="preserve">Глава </w:t>
      </w:r>
      <w:r w:rsidR="0077575B" w:rsidRPr="008041EA">
        <w:rPr>
          <w:rFonts w:asciiTheme="majorHAnsi" w:hAnsiTheme="majorHAnsi"/>
          <w:caps/>
          <w:color w:val="000000" w:themeColor="text1"/>
          <w:spacing w:val="20"/>
          <w:sz w:val="34"/>
          <w:szCs w:val="34"/>
        </w:rPr>
        <w:t>6</w:t>
      </w:r>
      <w:r w:rsidRPr="008041EA">
        <w:rPr>
          <w:rFonts w:asciiTheme="majorHAnsi" w:hAnsiTheme="majorHAnsi"/>
          <w:caps/>
          <w:color w:val="000000" w:themeColor="text1"/>
          <w:spacing w:val="20"/>
          <w:sz w:val="34"/>
          <w:szCs w:val="34"/>
        </w:rPr>
        <w:t>. Предложения по строительству, реконструкции и техническому перевооружению источник</w:t>
      </w:r>
      <w:r w:rsidR="0077770D" w:rsidRPr="008041EA">
        <w:rPr>
          <w:rFonts w:asciiTheme="majorHAnsi" w:hAnsiTheme="majorHAnsi"/>
          <w:caps/>
          <w:color w:val="000000" w:themeColor="text1"/>
          <w:spacing w:val="20"/>
          <w:sz w:val="34"/>
          <w:szCs w:val="34"/>
        </w:rPr>
        <w:t>ов</w:t>
      </w:r>
      <w:r w:rsidRPr="008041EA">
        <w:rPr>
          <w:rFonts w:asciiTheme="majorHAnsi" w:hAnsiTheme="majorHAnsi"/>
          <w:caps/>
          <w:color w:val="000000" w:themeColor="text1"/>
          <w:spacing w:val="20"/>
          <w:sz w:val="34"/>
          <w:szCs w:val="34"/>
        </w:rPr>
        <w:t xml:space="preserve"> тепловой энергии</w:t>
      </w:r>
      <w:bookmarkEnd w:id="32"/>
    </w:p>
    <w:p w:rsidR="00380836" w:rsidRPr="007373FF" w:rsidRDefault="00380836" w:rsidP="00380836">
      <w:pPr>
        <w:ind w:firstLine="709"/>
        <w:jc w:val="both"/>
        <w:rPr>
          <w:b/>
          <w:sz w:val="28"/>
          <w:szCs w:val="28"/>
        </w:rPr>
      </w:pPr>
      <w:bookmarkStart w:id="33" w:name="_Hlk489379749"/>
      <w:r w:rsidRPr="007373FF">
        <w:rPr>
          <w:b/>
          <w:sz w:val="28"/>
          <w:szCs w:val="28"/>
        </w:rPr>
        <w:t>а) Определение условий организации централизованного теплоснабжения, индивидуального теплоснабжения, а также поквартирного отопления</w:t>
      </w:r>
    </w:p>
    <w:p w:rsidR="00380836" w:rsidRPr="007373FF" w:rsidRDefault="00380836" w:rsidP="00380836">
      <w:pPr>
        <w:tabs>
          <w:tab w:val="left" w:pos="1276"/>
        </w:tabs>
        <w:ind w:firstLine="709"/>
        <w:jc w:val="both"/>
        <w:rPr>
          <w:sz w:val="28"/>
          <w:szCs w:val="28"/>
        </w:rPr>
      </w:pPr>
      <w:r w:rsidRPr="007373FF">
        <w:rPr>
          <w:sz w:val="28"/>
          <w:szCs w:val="28"/>
        </w:rPr>
        <w:t>Схемой теплоснабжения предусмотрено сохранение существующих условий организации централизованного теплоснабжения, индивидуального теплоснабжения, а также поквартирного отопления.</w:t>
      </w:r>
    </w:p>
    <w:p w:rsidR="001F6496" w:rsidRPr="007373FF" w:rsidRDefault="001F6496" w:rsidP="001F6496">
      <w:pPr>
        <w:tabs>
          <w:tab w:val="left" w:pos="1276"/>
        </w:tabs>
        <w:ind w:firstLine="709"/>
        <w:jc w:val="both"/>
        <w:rPr>
          <w:sz w:val="28"/>
          <w:szCs w:val="28"/>
        </w:rPr>
      </w:pPr>
      <w:r w:rsidRPr="007373FF">
        <w:rPr>
          <w:sz w:val="28"/>
          <w:szCs w:val="28"/>
        </w:rPr>
        <w:t xml:space="preserve">Выявленные проблемы функционирования и развития системы теплоснабжения </w:t>
      </w:r>
      <w:r w:rsidR="001C577A">
        <w:rPr>
          <w:sz w:val="28"/>
          <w:szCs w:val="28"/>
        </w:rPr>
        <w:t>Окуловского городского поселения</w:t>
      </w:r>
      <w:r w:rsidRPr="007373FF">
        <w:rPr>
          <w:sz w:val="28"/>
          <w:szCs w:val="28"/>
        </w:rPr>
        <w:t xml:space="preserve"> решаются посредством мероприятий по модернизации, реконструкции инфраструктуры и подключению объектов нового строительства.</w:t>
      </w:r>
    </w:p>
    <w:p w:rsidR="001F6496" w:rsidRPr="007373FF" w:rsidRDefault="001F6496" w:rsidP="001F6496">
      <w:pPr>
        <w:tabs>
          <w:tab w:val="left" w:pos="1276"/>
        </w:tabs>
        <w:ind w:firstLine="709"/>
        <w:jc w:val="both"/>
        <w:rPr>
          <w:sz w:val="28"/>
          <w:szCs w:val="28"/>
        </w:rPr>
      </w:pPr>
      <w:r w:rsidRPr="007373FF">
        <w:rPr>
          <w:sz w:val="28"/>
          <w:szCs w:val="28"/>
        </w:rPr>
        <w:t>Основным направлени</w:t>
      </w:r>
      <w:r w:rsidR="001C577A">
        <w:rPr>
          <w:sz w:val="28"/>
          <w:szCs w:val="28"/>
        </w:rPr>
        <w:t>ем</w:t>
      </w:r>
      <w:r w:rsidRPr="007373FF">
        <w:rPr>
          <w:sz w:val="28"/>
          <w:szCs w:val="28"/>
        </w:rPr>
        <w:t xml:space="preserve"> данных мероприятий явля</w:t>
      </w:r>
      <w:r w:rsidR="001C577A">
        <w:rPr>
          <w:sz w:val="28"/>
          <w:szCs w:val="28"/>
        </w:rPr>
        <w:t>е</w:t>
      </w:r>
      <w:r w:rsidRPr="007373FF">
        <w:rPr>
          <w:sz w:val="28"/>
          <w:szCs w:val="28"/>
        </w:rPr>
        <w:t>тся максимально возможное использование существующего оборудования на наиболее эффективных действующих в муниципальном образовании источниках теплоснабжения</w:t>
      </w:r>
      <w:r w:rsidR="001C577A">
        <w:rPr>
          <w:sz w:val="28"/>
          <w:szCs w:val="28"/>
        </w:rPr>
        <w:t>.</w:t>
      </w:r>
    </w:p>
    <w:p w:rsidR="007C0A0E" w:rsidRDefault="001F6496" w:rsidP="001F6496">
      <w:pPr>
        <w:tabs>
          <w:tab w:val="left" w:pos="1276"/>
        </w:tabs>
        <w:ind w:firstLine="709"/>
        <w:jc w:val="both"/>
        <w:rPr>
          <w:bCs/>
          <w:iCs/>
          <w:sz w:val="28"/>
          <w:szCs w:val="28"/>
        </w:rPr>
      </w:pPr>
      <w:r w:rsidRPr="007373FF">
        <w:rPr>
          <w:bCs/>
          <w:iCs/>
          <w:sz w:val="28"/>
          <w:szCs w:val="28"/>
        </w:rPr>
        <w:t>Перечень мероприятий по реконструкции и техническому перевооружению теплоисточников включает</w:t>
      </w:r>
      <w:r w:rsidR="007C0A0E">
        <w:rPr>
          <w:bCs/>
          <w:iCs/>
          <w:sz w:val="28"/>
          <w:szCs w:val="28"/>
        </w:rPr>
        <w:t>:</w:t>
      </w:r>
    </w:p>
    <w:p w:rsidR="007C0A0E" w:rsidRDefault="007C0A0E" w:rsidP="001F6496">
      <w:pPr>
        <w:tabs>
          <w:tab w:val="left" w:pos="1276"/>
        </w:tabs>
        <w:ind w:firstLine="709"/>
        <w:jc w:val="both"/>
        <w:rPr>
          <w:bCs/>
          <w:iCs/>
          <w:sz w:val="28"/>
          <w:szCs w:val="28"/>
        </w:rPr>
      </w:pPr>
      <w:r>
        <w:rPr>
          <w:bCs/>
          <w:iCs/>
          <w:sz w:val="28"/>
          <w:szCs w:val="28"/>
        </w:rPr>
        <w:t>-</w:t>
      </w:r>
      <w:r w:rsidR="001F6496" w:rsidRPr="007373FF">
        <w:rPr>
          <w:bCs/>
          <w:iCs/>
          <w:sz w:val="28"/>
          <w:szCs w:val="28"/>
        </w:rPr>
        <w:t xml:space="preserve"> </w:t>
      </w:r>
      <w:r w:rsidR="001C577A">
        <w:rPr>
          <w:bCs/>
          <w:iCs/>
          <w:sz w:val="28"/>
          <w:szCs w:val="28"/>
        </w:rPr>
        <w:t>установку дополнительного</w:t>
      </w:r>
      <w:r w:rsidR="001F6496" w:rsidRPr="007373FF">
        <w:rPr>
          <w:bCs/>
          <w:iCs/>
          <w:sz w:val="28"/>
          <w:szCs w:val="28"/>
        </w:rPr>
        <w:t xml:space="preserve"> котлоагрегат</w:t>
      </w:r>
      <w:r w:rsidR="001C577A">
        <w:rPr>
          <w:bCs/>
          <w:iCs/>
          <w:sz w:val="28"/>
          <w:szCs w:val="28"/>
        </w:rPr>
        <w:t>а на к</w:t>
      </w:r>
      <w:r w:rsidR="001C577A" w:rsidRPr="001C577A">
        <w:rPr>
          <w:bCs/>
          <w:iCs/>
          <w:sz w:val="28"/>
          <w:szCs w:val="28"/>
        </w:rPr>
        <w:t>отельн</w:t>
      </w:r>
      <w:r w:rsidR="001C577A">
        <w:rPr>
          <w:bCs/>
          <w:iCs/>
          <w:sz w:val="28"/>
          <w:szCs w:val="28"/>
        </w:rPr>
        <w:t>ой</w:t>
      </w:r>
      <w:r w:rsidR="001C577A" w:rsidRPr="001C577A">
        <w:rPr>
          <w:bCs/>
          <w:iCs/>
          <w:sz w:val="28"/>
          <w:szCs w:val="28"/>
        </w:rPr>
        <w:t xml:space="preserve"> №15 (Окуловка г, Парфенова ул, 28)</w:t>
      </w:r>
      <w:r w:rsidR="001C577A">
        <w:rPr>
          <w:bCs/>
          <w:iCs/>
          <w:sz w:val="28"/>
          <w:szCs w:val="28"/>
        </w:rPr>
        <w:t xml:space="preserve"> для обеспечения вновь подключаемых нагрузок потребителей в зоне действия данной котельной</w:t>
      </w:r>
      <w:r>
        <w:rPr>
          <w:bCs/>
          <w:iCs/>
          <w:sz w:val="28"/>
          <w:szCs w:val="28"/>
        </w:rPr>
        <w:t>;</w:t>
      </w:r>
    </w:p>
    <w:p w:rsidR="00FF41EA" w:rsidRDefault="00FF41EA" w:rsidP="001F6496">
      <w:pPr>
        <w:tabs>
          <w:tab w:val="left" w:pos="1276"/>
        </w:tabs>
        <w:ind w:firstLine="709"/>
        <w:jc w:val="both"/>
        <w:rPr>
          <w:bCs/>
          <w:iCs/>
          <w:sz w:val="28"/>
          <w:szCs w:val="28"/>
        </w:rPr>
      </w:pPr>
      <w:r>
        <w:rPr>
          <w:bCs/>
          <w:iCs/>
          <w:sz w:val="28"/>
          <w:szCs w:val="28"/>
        </w:rPr>
        <w:t>- монтаж водоподготовительных установок на теплоисточнках для снижения негативного воздействия солей, содержащихся в водопроводной воде, на внутренние поверхности трубопроводов, баков и арматуры;</w:t>
      </w:r>
    </w:p>
    <w:p w:rsidR="001F6496" w:rsidRDefault="007C0A0E" w:rsidP="00FF41EA">
      <w:pPr>
        <w:tabs>
          <w:tab w:val="left" w:pos="1276"/>
        </w:tabs>
        <w:ind w:firstLine="709"/>
        <w:jc w:val="both"/>
        <w:rPr>
          <w:bCs/>
          <w:iCs/>
          <w:sz w:val="28"/>
          <w:szCs w:val="28"/>
        </w:rPr>
      </w:pPr>
      <w:r>
        <w:rPr>
          <w:bCs/>
          <w:iCs/>
          <w:sz w:val="28"/>
          <w:szCs w:val="28"/>
        </w:rPr>
        <w:t xml:space="preserve">- монтаж приборов учета на теплоисточниках в соответствии с требованиями федерального закона </w:t>
      </w:r>
      <w:r w:rsidRPr="007C0A0E">
        <w:rPr>
          <w:bCs/>
          <w:iCs/>
          <w:sz w:val="28"/>
          <w:szCs w:val="28"/>
        </w:rPr>
        <w:t xml:space="preserve">от 23.11.2009 </w:t>
      </w:r>
      <w:r>
        <w:rPr>
          <w:bCs/>
          <w:iCs/>
          <w:sz w:val="28"/>
          <w:szCs w:val="28"/>
        </w:rPr>
        <w:t>№</w:t>
      </w:r>
      <w:r w:rsidRPr="007C0A0E">
        <w:rPr>
          <w:bCs/>
          <w:iCs/>
          <w:sz w:val="28"/>
          <w:szCs w:val="28"/>
        </w:rPr>
        <w:t xml:space="preserve">261-ФЗ </w:t>
      </w:r>
      <w:r>
        <w:rPr>
          <w:bCs/>
          <w:iCs/>
          <w:sz w:val="28"/>
          <w:szCs w:val="28"/>
        </w:rPr>
        <w:t>«</w:t>
      </w:r>
      <w:r w:rsidRPr="007C0A0E">
        <w:rPr>
          <w:bCs/>
          <w:iCs/>
          <w:sz w:val="28"/>
          <w:szCs w:val="28"/>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Pr>
          <w:bCs/>
          <w:iCs/>
          <w:sz w:val="28"/>
          <w:szCs w:val="28"/>
        </w:rPr>
        <w:t>»</w:t>
      </w:r>
      <w:r w:rsidR="001F6496" w:rsidRPr="007373FF">
        <w:rPr>
          <w:bCs/>
          <w:iCs/>
          <w:sz w:val="28"/>
          <w:szCs w:val="28"/>
        </w:rPr>
        <w:t>.</w:t>
      </w:r>
    </w:p>
    <w:p w:rsidR="007C0987" w:rsidRDefault="008665B9" w:rsidP="008665B9">
      <w:pPr>
        <w:tabs>
          <w:tab w:val="left" w:pos="1276"/>
        </w:tabs>
        <w:ind w:firstLine="709"/>
        <w:jc w:val="right"/>
        <w:rPr>
          <w:bCs/>
          <w:iCs/>
          <w:sz w:val="28"/>
          <w:szCs w:val="28"/>
        </w:rPr>
      </w:pPr>
      <w:r>
        <w:rPr>
          <w:bCs/>
          <w:iCs/>
          <w:sz w:val="28"/>
          <w:szCs w:val="28"/>
        </w:rPr>
        <w:t>Таблица</w:t>
      </w:r>
      <w:r w:rsidR="00337E60">
        <w:rPr>
          <w:bCs/>
          <w:iCs/>
          <w:sz w:val="28"/>
          <w:szCs w:val="28"/>
        </w:rPr>
        <w:t xml:space="preserve"> 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99"/>
        <w:gridCol w:w="1542"/>
        <w:gridCol w:w="877"/>
        <w:gridCol w:w="3136"/>
      </w:tblGrid>
      <w:tr w:rsidR="008665B9" w:rsidRPr="008665B9" w:rsidTr="008665B9">
        <w:trPr>
          <w:trHeight w:val="20"/>
          <w:tblHeader/>
        </w:trPr>
        <w:tc>
          <w:tcPr>
            <w:tcW w:w="2181" w:type="pct"/>
            <w:shd w:val="clear" w:color="auto" w:fill="FFFFFF" w:themeFill="background1"/>
            <w:vAlign w:val="center"/>
            <w:hideMark/>
          </w:tcPr>
          <w:p w:rsidR="008665B9" w:rsidRPr="008665B9" w:rsidRDefault="008665B9" w:rsidP="008665B9">
            <w:pPr>
              <w:jc w:val="center"/>
              <w:rPr>
                <w:b/>
                <w:bCs/>
                <w:color w:val="000000"/>
              </w:rPr>
            </w:pPr>
            <w:r w:rsidRPr="008665B9">
              <w:rPr>
                <w:b/>
                <w:bCs/>
                <w:color w:val="000000"/>
              </w:rPr>
              <w:t>Наименование и состав мероприятий</w:t>
            </w:r>
          </w:p>
        </w:tc>
        <w:tc>
          <w:tcPr>
            <w:tcW w:w="782" w:type="pct"/>
            <w:shd w:val="clear" w:color="auto" w:fill="FFFFFF" w:themeFill="background1"/>
            <w:vAlign w:val="center"/>
            <w:hideMark/>
          </w:tcPr>
          <w:p w:rsidR="008665B9" w:rsidRPr="008665B9" w:rsidRDefault="008665B9" w:rsidP="008665B9">
            <w:pPr>
              <w:jc w:val="center"/>
              <w:rPr>
                <w:b/>
                <w:bCs/>
                <w:color w:val="000000"/>
              </w:rPr>
            </w:pPr>
            <w:r w:rsidRPr="008665B9">
              <w:rPr>
                <w:b/>
                <w:bCs/>
                <w:color w:val="000000"/>
              </w:rPr>
              <w:t>Ед. изм.</w:t>
            </w:r>
          </w:p>
        </w:tc>
        <w:tc>
          <w:tcPr>
            <w:tcW w:w="445" w:type="pct"/>
            <w:shd w:val="clear" w:color="auto" w:fill="FFFFFF" w:themeFill="background1"/>
            <w:vAlign w:val="center"/>
            <w:hideMark/>
          </w:tcPr>
          <w:p w:rsidR="008665B9" w:rsidRPr="008665B9" w:rsidRDefault="008665B9" w:rsidP="008665B9">
            <w:pPr>
              <w:jc w:val="center"/>
              <w:rPr>
                <w:b/>
                <w:bCs/>
                <w:color w:val="000000"/>
              </w:rPr>
            </w:pPr>
            <w:r w:rsidRPr="008665B9">
              <w:rPr>
                <w:b/>
                <w:bCs/>
                <w:color w:val="000000"/>
              </w:rPr>
              <w:t>Кол-во</w:t>
            </w:r>
          </w:p>
        </w:tc>
        <w:tc>
          <w:tcPr>
            <w:tcW w:w="1591" w:type="pct"/>
            <w:shd w:val="clear" w:color="auto" w:fill="FFFFFF" w:themeFill="background1"/>
            <w:vAlign w:val="center"/>
            <w:hideMark/>
          </w:tcPr>
          <w:p w:rsidR="008665B9" w:rsidRPr="008665B9" w:rsidRDefault="008665B9" w:rsidP="008665B9">
            <w:pPr>
              <w:jc w:val="center"/>
              <w:rPr>
                <w:b/>
                <w:bCs/>
                <w:color w:val="000000"/>
              </w:rPr>
            </w:pPr>
            <w:r w:rsidRPr="008665B9">
              <w:rPr>
                <w:b/>
                <w:bCs/>
                <w:color w:val="000000"/>
              </w:rPr>
              <w:t>Вид ожидаемого эффекта / обоснование мероприятия</w:t>
            </w:r>
          </w:p>
        </w:tc>
      </w:tr>
      <w:tr w:rsidR="008665B9" w:rsidRPr="008665B9" w:rsidTr="008665B9">
        <w:trPr>
          <w:trHeight w:val="20"/>
        </w:trPr>
        <w:tc>
          <w:tcPr>
            <w:tcW w:w="2181" w:type="pct"/>
            <w:shd w:val="clear" w:color="auto" w:fill="FFFFFF" w:themeFill="background1"/>
            <w:vAlign w:val="center"/>
            <w:hideMark/>
          </w:tcPr>
          <w:p w:rsidR="008665B9" w:rsidRPr="008665B9" w:rsidRDefault="008665B9" w:rsidP="008665B9">
            <w:pPr>
              <w:rPr>
                <w:color w:val="000000"/>
              </w:rPr>
            </w:pPr>
            <w:r w:rsidRPr="008665B9">
              <w:rPr>
                <w:color w:val="000000"/>
              </w:rPr>
              <w:t>Техническое перевооружение котельной №15 (Окуловка г, Парфенова ул, 28): установка дополнительного котла</w:t>
            </w:r>
          </w:p>
        </w:tc>
        <w:tc>
          <w:tcPr>
            <w:tcW w:w="782" w:type="pct"/>
            <w:shd w:val="clear" w:color="auto" w:fill="FFFFFF" w:themeFill="background1"/>
            <w:vAlign w:val="center"/>
            <w:hideMark/>
          </w:tcPr>
          <w:p w:rsidR="008665B9" w:rsidRPr="008665B9" w:rsidRDefault="008665B9" w:rsidP="008665B9">
            <w:pPr>
              <w:jc w:val="center"/>
              <w:rPr>
                <w:color w:val="000000"/>
              </w:rPr>
            </w:pPr>
            <w:r w:rsidRPr="008665B9">
              <w:rPr>
                <w:color w:val="000000"/>
              </w:rPr>
              <w:t>1 мероприятие</w:t>
            </w:r>
          </w:p>
        </w:tc>
        <w:tc>
          <w:tcPr>
            <w:tcW w:w="445" w:type="pct"/>
            <w:shd w:val="clear" w:color="auto" w:fill="FFFFFF" w:themeFill="background1"/>
            <w:vAlign w:val="center"/>
            <w:hideMark/>
          </w:tcPr>
          <w:p w:rsidR="008665B9" w:rsidRPr="008665B9" w:rsidRDefault="008665B9" w:rsidP="008665B9">
            <w:pPr>
              <w:jc w:val="center"/>
              <w:rPr>
                <w:color w:val="000000"/>
              </w:rPr>
            </w:pPr>
            <w:r w:rsidRPr="008665B9">
              <w:rPr>
                <w:color w:val="000000"/>
              </w:rPr>
              <w:t>1</w:t>
            </w:r>
          </w:p>
        </w:tc>
        <w:tc>
          <w:tcPr>
            <w:tcW w:w="1591" w:type="pct"/>
            <w:shd w:val="clear" w:color="auto" w:fill="FFFFFF" w:themeFill="background1"/>
            <w:vAlign w:val="center"/>
            <w:hideMark/>
          </w:tcPr>
          <w:p w:rsidR="008665B9" w:rsidRPr="008665B9" w:rsidRDefault="008665B9" w:rsidP="008665B9">
            <w:pPr>
              <w:jc w:val="center"/>
            </w:pPr>
            <w:r w:rsidRPr="008665B9">
              <w:rPr>
                <w:color w:val="000000"/>
              </w:rPr>
              <w:t>Увеличение установленной мощности для подключения новых потребителей</w:t>
            </w:r>
          </w:p>
        </w:tc>
      </w:tr>
      <w:tr w:rsidR="008665B9" w:rsidRPr="008665B9" w:rsidTr="008665B9">
        <w:trPr>
          <w:trHeight w:val="20"/>
        </w:trPr>
        <w:tc>
          <w:tcPr>
            <w:tcW w:w="2181" w:type="pct"/>
            <w:shd w:val="clear" w:color="auto" w:fill="FFFFFF" w:themeFill="background1"/>
            <w:vAlign w:val="center"/>
            <w:hideMark/>
          </w:tcPr>
          <w:p w:rsidR="008665B9" w:rsidRPr="008665B9" w:rsidRDefault="008665B9" w:rsidP="008665B9">
            <w:pPr>
              <w:rPr>
                <w:color w:val="000000"/>
              </w:rPr>
            </w:pPr>
            <w:r w:rsidRPr="008665B9">
              <w:rPr>
                <w:color w:val="000000"/>
              </w:rPr>
              <w:t>Монтаж водоподготовительных установок на теплоисточнках</w:t>
            </w:r>
          </w:p>
        </w:tc>
        <w:tc>
          <w:tcPr>
            <w:tcW w:w="782" w:type="pct"/>
            <w:shd w:val="clear" w:color="auto" w:fill="FFFFFF" w:themeFill="background1"/>
            <w:vAlign w:val="center"/>
            <w:hideMark/>
          </w:tcPr>
          <w:p w:rsidR="008665B9" w:rsidRPr="008665B9" w:rsidRDefault="008665B9" w:rsidP="008665B9">
            <w:pPr>
              <w:jc w:val="center"/>
              <w:rPr>
                <w:color w:val="000000"/>
              </w:rPr>
            </w:pPr>
            <w:r w:rsidRPr="008665B9">
              <w:rPr>
                <w:color w:val="000000"/>
              </w:rPr>
              <w:t>ед.</w:t>
            </w:r>
          </w:p>
        </w:tc>
        <w:tc>
          <w:tcPr>
            <w:tcW w:w="445" w:type="pct"/>
            <w:shd w:val="clear" w:color="auto" w:fill="FFFFFF" w:themeFill="background1"/>
            <w:vAlign w:val="center"/>
            <w:hideMark/>
          </w:tcPr>
          <w:p w:rsidR="008665B9" w:rsidRPr="008665B9" w:rsidRDefault="008665B9" w:rsidP="008665B9">
            <w:pPr>
              <w:jc w:val="center"/>
              <w:rPr>
                <w:color w:val="000000"/>
              </w:rPr>
            </w:pPr>
            <w:r w:rsidRPr="008665B9">
              <w:rPr>
                <w:color w:val="000000"/>
              </w:rPr>
              <w:t>5</w:t>
            </w:r>
          </w:p>
        </w:tc>
        <w:tc>
          <w:tcPr>
            <w:tcW w:w="1591" w:type="pct"/>
            <w:shd w:val="clear" w:color="auto" w:fill="FFFFFF" w:themeFill="background1"/>
            <w:vAlign w:val="center"/>
            <w:hideMark/>
          </w:tcPr>
          <w:p w:rsidR="008665B9" w:rsidRPr="008665B9" w:rsidRDefault="008665B9" w:rsidP="008665B9">
            <w:pPr>
              <w:jc w:val="center"/>
            </w:pPr>
            <w:r w:rsidRPr="008665B9">
              <w:rPr>
                <w:color w:val="000000"/>
              </w:rPr>
              <w:t>Снижение негативного воздействия солей, содержащихся в во-допроводной воде, на внутренние поверхности трубопроводов, баков и ар-матуры</w:t>
            </w:r>
          </w:p>
        </w:tc>
      </w:tr>
      <w:tr w:rsidR="008665B9" w:rsidRPr="008665B9" w:rsidTr="008665B9">
        <w:trPr>
          <w:trHeight w:val="20"/>
        </w:trPr>
        <w:tc>
          <w:tcPr>
            <w:tcW w:w="2181" w:type="pct"/>
            <w:shd w:val="clear" w:color="auto" w:fill="FFFFFF" w:themeFill="background1"/>
            <w:vAlign w:val="center"/>
            <w:hideMark/>
          </w:tcPr>
          <w:p w:rsidR="008665B9" w:rsidRPr="008665B9" w:rsidRDefault="008665B9" w:rsidP="008665B9">
            <w:pPr>
              <w:rPr>
                <w:color w:val="000000"/>
              </w:rPr>
            </w:pPr>
            <w:r w:rsidRPr="008665B9">
              <w:rPr>
                <w:color w:val="000000"/>
              </w:rPr>
              <w:t>Монтаж приборов учета тепловой энергии на теплоисточниках</w:t>
            </w:r>
          </w:p>
        </w:tc>
        <w:tc>
          <w:tcPr>
            <w:tcW w:w="782" w:type="pct"/>
            <w:shd w:val="clear" w:color="auto" w:fill="FFFFFF" w:themeFill="background1"/>
            <w:vAlign w:val="center"/>
            <w:hideMark/>
          </w:tcPr>
          <w:p w:rsidR="008665B9" w:rsidRPr="008665B9" w:rsidRDefault="008665B9" w:rsidP="008665B9">
            <w:pPr>
              <w:jc w:val="center"/>
              <w:rPr>
                <w:color w:val="000000"/>
              </w:rPr>
            </w:pPr>
            <w:r w:rsidRPr="008665B9">
              <w:rPr>
                <w:color w:val="000000"/>
              </w:rPr>
              <w:t>ед.</w:t>
            </w:r>
          </w:p>
        </w:tc>
        <w:tc>
          <w:tcPr>
            <w:tcW w:w="445" w:type="pct"/>
            <w:shd w:val="clear" w:color="auto" w:fill="FFFFFF" w:themeFill="background1"/>
            <w:vAlign w:val="center"/>
            <w:hideMark/>
          </w:tcPr>
          <w:p w:rsidR="008665B9" w:rsidRPr="008665B9" w:rsidRDefault="008665B9" w:rsidP="008665B9">
            <w:pPr>
              <w:jc w:val="center"/>
              <w:rPr>
                <w:color w:val="000000"/>
              </w:rPr>
            </w:pPr>
            <w:r w:rsidRPr="008665B9">
              <w:rPr>
                <w:color w:val="000000"/>
              </w:rPr>
              <w:t>2</w:t>
            </w:r>
          </w:p>
        </w:tc>
        <w:tc>
          <w:tcPr>
            <w:tcW w:w="1591" w:type="pct"/>
            <w:shd w:val="clear" w:color="auto" w:fill="FFFFFF" w:themeFill="background1"/>
            <w:vAlign w:val="center"/>
            <w:hideMark/>
          </w:tcPr>
          <w:p w:rsidR="008665B9" w:rsidRPr="008665B9" w:rsidRDefault="008665B9" w:rsidP="008665B9">
            <w:pPr>
              <w:jc w:val="center"/>
            </w:pPr>
            <w:r w:rsidRPr="008665B9">
              <w:rPr>
                <w:color w:val="000000"/>
              </w:rPr>
              <w:t xml:space="preserve">Выполнение требований законодательства об энергосбережении и повышении </w:t>
            </w:r>
            <w:r w:rsidRPr="008665B9">
              <w:rPr>
                <w:color w:val="000000"/>
              </w:rPr>
              <w:lastRenderedPageBreak/>
              <w:t>энегроэффективности</w:t>
            </w:r>
          </w:p>
        </w:tc>
      </w:tr>
    </w:tbl>
    <w:p w:rsidR="008665B9" w:rsidRDefault="008665B9" w:rsidP="00FF41EA">
      <w:pPr>
        <w:tabs>
          <w:tab w:val="left" w:pos="1276"/>
        </w:tabs>
        <w:ind w:firstLine="709"/>
        <w:jc w:val="both"/>
        <w:rPr>
          <w:bCs/>
          <w:iCs/>
          <w:sz w:val="28"/>
          <w:szCs w:val="28"/>
        </w:rPr>
      </w:pPr>
    </w:p>
    <w:p w:rsidR="001F6496" w:rsidRPr="007373FF" w:rsidRDefault="001F6496" w:rsidP="001F6496">
      <w:pPr>
        <w:ind w:firstLine="720"/>
        <w:jc w:val="both"/>
        <w:rPr>
          <w:bCs/>
          <w:iCs/>
          <w:sz w:val="28"/>
          <w:szCs w:val="28"/>
        </w:rPr>
      </w:pPr>
      <w:r w:rsidRPr="007373FF">
        <w:rPr>
          <w:bCs/>
          <w:iCs/>
          <w:sz w:val="28"/>
          <w:szCs w:val="28"/>
        </w:rPr>
        <w:t xml:space="preserve">Подробная информация о мероприятиях по реконструкции и техническому перевооружению теплоисточников представлена в Приложении </w:t>
      </w:r>
      <w:r w:rsidR="00670841">
        <w:rPr>
          <w:bCs/>
          <w:iCs/>
          <w:sz w:val="28"/>
          <w:szCs w:val="28"/>
        </w:rPr>
        <w:t>3</w:t>
      </w:r>
      <w:r w:rsidRPr="007373FF">
        <w:rPr>
          <w:bCs/>
          <w:iCs/>
          <w:sz w:val="28"/>
          <w:szCs w:val="28"/>
        </w:rPr>
        <w:t xml:space="preserve"> к Схеме теплоснабжения.</w:t>
      </w:r>
    </w:p>
    <w:p w:rsidR="001F6496" w:rsidRPr="007373FF" w:rsidRDefault="001F6496" w:rsidP="001F6496">
      <w:pPr>
        <w:ind w:firstLine="720"/>
        <w:jc w:val="both"/>
        <w:rPr>
          <w:bCs/>
          <w:iCs/>
          <w:sz w:val="28"/>
          <w:szCs w:val="28"/>
        </w:rPr>
      </w:pPr>
      <w:r w:rsidRPr="007373FF">
        <w:rPr>
          <w:bCs/>
          <w:iCs/>
          <w:sz w:val="28"/>
          <w:szCs w:val="28"/>
        </w:rPr>
        <w:t>Список мероприятий и стоимость на конкретном объекте детализируется после разработки проектной документации (при необходимости после проведения энергетических обследований).</w:t>
      </w:r>
    </w:p>
    <w:p w:rsidR="001F6496" w:rsidRPr="007373FF" w:rsidRDefault="001F6496" w:rsidP="001F6496">
      <w:pPr>
        <w:ind w:firstLine="720"/>
        <w:jc w:val="both"/>
        <w:rPr>
          <w:bCs/>
          <w:iCs/>
          <w:sz w:val="28"/>
          <w:szCs w:val="28"/>
        </w:rPr>
      </w:pPr>
      <w:r w:rsidRPr="007373FF">
        <w:rPr>
          <w:bCs/>
          <w:iCs/>
          <w:sz w:val="28"/>
          <w:szCs w:val="28"/>
        </w:rPr>
        <w:t xml:space="preserve">С учетом перспективных тепловых нагрузок общая годовая потребность в топливе для централизованного теплоснабжения </w:t>
      </w:r>
      <w:r w:rsidR="001C577A">
        <w:rPr>
          <w:bCs/>
          <w:iCs/>
          <w:sz w:val="28"/>
          <w:szCs w:val="28"/>
        </w:rPr>
        <w:t>Окуловского городского поселения</w:t>
      </w:r>
      <w:r w:rsidRPr="007373FF">
        <w:rPr>
          <w:bCs/>
          <w:iCs/>
          <w:sz w:val="28"/>
          <w:szCs w:val="28"/>
        </w:rPr>
        <w:t xml:space="preserve"> составит </w:t>
      </w:r>
      <w:r w:rsidR="004B562E">
        <w:rPr>
          <w:bCs/>
          <w:iCs/>
          <w:sz w:val="28"/>
          <w:szCs w:val="28"/>
        </w:rPr>
        <w:t>11399,7</w:t>
      </w:r>
      <w:r w:rsidRPr="007373FF">
        <w:rPr>
          <w:bCs/>
          <w:iCs/>
          <w:sz w:val="28"/>
          <w:szCs w:val="28"/>
        </w:rPr>
        <w:t xml:space="preserve"> т у.т. (таблица </w:t>
      </w:r>
      <w:r w:rsidR="00337E60">
        <w:rPr>
          <w:bCs/>
          <w:iCs/>
          <w:sz w:val="28"/>
          <w:szCs w:val="28"/>
        </w:rPr>
        <w:t>20</w:t>
      </w:r>
      <w:r w:rsidRPr="007373FF">
        <w:rPr>
          <w:bCs/>
          <w:iCs/>
          <w:sz w:val="28"/>
          <w:szCs w:val="28"/>
        </w:rPr>
        <w:t>).</w:t>
      </w:r>
    </w:p>
    <w:p w:rsidR="001F6496" w:rsidRDefault="001F6496" w:rsidP="00773300">
      <w:pPr>
        <w:keepNext/>
        <w:tabs>
          <w:tab w:val="num" w:pos="-4962"/>
        </w:tabs>
        <w:spacing w:line="360" w:lineRule="auto"/>
        <w:ind w:firstLine="567"/>
        <w:jc w:val="right"/>
        <w:rPr>
          <w:color w:val="000000" w:themeColor="text1"/>
          <w:sz w:val="28"/>
          <w:szCs w:val="28"/>
        </w:rPr>
      </w:pPr>
      <w:r w:rsidRPr="007373FF">
        <w:rPr>
          <w:color w:val="000000" w:themeColor="text1"/>
          <w:sz w:val="28"/>
          <w:szCs w:val="28"/>
        </w:rPr>
        <w:t xml:space="preserve">Таблица </w:t>
      </w:r>
      <w:r w:rsidR="00337E60">
        <w:rPr>
          <w:color w:val="000000" w:themeColor="text1"/>
          <w:sz w:val="28"/>
          <w:szCs w:val="28"/>
        </w:rPr>
        <w:t>20</w:t>
      </w:r>
    </w:p>
    <w:tbl>
      <w:tblPr>
        <w:tblW w:w="5000" w:type="pct"/>
        <w:tblLook w:val="04A0" w:firstRow="1" w:lastRow="0" w:firstColumn="1" w:lastColumn="0" w:noHBand="0" w:noVBand="1"/>
      </w:tblPr>
      <w:tblGrid>
        <w:gridCol w:w="4896"/>
        <w:gridCol w:w="996"/>
        <w:gridCol w:w="1868"/>
        <w:gridCol w:w="2094"/>
      </w:tblGrid>
      <w:tr w:rsidR="004B562E" w:rsidRPr="008041EA" w:rsidTr="008041EA">
        <w:trPr>
          <w:trHeight w:val="20"/>
          <w:tblHeader/>
        </w:trPr>
        <w:tc>
          <w:tcPr>
            <w:tcW w:w="26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562E" w:rsidRPr="008041EA" w:rsidRDefault="004B562E" w:rsidP="00773300">
            <w:pPr>
              <w:keepNext/>
              <w:jc w:val="center"/>
              <w:rPr>
                <w:b/>
                <w:bCs/>
                <w:color w:val="000000"/>
              </w:rPr>
            </w:pPr>
            <w:bookmarkStart w:id="34" w:name="_Hlk501345236"/>
            <w:r w:rsidRPr="008041EA">
              <w:rPr>
                <w:b/>
                <w:bCs/>
                <w:color w:val="000000"/>
              </w:rPr>
              <w:t>Наименование теплоисточника</w:t>
            </w:r>
          </w:p>
        </w:tc>
        <w:tc>
          <w:tcPr>
            <w:tcW w:w="2356"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B562E" w:rsidRPr="008041EA" w:rsidRDefault="004B562E" w:rsidP="00773300">
            <w:pPr>
              <w:keepNext/>
              <w:jc w:val="center"/>
              <w:rPr>
                <w:b/>
                <w:bCs/>
                <w:color w:val="000000"/>
              </w:rPr>
            </w:pPr>
            <w:r w:rsidRPr="008041EA">
              <w:rPr>
                <w:b/>
                <w:bCs/>
                <w:color w:val="000000"/>
              </w:rPr>
              <w:t>Расход топлива, т у. т.</w:t>
            </w:r>
          </w:p>
        </w:tc>
      </w:tr>
      <w:tr w:rsidR="004B562E" w:rsidRPr="008041EA" w:rsidTr="008041EA">
        <w:trPr>
          <w:trHeight w:val="20"/>
          <w:tblHeader/>
        </w:trPr>
        <w:tc>
          <w:tcPr>
            <w:tcW w:w="2644" w:type="pct"/>
            <w:vMerge/>
            <w:tcBorders>
              <w:top w:val="single" w:sz="4" w:space="0" w:color="auto"/>
              <w:left w:val="single" w:sz="4" w:space="0" w:color="auto"/>
              <w:bottom w:val="single" w:sz="4" w:space="0" w:color="auto"/>
              <w:right w:val="single" w:sz="4" w:space="0" w:color="auto"/>
            </w:tcBorders>
            <w:vAlign w:val="center"/>
            <w:hideMark/>
          </w:tcPr>
          <w:p w:rsidR="004B562E" w:rsidRPr="008041EA" w:rsidRDefault="004B562E" w:rsidP="00773300">
            <w:pPr>
              <w:keepNext/>
              <w:rPr>
                <w:b/>
                <w:bCs/>
                <w:color w:val="000000"/>
              </w:rPr>
            </w:pPr>
          </w:p>
        </w:tc>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773300">
            <w:pPr>
              <w:keepNext/>
              <w:jc w:val="center"/>
              <w:rPr>
                <w:b/>
                <w:bCs/>
                <w:color w:val="000000"/>
              </w:rPr>
            </w:pPr>
            <w:r w:rsidRPr="008041EA">
              <w:rPr>
                <w:b/>
                <w:bCs/>
                <w:color w:val="000000"/>
              </w:rPr>
              <w:t>Всего за год</w:t>
            </w:r>
          </w:p>
        </w:tc>
        <w:tc>
          <w:tcPr>
            <w:tcW w:w="2016" w:type="pct"/>
            <w:gridSpan w:val="2"/>
            <w:tcBorders>
              <w:top w:val="single" w:sz="4" w:space="0" w:color="auto"/>
              <w:left w:val="nil"/>
              <w:bottom w:val="single" w:sz="4" w:space="0" w:color="auto"/>
              <w:right w:val="single" w:sz="4" w:space="0" w:color="auto"/>
            </w:tcBorders>
            <w:shd w:val="clear" w:color="auto" w:fill="auto"/>
            <w:vAlign w:val="center"/>
            <w:hideMark/>
          </w:tcPr>
          <w:p w:rsidR="004B562E" w:rsidRPr="008041EA" w:rsidRDefault="004B562E" w:rsidP="00773300">
            <w:pPr>
              <w:keepNext/>
              <w:jc w:val="center"/>
              <w:rPr>
                <w:b/>
                <w:bCs/>
                <w:color w:val="000000"/>
              </w:rPr>
            </w:pPr>
            <w:r w:rsidRPr="008041EA">
              <w:rPr>
                <w:b/>
                <w:bCs/>
                <w:color w:val="000000"/>
              </w:rPr>
              <w:t>в том числе:</w:t>
            </w:r>
          </w:p>
        </w:tc>
      </w:tr>
      <w:tr w:rsidR="004B562E" w:rsidRPr="008041EA" w:rsidTr="008041EA">
        <w:trPr>
          <w:trHeight w:val="20"/>
          <w:tblHeader/>
        </w:trPr>
        <w:tc>
          <w:tcPr>
            <w:tcW w:w="2644" w:type="pct"/>
            <w:vMerge/>
            <w:tcBorders>
              <w:top w:val="single" w:sz="4" w:space="0" w:color="auto"/>
              <w:left w:val="single" w:sz="4" w:space="0" w:color="auto"/>
              <w:bottom w:val="single" w:sz="4" w:space="0" w:color="auto"/>
              <w:right w:val="single" w:sz="4" w:space="0" w:color="auto"/>
            </w:tcBorders>
            <w:vAlign w:val="center"/>
            <w:hideMark/>
          </w:tcPr>
          <w:p w:rsidR="004B562E" w:rsidRPr="008041EA" w:rsidRDefault="004B562E" w:rsidP="00773300">
            <w:pPr>
              <w:keepNext/>
              <w:rPr>
                <w:b/>
                <w:bCs/>
                <w:color w:val="000000"/>
              </w:rPr>
            </w:pPr>
          </w:p>
        </w:tc>
        <w:tc>
          <w:tcPr>
            <w:tcW w:w="340" w:type="pct"/>
            <w:vMerge/>
            <w:tcBorders>
              <w:top w:val="nil"/>
              <w:left w:val="single" w:sz="4" w:space="0" w:color="auto"/>
              <w:bottom w:val="single" w:sz="4" w:space="0" w:color="auto"/>
              <w:right w:val="single" w:sz="4" w:space="0" w:color="auto"/>
            </w:tcBorders>
            <w:vAlign w:val="center"/>
            <w:hideMark/>
          </w:tcPr>
          <w:p w:rsidR="004B562E" w:rsidRPr="008041EA" w:rsidRDefault="004B562E" w:rsidP="00773300">
            <w:pPr>
              <w:keepNext/>
              <w:rPr>
                <w:b/>
                <w:bCs/>
                <w:color w:val="000000"/>
              </w:rPr>
            </w:pP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773300">
            <w:pPr>
              <w:keepNext/>
              <w:jc w:val="center"/>
              <w:rPr>
                <w:b/>
                <w:bCs/>
                <w:color w:val="000000"/>
              </w:rPr>
            </w:pPr>
            <w:r w:rsidRPr="008041EA">
              <w:rPr>
                <w:b/>
                <w:bCs/>
                <w:color w:val="000000"/>
              </w:rPr>
              <w:t>Отопительный период</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773300">
            <w:pPr>
              <w:keepNext/>
              <w:jc w:val="center"/>
              <w:rPr>
                <w:b/>
                <w:bCs/>
                <w:color w:val="000000"/>
              </w:rPr>
            </w:pPr>
            <w:r w:rsidRPr="008041EA">
              <w:rPr>
                <w:b/>
                <w:bCs/>
                <w:color w:val="000000"/>
              </w:rPr>
              <w:t>Неотопительный период</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№1 (БМК, Окуловка г, Магистральная ул.)</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2960,2</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2740,1</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220,0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№2 (БМК, Окуловка г, Правды ул.)</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1138,3</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1100,2</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38,1</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№23 (Окуловка г, Калинина ул., 129 (ЦРБ))</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533,6</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533,6</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№32 (Окуловка г, Ленина ул (ПЧ-7))</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181,8</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181,8</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№18 (Окуловка г, 1-Мая ул., 7 (БПК))</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339,8</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339,8</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№8 (Окуловка г, Грибоедова ул, Тепловые сети ОЗМФ)</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169,0</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169,0</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№26 (Окуловка г, Новгородская ул., 34 (база ЖКХ))</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185,5</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185,5</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БМК (15 МВт, Окуловка г, Центральная ул, 1в)</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3911,1</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3805,4</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105,7</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БМК (7 МВт, Окуловка г, Калинина ул, 6)</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1302,1</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1272,2</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29,9</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№10 (Шуркино д. (Агитатор))</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147,1</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147,1</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Электрокотельная (Окуловка г, Ленина ул, 3а)</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10,9</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10,9</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color w:val="000000"/>
              </w:rPr>
            </w:pPr>
            <w:r w:rsidRPr="008041EA">
              <w:rPr>
                <w:color w:val="000000"/>
              </w:rPr>
              <w:t>Котельная №15 (Окуловка г, Парфенова ул, 28)</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520,4</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520,4</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color w:val="000000"/>
              </w:rPr>
            </w:pPr>
            <w:r w:rsidRPr="008041EA">
              <w:rPr>
                <w:color w:val="000000"/>
              </w:rPr>
              <w:t>0,0</w:t>
            </w:r>
          </w:p>
        </w:tc>
      </w:tr>
      <w:tr w:rsidR="004B562E" w:rsidRPr="008041EA" w:rsidTr="008041EA">
        <w:trPr>
          <w:trHeight w:val="20"/>
        </w:trPr>
        <w:tc>
          <w:tcPr>
            <w:tcW w:w="2644" w:type="pct"/>
            <w:tcBorders>
              <w:top w:val="nil"/>
              <w:left w:val="single" w:sz="4" w:space="0" w:color="auto"/>
              <w:bottom w:val="single" w:sz="4" w:space="0" w:color="auto"/>
              <w:right w:val="single" w:sz="4" w:space="0" w:color="auto"/>
            </w:tcBorders>
            <w:shd w:val="clear" w:color="auto" w:fill="auto"/>
            <w:vAlign w:val="bottom"/>
            <w:hideMark/>
          </w:tcPr>
          <w:p w:rsidR="004B562E" w:rsidRPr="008041EA" w:rsidRDefault="004B562E" w:rsidP="004B562E">
            <w:pPr>
              <w:rPr>
                <w:b/>
                <w:bCs/>
                <w:color w:val="000000"/>
              </w:rPr>
            </w:pPr>
            <w:r w:rsidRPr="008041EA">
              <w:rPr>
                <w:b/>
                <w:bCs/>
                <w:color w:val="000000"/>
              </w:rPr>
              <w:t>Итого:</w:t>
            </w:r>
          </w:p>
        </w:tc>
        <w:tc>
          <w:tcPr>
            <w:tcW w:w="340" w:type="pct"/>
            <w:tcBorders>
              <w:top w:val="nil"/>
              <w:left w:val="single" w:sz="4" w:space="0" w:color="auto"/>
              <w:bottom w:val="single" w:sz="4" w:space="0" w:color="auto"/>
              <w:right w:val="single" w:sz="4" w:space="0" w:color="auto"/>
            </w:tcBorders>
            <w:shd w:val="clear" w:color="auto" w:fill="auto"/>
            <w:vAlign w:val="center"/>
            <w:hideMark/>
          </w:tcPr>
          <w:p w:rsidR="004B562E" w:rsidRPr="008041EA" w:rsidRDefault="004B562E" w:rsidP="004B562E">
            <w:pPr>
              <w:jc w:val="right"/>
              <w:rPr>
                <w:b/>
                <w:bCs/>
                <w:color w:val="000000"/>
              </w:rPr>
            </w:pPr>
            <w:r w:rsidRPr="008041EA">
              <w:rPr>
                <w:b/>
                <w:bCs/>
                <w:color w:val="000000"/>
              </w:rPr>
              <w:t>11399,7</w:t>
            </w:r>
          </w:p>
        </w:tc>
        <w:tc>
          <w:tcPr>
            <w:tcW w:w="95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b/>
                <w:bCs/>
                <w:color w:val="000000"/>
              </w:rPr>
            </w:pPr>
            <w:r w:rsidRPr="008041EA">
              <w:rPr>
                <w:b/>
                <w:bCs/>
                <w:color w:val="000000"/>
              </w:rPr>
              <w:t>11006,0</w:t>
            </w:r>
          </w:p>
        </w:tc>
        <w:tc>
          <w:tcPr>
            <w:tcW w:w="1063" w:type="pct"/>
            <w:tcBorders>
              <w:top w:val="nil"/>
              <w:left w:val="nil"/>
              <w:bottom w:val="single" w:sz="4" w:space="0" w:color="auto"/>
              <w:right w:val="single" w:sz="4" w:space="0" w:color="auto"/>
            </w:tcBorders>
            <w:shd w:val="clear" w:color="auto" w:fill="auto"/>
            <w:vAlign w:val="center"/>
            <w:hideMark/>
          </w:tcPr>
          <w:p w:rsidR="004B562E" w:rsidRPr="008041EA" w:rsidRDefault="004B562E" w:rsidP="004B562E">
            <w:pPr>
              <w:jc w:val="right"/>
              <w:rPr>
                <w:b/>
                <w:bCs/>
                <w:color w:val="000000"/>
              </w:rPr>
            </w:pPr>
            <w:r w:rsidRPr="008041EA">
              <w:rPr>
                <w:b/>
                <w:bCs/>
                <w:color w:val="000000"/>
              </w:rPr>
              <w:t>393,7</w:t>
            </w:r>
          </w:p>
        </w:tc>
      </w:tr>
      <w:bookmarkEnd w:id="34"/>
    </w:tbl>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p>
    <w:p w:rsidR="00380836" w:rsidRPr="007373FF" w:rsidRDefault="001E5F78" w:rsidP="00380836">
      <w:pPr>
        <w:tabs>
          <w:tab w:val="left" w:pos="1276"/>
        </w:tabs>
        <w:ind w:firstLine="709"/>
        <w:jc w:val="both"/>
        <w:rPr>
          <w:sz w:val="28"/>
          <w:szCs w:val="28"/>
        </w:rPr>
      </w:pPr>
      <w:r w:rsidRPr="007373FF">
        <w:rPr>
          <w:sz w:val="28"/>
          <w:szCs w:val="28"/>
        </w:rPr>
        <w:lastRenderedPageBreak/>
        <w:t>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схемой теплоснабжения не предусмотрено.</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p>
    <w:p w:rsidR="00380836" w:rsidRPr="007373FF" w:rsidRDefault="00395E02" w:rsidP="00380836">
      <w:pPr>
        <w:tabs>
          <w:tab w:val="left" w:pos="1276"/>
        </w:tabs>
        <w:ind w:firstLine="709"/>
        <w:jc w:val="both"/>
        <w:rPr>
          <w:sz w:val="28"/>
          <w:szCs w:val="28"/>
        </w:rPr>
      </w:pPr>
      <w:r w:rsidRPr="007373FF">
        <w:rPr>
          <w:sz w:val="28"/>
          <w:szCs w:val="28"/>
        </w:rPr>
        <w:t xml:space="preserve">Действующие источники тепловой энергии с комбинированной выработкой тепловой и электрической энергии на территории </w:t>
      </w:r>
      <w:r w:rsidR="008041EA">
        <w:rPr>
          <w:sz w:val="28"/>
          <w:szCs w:val="28"/>
        </w:rPr>
        <w:t>Окуловского городского поселения</w:t>
      </w:r>
      <w:r w:rsidRPr="007373FF">
        <w:rPr>
          <w:sz w:val="28"/>
          <w:szCs w:val="28"/>
        </w:rPr>
        <w:t xml:space="preserve"> отсутствуют.</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p>
    <w:p w:rsidR="00380836" w:rsidRPr="007373FF" w:rsidRDefault="00395E02" w:rsidP="00380836">
      <w:pPr>
        <w:tabs>
          <w:tab w:val="left" w:pos="1276"/>
        </w:tabs>
        <w:ind w:firstLine="709"/>
        <w:jc w:val="both"/>
        <w:rPr>
          <w:sz w:val="28"/>
          <w:szCs w:val="28"/>
        </w:rPr>
      </w:pPr>
      <w:r w:rsidRPr="007373FF">
        <w:rPr>
          <w:sz w:val="28"/>
          <w:szCs w:val="28"/>
        </w:rPr>
        <w:t>Реконструкция котельных для выработки электроэнергии в комбинированном цикле на базе существующих и перспективных тепловых нагрузок схемой теплоснабжения не предусмотрена.</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p>
    <w:p w:rsidR="00380836" w:rsidRPr="007373FF" w:rsidRDefault="00395E02" w:rsidP="00380836">
      <w:pPr>
        <w:tabs>
          <w:tab w:val="left" w:pos="1276"/>
        </w:tabs>
        <w:ind w:firstLine="709"/>
        <w:jc w:val="both"/>
        <w:rPr>
          <w:sz w:val="28"/>
          <w:szCs w:val="28"/>
        </w:rPr>
      </w:pPr>
      <w:r w:rsidRPr="007373FF">
        <w:rPr>
          <w:sz w:val="28"/>
          <w:szCs w:val="28"/>
        </w:rPr>
        <w:t>Реконструкция котельных с увеличением зоны их действия путем включения в нее зон действия существующих источников тепловой энергии схемой теплоснабжения не предусмотрена.</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p>
    <w:p w:rsidR="00380836" w:rsidRPr="007373FF" w:rsidRDefault="00432D7C" w:rsidP="00380836">
      <w:pPr>
        <w:tabs>
          <w:tab w:val="left" w:pos="1276"/>
        </w:tabs>
        <w:ind w:firstLine="709"/>
        <w:jc w:val="both"/>
        <w:rPr>
          <w:sz w:val="28"/>
          <w:szCs w:val="28"/>
        </w:rPr>
      </w:pPr>
      <w:r w:rsidRPr="007373FF">
        <w:rPr>
          <w:sz w:val="28"/>
          <w:szCs w:val="28"/>
        </w:rPr>
        <w:t>Перевод в пиковый режим работы котельных по отношению к источникам тепловой энергии с комбинированной выработкой тепловой и электрической энергии схемой теплоснабжения не предусмотрен.</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p>
    <w:p w:rsidR="00380836" w:rsidRPr="007373FF" w:rsidRDefault="00432D7C" w:rsidP="00380836">
      <w:pPr>
        <w:tabs>
          <w:tab w:val="left" w:pos="1276"/>
        </w:tabs>
        <w:ind w:firstLine="709"/>
        <w:jc w:val="both"/>
        <w:rPr>
          <w:sz w:val="28"/>
          <w:szCs w:val="28"/>
        </w:rPr>
      </w:pPr>
      <w:r w:rsidRPr="007373FF">
        <w:rPr>
          <w:sz w:val="28"/>
          <w:szCs w:val="28"/>
        </w:rPr>
        <w:t xml:space="preserve">Источники тепловой энергии с комбинированной выработкой тепловой и электрической энергии на территории </w:t>
      </w:r>
      <w:r w:rsidR="008041EA">
        <w:rPr>
          <w:sz w:val="28"/>
          <w:szCs w:val="28"/>
        </w:rPr>
        <w:t>Окуловского городского поселения</w:t>
      </w:r>
      <w:r w:rsidRPr="007373FF">
        <w:rPr>
          <w:sz w:val="28"/>
          <w:szCs w:val="28"/>
        </w:rPr>
        <w:t xml:space="preserve"> отсутствуют. Расширение зон действия источников тепловой энергии с комбинированной выработкой тепловой и электрической энергии схемой теплоснабжения не предусмотрено.</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lastRenderedPageBreak/>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p w:rsidR="00380836" w:rsidRPr="007373FF" w:rsidRDefault="00432D7C" w:rsidP="00380836">
      <w:pPr>
        <w:tabs>
          <w:tab w:val="left" w:pos="1276"/>
        </w:tabs>
        <w:ind w:firstLine="709"/>
        <w:jc w:val="both"/>
        <w:rPr>
          <w:sz w:val="28"/>
          <w:szCs w:val="28"/>
        </w:rPr>
      </w:pPr>
      <w:r w:rsidRPr="007373FF">
        <w:rPr>
          <w:sz w:val="28"/>
          <w:szCs w:val="28"/>
        </w:rPr>
        <w:t>Вывод в резерв или вывод из эксплуатации котельных при передаче тепловых нагрузок на другие источники тепловой энергии схемой теплоснабжения не предусмотрен.</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и) Обоснование организации индивидуального теплоснабжения в зонах застройки поселения малоэтажными жилыми зданиями</w:t>
      </w:r>
    </w:p>
    <w:p w:rsidR="00227C99" w:rsidRPr="007373FF" w:rsidRDefault="00227C99" w:rsidP="00380836">
      <w:pPr>
        <w:tabs>
          <w:tab w:val="left" w:pos="1276"/>
        </w:tabs>
        <w:ind w:firstLine="709"/>
        <w:jc w:val="both"/>
        <w:rPr>
          <w:sz w:val="28"/>
          <w:szCs w:val="28"/>
        </w:rPr>
      </w:pPr>
      <w:r w:rsidRPr="007373FF">
        <w:rPr>
          <w:sz w:val="28"/>
          <w:szCs w:val="28"/>
        </w:rPr>
        <w:t>Индивидуальное теплоснабжение предусмотрено схемой теплоснабжения в отношении малоэтажных жилых зданий усадебного типа застройки, так как централизованное теплоснабжение таких объектов экномически нецелесообразно из-за низкой плотности тепловых нагрузок.</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к) Обоснование организации теплоснабжения в производственных зонах на территории поселения</w:t>
      </w:r>
    </w:p>
    <w:p w:rsidR="00380836" w:rsidRPr="007373FF" w:rsidRDefault="005E6D0D" w:rsidP="00380836">
      <w:pPr>
        <w:tabs>
          <w:tab w:val="left" w:pos="1276"/>
        </w:tabs>
        <w:ind w:firstLine="709"/>
        <w:jc w:val="both"/>
        <w:rPr>
          <w:sz w:val="28"/>
          <w:szCs w:val="28"/>
        </w:rPr>
      </w:pPr>
      <w:r w:rsidRPr="007373FF">
        <w:rPr>
          <w:sz w:val="28"/>
          <w:szCs w:val="28"/>
        </w:rPr>
        <w:t>Организация теплоснабжения в производственных зонах на территории муниципального образования сохраняется в существующем виде.</w:t>
      </w:r>
    </w:p>
    <w:p w:rsidR="00380836" w:rsidRPr="007373FF" w:rsidRDefault="00380836"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p>
    <w:p w:rsidR="002A512B" w:rsidRPr="007373FF" w:rsidRDefault="002A512B" w:rsidP="002A512B">
      <w:pPr>
        <w:ind w:firstLine="709"/>
        <w:jc w:val="both"/>
        <w:rPr>
          <w:sz w:val="28"/>
          <w:szCs w:val="28"/>
        </w:rPr>
      </w:pPr>
      <w:r w:rsidRPr="007373FF">
        <w:rPr>
          <w:sz w:val="28"/>
          <w:szCs w:val="28"/>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w:t>
      </w:r>
      <w:r w:rsidR="008041EA" w:rsidRPr="008041EA">
        <w:rPr>
          <w:sz w:val="28"/>
          <w:szCs w:val="28"/>
        </w:rPr>
        <w:t xml:space="preserve"> </w:t>
      </w:r>
      <w:r w:rsidR="008041EA">
        <w:rPr>
          <w:sz w:val="28"/>
          <w:szCs w:val="28"/>
        </w:rPr>
        <w:t>Окуловском городском поселении</w:t>
      </w:r>
      <w:r w:rsidRPr="007373FF">
        <w:rPr>
          <w:sz w:val="28"/>
          <w:szCs w:val="28"/>
        </w:rPr>
        <w:t xml:space="preserve"> представлены в таблице </w:t>
      </w:r>
      <w:r w:rsidR="00337E60">
        <w:rPr>
          <w:sz w:val="28"/>
          <w:szCs w:val="28"/>
        </w:rPr>
        <w:t>21</w:t>
      </w:r>
      <w:r w:rsidRPr="007373FF">
        <w:rPr>
          <w:sz w:val="28"/>
          <w:szCs w:val="28"/>
        </w:rPr>
        <w:t>.</w:t>
      </w:r>
    </w:p>
    <w:p w:rsidR="0039593A" w:rsidRDefault="0039593A" w:rsidP="002A512B">
      <w:pPr>
        <w:keepNext/>
        <w:spacing w:line="360" w:lineRule="auto"/>
        <w:ind w:firstLine="567"/>
        <w:jc w:val="right"/>
        <w:rPr>
          <w:color w:val="000000" w:themeColor="text1"/>
          <w:sz w:val="28"/>
          <w:szCs w:val="28"/>
        </w:rPr>
        <w:sectPr w:rsidR="0039593A" w:rsidSect="00D50A05">
          <w:pgSz w:w="11906" w:h="16838"/>
          <w:pgMar w:top="1134" w:right="1134" w:bottom="1134" w:left="1134" w:header="720" w:footer="709" w:gutter="0"/>
          <w:cols w:space="720"/>
          <w:docGrid w:linePitch="360"/>
        </w:sectPr>
      </w:pPr>
    </w:p>
    <w:p w:rsidR="002A512B" w:rsidRDefault="002A512B" w:rsidP="002A512B">
      <w:pPr>
        <w:keepNext/>
        <w:spacing w:line="360" w:lineRule="auto"/>
        <w:ind w:firstLine="567"/>
        <w:jc w:val="right"/>
        <w:rPr>
          <w:color w:val="000000" w:themeColor="text1"/>
          <w:sz w:val="28"/>
          <w:szCs w:val="28"/>
        </w:rPr>
      </w:pPr>
      <w:r w:rsidRPr="007373FF">
        <w:rPr>
          <w:color w:val="000000" w:themeColor="text1"/>
          <w:sz w:val="28"/>
          <w:szCs w:val="28"/>
        </w:rPr>
        <w:lastRenderedPageBreak/>
        <w:t xml:space="preserve">Таблица </w:t>
      </w:r>
      <w:r w:rsidR="00337E60">
        <w:rPr>
          <w:color w:val="000000" w:themeColor="text1"/>
          <w:sz w:val="28"/>
          <w:szCs w:val="28"/>
        </w:rPr>
        <w:t>21</w:t>
      </w:r>
    </w:p>
    <w:tbl>
      <w:tblPr>
        <w:tblW w:w="5000" w:type="pct"/>
        <w:tblLook w:val="04A0" w:firstRow="1" w:lastRow="0" w:firstColumn="1" w:lastColumn="0" w:noHBand="0" w:noVBand="1"/>
      </w:tblPr>
      <w:tblGrid>
        <w:gridCol w:w="6620"/>
        <w:gridCol w:w="1668"/>
        <w:gridCol w:w="1626"/>
        <w:gridCol w:w="1150"/>
        <w:gridCol w:w="920"/>
        <w:gridCol w:w="1644"/>
        <w:gridCol w:w="1158"/>
      </w:tblGrid>
      <w:tr w:rsidR="0039593A" w:rsidRPr="007D057F" w:rsidTr="0039593A">
        <w:trPr>
          <w:trHeight w:val="20"/>
          <w:tblHeader/>
        </w:trPr>
        <w:tc>
          <w:tcPr>
            <w:tcW w:w="22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113" w:right="-113"/>
              <w:jc w:val="center"/>
              <w:rPr>
                <w:b/>
                <w:color w:val="000000"/>
              </w:rPr>
            </w:pPr>
            <w:r w:rsidRPr="007D057F">
              <w:rPr>
                <w:b/>
                <w:color w:val="000000"/>
              </w:rPr>
              <w:t>Наименование теплоисточника</w:t>
            </w:r>
          </w:p>
        </w:tc>
        <w:tc>
          <w:tcPr>
            <w:tcW w:w="564" w:type="pct"/>
            <w:tcBorders>
              <w:top w:val="single" w:sz="4" w:space="0" w:color="auto"/>
              <w:left w:val="nil"/>
              <w:bottom w:val="single" w:sz="4" w:space="0" w:color="auto"/>
              <w:right w:val="single" w:sz="4" w:space="0" w:color="auto"/>
            </w:tcBorders>
            <w:shd w:val="clear" w:color="auto" w:fill="auto"/>
            <w:vAlign w:val="center"/>
            <w:hideMark/>
          </w:tcPr>
          <w:p w:rsidR="008041EA" w:rsidRPr="007D057F" w:rsidRDefault="008041EA" w:rsidP="00D03D3B">
            <w:pPr>
              <w:ind w:left="-113" w:right="-113"/>
              <w:jc w:val="center"/>
              <w:rPr>
                <w:b/>
                <w:color w:val="000000"/>
              </w:rPr>
            </w:pPr>
            <w:r w:rsidRPr="007D057F">
              <w:rPr>
                <w:b/>
                <w:color w:val="000000"/>
              </w:rPr>
              <w:t>Установленная мощность, Гкал/ч</w:t>
            </w:r>
          </w:p>
        </w:tc>
        <w:tc>
          <w:tcPr>
            <w:tcW w:w="550" w:type="pct"/>
            <w:tcBorders>
              <w:top w:val="single" w:sz="4" w:space="0" w:color="auto"/>
              <w:left w:val="nil"/>
              <w:bottom w:val="single" w:sz="4" w:space="0" w:color="auto"/>
              <w:right w:val="single" w:sz="4" w:space="0" w:color="auto"/>
            </w:tcBorders>
            <w:shd w:val="clear" w:color="auto" w:fill="auto"/>
            <w:vAlign w:val="center"/>
            <w:hideMark/>
          </w:tcPr>
          <w:p w:rsidR="008041EA" w:rsidRPr="007D057F" w:rsidRDefault="008041EA" w:rsidP="00D03D3B">
            <w:pPr>
              <w:ind w:left="-113" w:right="-113"/>
              <w:jc w:val="center"/>
              <w:rPr>
                <w:b/>
                <w:color w:val="000000"/>
              </w:rPr>
            </w:pPr>
            <w:r w:rsidRPr="007D057F">
              <w:rPr>
                <w:b/>
                <w:color w:val="000000"/>
              </w:rPr>
              <w:t>Располагаемая мощность, Гкал/ч</w:t>
            </w:r>
          </w:p>
        </w:tc>
        <w:tc>
          <w:tcPr>
            <w:tcW w:w="389" w:type="pct"/>
            <w:tcBorders>
              <w:top w:val="single" w:sz="4" w:space="0" w:color="auto"/>
              <w:left w:val="nil"/>
              <w:bottom w:val="single" w:sz="4" w:space="0" w:color="auto"/>
              <w:right w:val="single" w:sz="4" w:space="0" w:color="auto"/>
            </w:tcBorders>
            <w:shd w:val="clear" w:color="auto" w:fill="auto"/>
            <w:vAlign w:val="center"/>
            <w:hideMark/>
          </w:tcPr>
          <w:p w:rsidR="008041EA" w:rsidRPr="007D057F" w:rsidRDefault="008041EA" w:rsidP="00D03D3B">
            <w:pPr>
              <w:ind w:left="-113" w:right="-113"/>
              <w:jc w:val="center"/>
              <w:rPr>
                <w:b/>
                <w:color w:val="000000"/>
              </w:rPr>
            </w:pPr>
            <w:r w:rsidRPr="007D057F">
              <w:rPr>
                <w:b/>
                <w:color w:val="000000"/>
              </w:rPr>
              <w:t>Мощность нетто, Гкал/ч</w:t>
            </w:r>
          </w:p>
        </w:tc>
        <w:tc>
          <w:tcPr>
            <w:tcW w:w="311" w:type="pct"/>
            <w:tcBorders>
              <w:top w:val="single" w:sz="4" w:space="0" w:color="auto"/>
              <w:left w:val="nil"/>
              <w:bottom w:val="single" w:sz="4" w:space="0" w:color="auto"/>
              <w:right w:val="single" w:sz="4" w:space="0" w:color="auto"/>
            </w:tcBorders>
            <w:shd w:val="clear" w:color="auto" w:fill="auto"/>
            <w:vAlign w:val="center"/>
            <w:hideMark/>
          </w:tcPr>
          <w:p w:rsidR="008041EA" w:rsidRPr="007D057F" w:rsidRDefault="008041EA" w:rsidP="00D03D3B">
            <w:pPr>
              <w:ind w:left="-113" w:right="-113"/>
              <w:jc w:val="center"/>
              <w:rPr>
                <w:b/>
                <w:color w:val="000000"/>
              </w:rPr>
            </w:pPr>
            <w:r w:rsidRPr="007D057F">
              <w:rPr>
                <w:b/>
                <w:color w:val="000000"/>
              </w:rPr>
              <w:t>Потери в сетях, Гкал/ч</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8041EA" w:rsidRPr="007D057F" w:rsidRDefault="008041EA" w:rsidP="00D03D3B">
            <w:pPr>
              <w:ind w:left="-113" w:right="-113"/>
              <w:jc w:val="center"/>
              <w:rPr>
                <w:b/>
                <w:color w:val="000000"/>
              </w:rPr>
            </w:pPr>
            <w:r w:rsidRPr="007D057F">
              <w:rPr>
                <w:b/>
                <w:color w:val="000000"/>
              </w:rPr>
              <w:t>Подключенная нагрузка, Гкал/ч</w:t>
            </w:r>
          </w:p>
        </w:tc>
        <w:tc>
          <w:tcPr>
            <w:tcW w:w="392" w:type="pct"/>
            <w:tcBorders>
              <w:top w:val="single" w:sz="4" w:space="0" w:color="auto"/>
              <w:left w:val="nil"/>
              <w:bottom w:val="single" w:sz="4" w:space="0" w:color="auto"/>
              <w:right w:val="single" w:sz="4" w:space="0" w:color="auto"/>
            </w:tcBorders>
            <w:shd w:val="clear" w:color="auto" w:fill="auto"/>
            <w:vAlign w:val="center"/>
            <w:hideMark/>
          </w:tcPr>
          <w:p w:rsidR="008041EA" w:rsidRPr="007D057F" w:rsidRDefault="008041EA" w:rsidP="00D03D3B">
            <w:pPr>
              <w:ind w:left="-113" w:right="-113"/>
              <w:jc w:val="center"/>
              <w:rPr>
                <w:b/>
                <w:color w:val="000000"/>
              </w:rPr>
            </w:pPr>
            <w:r w:rsidRPr="007D057F">
              <w:rPr>
                <w:b/>
                <w:color w:val="000000"/>
              </w:rPr>
              <w:t>Резерв мощности, Гкал/ч</w:t>
            </w:r>
          </w:p>
        </w:tc>
      </w:tr>
      <w:tr w:rsidR="0039593A" w:rsidRPr="007D057F" w:rsidTr="0039593A">
        <w:trPr>
          <w:trHeight w:val="20"/>
        </w:trPr>
        <w:tc>
          <w:tcPr>
            <w:tcW w:w="2239" w:type="pct"/>
            <w:tcBorders>
              <w:top w:val="single" w:sz="4" w:space="0" w:color="auto"/>
              <w:left w:val="single" w:sz="4" w:space="0" w:color="auto"/>
              <w:bottom w:val="single" w:sz="4" w:space="0" w:color="auto"/>
              <w:right w:val="single" w:sz="4" w:space="0" w:color="auto"/>
            </w:tcBorders>
            <w:shd w:val="clear" w:color="auto" w:fill="auto"/>
            <w:vAlign w:val="center"/>
          </w:tcPr>
          <w:p w:rsidR="0039593A" w:rsidRPr="007D057F" w:rsidRDefault="0039593A" w:rsidP="00D03D3B">
            <w:pPr>
              <w:ind w:left="-113" w:right="-113"/>
              <w:jc w:val="center"/>
              <w:rPr>
                <w:b/>
                <w:color w:val="000000"/>
              </w:rPr>
            </w:pPr>
            <w:r>
              <w:rPr>
                <w:b/>
                <w:color w:val="000000"/>
              </w:rPr>
              <w:t>1 этап (2018 – 2022 гг.)</w:t>
            </w:r>
          </w:p>
        </w:tc>
        <w:tc>
          <w:tcPr>
            <w:tcW w:w="564" w:type="pct"/>
            <w:tcBorders>
              <w:top w:val="single" w:sz="4" w:space="0" w:color="auto"/>
              <w:left w:val="nil"/>
              <w:bottom w:val="single" w:sz="4" w:space="0" w:color="auto"/>
              <w:right w:val="single" w:sz="4" w:space="0" w:color="auto"/>
            </w:tcBorders>
            <w:shd w:val="clear" w:color="auto" w:fill="auto"/>
            <w:vAlign w:val="center"/>
          </w:tcPr>
          <w:p w:rsidR="0039593A" w:rsidRPr="007D057F" w:rsidRDefault="0039593A" w:rsidP="00D03D3B">
            <w:pPr>
              <w:ind w:left="-113" w:right="-113"/>
              <w:jc w:val="center"/>
              <w:rPr>
                <w:b/>
                <w:color w:val="000000"/>
              </w:rPr>
            </w:pPr>
          </w:p>
        </w:tc>
        <w:tc>
          <w:tcPr>
            <w:tcW w:w="550" w:type="pct"/>
            <w:tcBorders>
              <w:top w:val="single" w:sz="4" w:space="0" w:color="auto"/>
              <w:left w:val="nil"/>
              <w:bottom w:val="single" w:sz="4" w:space="0" w:color="auto"/>
              <w:right w:val="single" w:sz="4" w:space="0" w:color="auto"/>
            </w:tcBorders>
            <w:shd w:val="clear" w:color="auto" w:fill="auto"/>
            <w:vAlign w:val="center"/>
          </w:tcPr>
          <w:p w:rsidR="0039593A" w:rsidRPr="007D057F" w:rsidRDefault="0039593A" w:rsidP="00D03D3B">
            <w:pPr>
              <w:ind w:left="-113" w:right="-113"/>
              <w:jc w:val="center"/>
              <w:rPr>
                <w:b/>
                <w:color w:val="000000"/>
              </w:rPr>
            </w:pPr>
          </w:p>
        </w:tc>
        <w:tc>
          <w:tcPr>
            <w:tcW w:w="389" w:type="pct"/>
            <w:tcBorders>
              <w:top w:val="single" w:sz="4" w:space="0" w:color="auto"/>
              <w:left w:val="nil"/>
              <w:bottom w:val="single" w:sz="4" w:space="0" w:color="auto"/>
              <w:right w:val="single" w:sz="4" w:space="0" w:color="auto"/>
            </w:tcBorders>
            <w:shd w:val="clear" w:color="auto" w:fill="auto"/>
            <w:vAlign w:val="center"/>
          </w:tcPr>
          <w:p w:rsidR="0039593A" w:rsidRPr="007D057F" w:rsidRDefault="0039593A" w:rsidP="00D03D3B">
            <w:pPr>
              <w:ind w:left="-113" w:right="-113"/>
              <w:jc w:val="center"/>
              <w:rPr>
                <w:b/>
                <w:color w:val="000000"/>
              </w:rPr>
            </w:pPr>
          </w:p>
        </w:tc>
        <w:tc>
          <w:tcPr>
            <w:tcW w:w="311" w:type="pct"/>
            <w:tcBorders>
              <w:top w:val="single" w:sz="4" w:space="0" w:color="auto"/>
              <w:left w:val="nil"/>
              <w:bottom w:val="single" w:sz="4" w:space="0" w:color="auto"/>
              <w:right w:val="single" w:sz="4" w:space="0" w:color="auto"/>
            </w:tcBorders>
            <w:shd w:val="clear" w:color="auto" w:fill="auto"/>
            <w:vAlign w:val="center"/>
          </w:tcPr>
          <w:p w:rsidR="0039593A" w:rsidRPr="007D057F" w:rsidRDefault="0039593A" w:rsidP="00D03D3B">
            <w:pPr>
              <w:ind w:left="-113" w:right="-113"/>
              <w:jc w:val="center"/>
              <w:rPr>
                <w:b/>
                <w:color w:val="000000"/>
              </w:rPr>
            </w:pPr>
          </w:p>
        </w:tc>
        <w:tc>
          <w:tcPr>
            <w:tcW w:w="556" w:type="pct"/>
            <w:tcBorders>
              <w:top w:val="single" w:sz="4" w:space="0" w:color="auto"/>
              <w:left w:val="nil"/>
              <w:bottom w:val="single" w:sz="4" w:space="0" w:color="auto"/>
              <w:right w:val="single" w:sz="4" w:space="0" w:color="auto"/>
            </w:tcBorders>
            <w:shd w:val="clear" w:color="auto" w:fill="auto"/>
            <w:vAlign w:val="center"/>
          </w:tcPr>
          <w:p w:rsidR="0039593A" w:rsidRPr="007D057F" w:rsidRDefault="0039593A" w:rsidP="00D03D3B">
            <w:pPr>
              <w:ind w:left="-113" w:right="-113"/>
              <w:jc w:val="center"/>
              <w:rPr>
                <w:b/>
                <w:color w:val="000000"/>
              </w:rPr>
            </w:pPr>
          </w:p>
        </w:tc>
        <w:tc>
          <w:tcPr>
            <w:tcW w:w="392" w:type="pct"/>
            <w:tcBorders>
              <w:top w:val="single" w:sz="4" w:space="0" w:color="auto"/>
              <w:left w:val="nil"/>
              <w:bottom w:val="single" w:sz="4" w:space="0" w:color="auto"/>
              <w:right w:val="single" w:sz="4" w:space="0" w:color="auto"/>
            </w:tcBorders>
            <w:shd w:val="clear" w:color="auto" w:fill="auto"/>
            <w:vAlign w:val="center"/>
          </w:tcPr>
          <w:p w:rsidR="0039593A" w:rsidRPr="007D057F" w:rsidRDefault="0039593A" w:rsidP="00D03D3B">
            <w:pPr>
              <w:ind w:left="-113" w:right="-113"/>
              <w:jc w:val="center"/>
              <w:rPr>
                <w:b/>
                <w:color w:val="000000"/>
              </w:rPr>
            </w:pPr>
          </w:p>
        </w:tc>
      </w:tr>
      <w:tr w:rsidR="000C69E9" w:rsidRPr="007D057F" w:rsidTr="00D03D3B">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0C69E9" w:rsidRPr="007D057F" w:rsidRDefault="000C69E9" w:rsidP="000C69E9">
            <w:pPr>
              <w:ind w:left="-57" w:right="-57"/>
              <w:rPr>
                <w:color w:val="000000"/>
              </w:rPr>
            </w:pPr>
            <w:r w:rsidRPr="007D057F">
              <w:rPr>
                <w:color w:val="000000"/>
              </w:rPr>
              <w:t>Котельная №1 (БМК, Окуловка г, Магистральная ул.)</w:t>
            </w:r>
          </w:p>
        </w:tc>
        <w:tc>
          <w:tcPr>
            <w:tcW w:w="564"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8,24</w:t>
            </w:r>
          </w:p>
        </w:tc>
        <w:tc>
          <w:tcPr>
            <w:tcW w:w="550"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8,24</w:t>
            </w:r>
          </w:p>
        </w:tc>
        <w:tc>
          <w:tcPr>
            <w:tcW w:w="389"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7,6</w:t>
            </w:r>
          </w:p>
        </w:tc>
        <w:tc>
          <w:tcPr>
            <w:tcW w:w="311" w:type="pct"/>
            <w:tcBorders>
              <w:top w:val="nil"/>
              <w:left w:val="nil"/>
              <w:bottom w:val="single" w:sz="4" w:space="0" w:color="auto"/>
              <w:right w:val="single" w:sz="4" w:space="0" w:color="auto"/>
            </w:tcBorders>
            <w:shd w:val="clear" w:color="auto" w:fill="auto"/>
            <w:noWrap/>
            <w:hideMark/>
          </w:tcPr>
          <w:p w:rsidR="000C69E9" w:rsidRPr="00753FE5" w:rsidRDefault="000C69E9" w:rsidP="000C69E9">
            <w:pPr>
              <w:jc w:val="center"/>
            </w:pPr>
            <w:r w:rsidRPr="00753FE5">
              <w:t>0,8</w:t>
            </w:r>
          </w:p>
        </w:tc>
        <w:tc>
          <w:tcPr>
            <w:tcW w:w="556" w:type="pct"/>
            <w:tcBorders>
              <w:top w:val="nil"/>
              <w:left w:val="nil"/>
              <w:bottom w:val="single" w:sz="4" w:space="0" w:color="auto"/>
              <w:right w:val="single" w:sz="4" w:space="0" w:color="auto"/>
            </w:tcBorders>
            <w:shd w:val="clear" w:color="auto" w:fill="auto"/>
            <w:noWrap/>
            <w:hideMark/>
          </w:tcPr>
          <w:p w:rsidR="000C69E9" w:rsidRPr="00753FE5" w:rsidRDefault="000C69E9" w:rsidP="000C69E9">
            <w:pPr>
              <w:jc w:val="center"/>
            </w:pPr>
            <w:r w:rsidRPr="00753FE5">
              <w:t>6,69</w:t>
            </w:r>
          </w:p>
        </w:tc>
        <w:tc>
          <w:tcPr>
            <w:tcW w:w="392" w:type="pct"/>
            <w:tcBorders>
              <w:top w:val="nil"/>
              <w:left w:val="nil"/>
              <w:bottom w:val="single" w:sz="4" w:space="0" w:color="auto"/>
              <w:right w:val="single" w:sz="4" w:space="0" w:color="auto"/>
            </w:tcBorders>
            <w:shd w:val="clear" w:color="auto" w:fill="auto"/>
            <w:noWrap/>
            <w:hideMark/>
          </w:tcPr>
          <w:p w:rsidR="000C69E9" w:rsidRDefault="000C69E9" w:rsidP="000C69E9">
            <w:pPr>
              <w:jc w:val="center"/>
            </w:pPr>
            <w:r w:rsidRPr="00753FE5">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 (БМК, Окуловка г, Правды ул.)</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3,67</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3,67</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3,07</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№23 (Окуловка г, Калинина ул., 129 (ЦРБ))</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1,44</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0,9</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№32 (Окуловка г, Ленина ул (ПЧ-7))</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2,67</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2,67</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2,3</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1,8</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№18 (Окуловка г, 1-Мая ул., 7 (БПК))</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0,71</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1,3</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№8 (Окуловка г, Грибоедова ул, Тепловые сети ОЗМФ)</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2,2</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0,2</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№26 (Окуловка г, Новгородская ул., 34 (база ЖКХ))</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0,47</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БМК (15 МВт, Окуловка г, Центральная ул, 1в)</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12,9</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12,9</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11,9</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1,9</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9,85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0,2</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БМК (7 МВт, Окуловка г, Калинина ул, 6)</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6,02</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6,02</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5,6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2,89</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1,6</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№10 (Шуркино д. (Агитатор))</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0,62</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0,62</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Электрокотельная (Окуловка г, Ленина ул, 3а)</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0,04</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№15 (Окуловка г, Парфенова ул, 28)</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1,40</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w:t>
            </w:r>
          </w:p>
        </w:tc>
      </w:tr>
      <w:tr w:rsidR="0039593A" w:rsidRPr="0039593A"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tcPr>
          <w:p w:rsidR="008041EA" w:rsidRPr="0039593A" w:rsidRDefault="0039593A" w:rsidP="0039593A">
            <w:pPr>
              <w:ind w:left="-113" w:right="-113"/>
              <w:jc w:val="center"/>
              <w:rPr>
                <w:b/>
                <w:color w:val="000000"/>
              </w:rPr>
            </w:pPr>
            <w:r w:rsidRPr="0039593A">
              <w:rPr>
                <w:b/>
                <w:color w:val="000000"/>
              </w:rPr>
              <w:t>2 этап (2023 – 2027 гг.)</w:t>
            </w:r>
          </w:p>
        </w:tc>
        <w:tc>
          <w:tcPr>
            <w:tcW w:w="564"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550"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389"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311"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556"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392"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r>
      <w:tr w:rsidR="000C69E9" w:rsidRPr="007D057F" w:rsidTr="00D03D3B">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0C69E9" w:rsidRPr="007D057F" w:rsidRDefault="000C69E9" w:rsidP="000C69E9">
            <w:pPr>
              <w:ind w:left="-57" w:right="-57"/>
              <w:rPr>
                <w:color w:val="000000"/>
              </w:rPr>
            </w:pPr>
            <w:r w:rsidRPr="007D057F">
              <w:rPr>
                <w:color w:val="000000"/>
              </w:rPr>
              <w:t>Котельная №1 (БМК, Окуловка г, Магистральная ул.)</w:t>
            </w:r>
          </w:p>
        </w:tc>
        <w:tc>
          <w:tcPr>
            <w:tcW w:w="564"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8,24</w:t>
            </w:r>
          </w:p>
        </w:tc>
        <w:tc>
          <w:tcPr>
            <w:tcW w:w="550"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8,24</w:t>
            </w:r>
          </w:p>
        </w:tc>
        <w:tc>
          <w:tcPr>
            <w:tcW w:w="389"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7,6</w:t>
            </w:r>
          </w:p>
        </w:tc>
        <w:tc>
          <w:tcPr>
            <w:tcW w:w="311" w:type="pct"/>
            <w:tcBorders>
              <w:top w:val="nil"/>
              <w:left w:val="nil"/>
              <w:bottom w:val="single" w:sz="4" w:space="0" w:color="auto"/>
              <w:right w:val="single" w:sz="4" w:space="0" w:color="auto"/>
            </w:tcBorders>
            <w:shd w:val="clear" w:color="auto" w:fill="auto"/>
            <w:noWrap/>
            <w:hideMark/>
          </w:tcPr>
          <w:p w:rsidR="000C69E9" w:rsidRPr="00753FE5" w:rsidRDefault="000C69E9" w:rsidP="000C69E9">
            <w:pPr>
              <w:jc w:val="center"/>
            </w:pPr>
            <w:r w:rsidRPr="00753FE5">
              <w:t>0,8</w:t>
            </w:r>
          </w:p>
        </w:tc>
        <w:tc>
          <w:tcPr>
            <w:tcW w:w="556" w:type="pct"/>
            <w:tcBorders>
              <w:top w:val="nil"/>
              <w:left w:val="nil"/>
              <w:bottom w:val="single" w:sz="4" w:space="0" w:color="auto"/>
              <w:right w:val="single" w:sz="4" w:space="0" w:color="auto"/>
            </w:tcBorders>
            <w:shd w:val="clear" w:color="auto" w:fill="auto"/>
            <w:noWrap/>
            <w:hideMark/>
          </w:tcPr>
          <w:p w:rsidR="000C69E9" w:rsidRPr="00753FE5" w:rsidRDefault="000C69E9" w:rsidP="000C69E9">
            <w:pPr>
              <w:jc w:val="center"/>
            </w:pPr>
            <w:r w:rsidRPr="00753FE5">
              <w:t>6,69</w:t>
            </w:r>
          </w:p>
        </w:tc>
        <w:tc>
          <w:tcPr>
            <w:tcW w:w="392" w:type="pct"/>
            <w:tcBorders>
              <w:top w:val="nil"/>
              <w:left w:val="nil"/>
              <w:bottom w:val="single" w:sz="4" w:space="0" w:color="auto"/>
              <w:right w:val="single" w:sz="4" w:space="0" w:color="auto"/>
            </w:tcBorders>
            <w:shd w:val="clear" w:color="auto" w:fill="auto"/>
            <w:noWrap/>
            <w:hideMark/>
          </w:tcPr>
          <w:p w:rsidR="000C69E9" w:rsidRDefault="000C69E9" w:rsidP="000C69E9">
            <w:pPr>
              <w:jc w:val="center"/>
            </w:pPr>
            <w:r w:rsidRPr="00753FE5">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 (БМК, Окуловка г, Правды ул.)</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3,67</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3,67</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3,07</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№23 (Окуловка г, Калинина ул., 129 (ЦРБ))</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1,44</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0,9</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№32 (Окуловка г, Ленина ул (ПЧ-7))</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2,67</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2,67</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2,3</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1,8</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№18 (Окуловка г, 1-Мая ул., 7 (БПК))</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0,71</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1,3</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№8 (Окуловка г, Грибоедова ул, Тепловые сети ОЗМФ)</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2,2</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0,2</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№26 (Окуловка г, Новгородская ул., 34 (база ЖКХ))</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0,47</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БМК (15 МВт, Окуловка г, Центральная ул, 1в)</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12,9</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12,9</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11,9</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1,9</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9,85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0,2</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БМК (7 МВт, Окуловка г, Калинина ул, 6)</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6,02</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6,02</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5,6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2,89</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1,6</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№10 (Шуркино д. (Агитатор))</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0,62</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0,62</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Электрокотельная (Окуловка г, Ленина ул, 3а)</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0,04</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№15 (Окуловка г, Парфенова ул, 28)</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1,40</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w:t>
            </w:r>
          </w:p>
        </w:tc>
      </w:tr>
      <w:tr w:rsidR="0039593A" w:rsidRPr="0039593A"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tcPr>
          <w:p w:rsidR="008041EA" w:rsidRPr="0039593A" w:rsidRDefault="0039593A" w:rsidP="0039593A">
            <w:pPr>
              <w:ind w:left="-113" w:right="-113"/>
              <w:jc w:val="center"/>
              <w:rPr>
                <w:b/>
                <w:color w:val="000000"/>
              </w:rPr>
            </w:pPr>
            <w:r w:rsidRPr="0039593A">
              <w:rPr>
                <w:b/>
                <w:color w:val="000000"/>
              </w:rPr>
              <w:lastRenderedPageBreak/>
              <w:t>3 этап (2028 – 2032 гг.)</w:t>
            </w:r>
          </w:p>
        </w:tc>
        <w:tc>
          <w:tcPr>
            <w:tcW w:w="564"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550"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389"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311"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556"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c>
          <w:tcPr>
            <w:tcW w:w="392" w:type="pct"/>
            <w:tcBorders>
              <w:top w:val="nil"/>
              <w:left w:val="nil"/>
              <w:bottom w:val="single" w:sz="4" w:space="0" w:color="auto"/>
              <w:right w:val="single" w:sz="4" w:space="0" w:color="auto"/>
            </w:tcBorders>
            <w:shd w:val="clear" w:color="auto" w:fill="auto"/>
            <w:noWrap/>
            <w:vAlign w:val="center"/>
          </w:tcPr>
          <w:p w:rsidR="008041EA" w:rsidRPr="0039593A" w:rsidRDefault="008041EA" w:rsidP="0039593A">
            <w:pPr>
              <w:ind w:left="-113" w:right="-113"/>
              <w:jc w:val="center"/>
              <w:rPr>
                <w:b/>
                <w:color w:val="000000"/>
              </w:rPr>
            </w:pPr>
          </w:p>
        </w:tc>
      </w:tr>
      <w:tr w:rsidR="000C69E9" w:rsidRPr="007D057F" w:rsidTr="00D03D3B">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0C69E9" w:rsidRPr="007D057F" w:rsidRDefault="000C69E9" w:rsidP="000C69E9">
            <w:pPr>
              <w:ind w:left="-57" w:right="-57"/>
              <w:rPr>
                <w:color w:val="000000"/>
              </w:rPr>
            </w:pPr>
            <w:r w:rsidRPr="007D057F">
              <w:rPr>
                <w:color w:val="000000"/>
              </w:rPr>
              <w:t>Котельная №1 (БМК, Окуловка г, Магистральная ул.)</w:t>
            </w:r>
          </w:p>
        </w:tc>
        <w:tc>
          <w:tcPr>
            <w:tcW w:w="564"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8,24</w:t>
            </w:r>
          </w:p>
        </w:tc>
        <w:tc>
          <w:tcPr>
            <w:tcW w:w="550"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8,24</w:t>
            </w:r>
          </w:p>
        </w:tc>
        <w:tc>
          <w:tcPr>
            <w:tcW w:w="389" w:type="pct"/>
            <w:tcBorders>
              <w:top w:val="nil"/>
              <w:left w:val="nil"/>
              <w:bottom w:val="single" w:sz="4" w:space="0" w:color="auto"/>
              <w:right w:val="single" w:sz="4" w:space="0" w:color="auto"/>
            </w:tcBorders>
            <w:shd w:val="clear" w:color="auto" w:fill="auto"/>
            <w:noWrap/>
            <w:vAlign w:val="center"/>
            <w:hideMark/>
          </w:tcPr>
          <w:p w:rsidR="000C69E9" w:rsidRPr="007D057F" w:rsidRDefault="000C69E9" w:rsidP="000C69E9">
            <w:pPr>
              <w:ind w:left="-57" w:right="-57"/>
              <w:jc w:val="center"/>
              <w:rPr>
                <w:color w:val="000000"/>
              </w:rPr>
            </w:pPr>
            <w:r w:rsidRPr="007D057F">
              <w:rPr>
                <w:color w:val="000000"/>
              </w:rPr>
              <w:t>7,6</w:t>
            </w:r>
          </w:p>
        </w:tc>
        <w:tc>
          <w:tcPr>
            <w:tcW w:w="311" w:type="pct"/>
            <w:tcBorders>
              <w:top w:val="nil"/>
              <w:left w:val="nil"/>
              <w:bottom w:val="single" w:sz="4" w:space="0" w:color="auto"/>
              <w:right w:val="single" w:sz="4" w:space="0" w:color="auto"/>
            </w:tcBorders>
            <w:shd w:val="clear" w:color="auto" w:fill="auto"/>
            <w:noWrap/>
            <w:hideMark/>
          </w:tcPr>
          <w:p w:rsidR="000C69E9" w:rsidRPr="00753FE5" w:rsidRDefault="000C69E9" w:rsidP="000C69E9">
            <w:pPr>
              <w:jc w:val="center"/>
            </w:pPr>
            <w:r w:rsidRPr="00753FE5">
              <w:t>0,8</w:t>
            </w:r>
          </w:p>
        </w:tc>
        <w:tc>
          <w:tcPr>
            <w:tcW w:w="556" w:type="pct"/>
            <w:tcBorders>
              <w:top w:val="nil"/>
              <w:left w:val="nil"/>
              <w:bottom w:val="single" w:sz="4" w:space="0" w:color="auto"/>
              <w:right w:val="single" w:sz="4" w:space="0" w:color="auto"/>
            </w:tcBorders>
            <w:shd w:val="clear" w:color="auto" w:fill="auto"/>
            <w:noWrap/>
            <w:hideMark/>
          </w:tcPr>
          <w:p w:rsidR="000C69E9" w:rsidRPr="00753FE5" w:rsidRDefault="000C69E9" w:rsidP="000C69E9">
            <w:pPr>
              <w:jc w:val="center"/>
            </w:pPr>
            <w:r w:rsidRPr="00753FE5">
              <w:t>6,69</w:t>
            </w:r>
          </w:p>
        </w:tc>
        <w:tc>
          <w:tcPr>
            <w:tcW w:w="392" w:type="pct"/>
            <w:tcBorders>
              <w:top w:val="nil"/>
              <w:left w:val="nil"/>
              <w:bottom w:val="single" w:sz="4" w:space="0" w:color="auto"/>
              <w:right w:val="single" w:sz="4" w:space="0" w:color="auto"/>
            </w:tcBorders>
            <w:shd w:val="clear" w:color="auto" w:fill="auto"/>
            <w:noWrap/>
            <w:hideMark/>
          </w:tcPr>
          <w:p w:rsidR="000C69E9" w:rsidRDefault="000C69E9" w:rsidP="000C69E9">
            <w:pPr>
              <w:jc w:val="center"/>
            </w:pPr>
            <w:r w:rsidRPr="00753FE5">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 (БМК, Окуловка г, Правды ул.)</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3,67</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3,67</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3,07</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№23 (Окуловка г, Калинина ул., 129 (ЦРБ))</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1,44</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0,9</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№32 (Окуловка г, Ленина ул (ПЧ-7))</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2,67</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2,67</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2,3</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1,8</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№18 (Окуловка г, 1-Мая ул., 7 (БПК))</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0,71</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1,3</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№8 (Окуловка г, Грибоедова ул, Тепловые сети ОЗМФ)</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2,2</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0,2</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№26 (Окуловка г, Новгородская ул., 34 (база ЖКХ))</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0,47</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БМК (15 МВт, Окуловка г, Центральная ул, 1в)</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12,9</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12,9</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11,9</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1,9</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9,85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0,2</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БМК (7 МВт, Окуловка г, Калинина ул, 6)</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6,02</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6,02</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5,6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2,89</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1,6</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№10 (Шуркино д. (Агитатор))</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0,62</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0,62</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0,6</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0,4</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Электрокотельная (Окуловка г, Ленина ул, 3а)</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0,1</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0,05</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0,04</w:t>
            </w:r>
          </w:p>
        </w:tc>
      </w:tr>
      <w:tr w:rsidR="0039593A" w:rsidRPr="007D057F" w:rsidTr="0039593A">
        <w:trPr>
          <w:trHeight w:val="20"/>
        </w:trPr>
        <w:tc>
          <w:tcPr>
            <w:tcW w:w="2239" w:type="pct"/>
            <w:tcBorders>
              <w:top w:val="nil"/>
              <w:left w:val="single" w:sz="4" w:space="0" w:color="auto"/>
              <w:bottom w:val="single" w:sz="4" w:space="0" w:color="auto"/>
              <w:right w:val="single" w:sz="4" w:space="0" w:color="auto"/>
            </w:tcBorders>
            <w:shd w:val="clear" w:color="auto" w:fill="auto"/>
            <w:vAlign w:val="center"/>
            <w:hideMark/>
          </w:tcPr>
          <w:p w:rsidR="008041EA" w:rsidRPr="007D057F" w:rsidRDefault="008041EA" w:rsidP="00D03D3B">
            <w:pPr>
              <w:ind w:left="-57" w:right="-57"/>
              <w:rPr>
                <w:color w:val="000000"/>
              </w:rPr>
            </w:pPr>
            <w:r w:rsidRPr="007D057F">
              <w:rPr>
                <w:color w:val="000000"/>
              </w:rPr>
              <w:t>Котельная №15 (Окуловка г, Парфенова ул, 28)</w:t>
            </w:r>
          </w:p>
        </w:tc>
        <w:tc>
          <w:tcPr>
            <w:tcW w:w="564"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550"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2,58</w:t>
            </w:r>
          </w:p>
        </w:tc>
        <w:tc>
          <w:tcPr>
            <w:tcW w:w="389"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2,4</w:t>
            </w:r>
          </w:p>
        </w:tc>
        <w:tc>
          <w:tcPr>
            <w:tcW w:w="311"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0,3</w:t>
            </w:r>
          </w:p>
        </w:tc>
        <w:tc>
          <w:tcPr>
            <w:tcW w:w="556"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1,40</w:t>
            </w:r>
          </w:p>
        </w:tc>
        <w:tc>
          <w:tcPr>
            <w:tcW w:w="392" w:type="pct"/>
            <w:tcBorders>
              <w:top w:val="nil"/>
              <w:left w:val="nil"/>
              <w:bottom w:val="single" w:sz="4" w:space="0" w:color="auto"/>
              <w:right w:val="single" w:sz="4" w:space="0" w:color="auto"/>
            </w:tcBorders>
            <w:shd w:val="clear" w:color="auto" w:fill="auto"/>
            <w:noWrap/>
            <w:vAlign w:val="center"/>
            <w:hideMark/>
          </w:tcPr>
          <w:p w:rsidR="008041EA" w:rsidRPr="007D057F" w:rsidRDefault="008041EA" w:rsidP="00D03D3B">
            <w:pPr>
              <w:ind w:left="-57" w:right="-57"/>
              <w:jc w:val="center"/>
              <w:rPr>
                <w:color w:val="000000"/>
              </w:rPr>
            </w:pPr>
            <w:r w:rsidRPr="007D057F">
              <w:rPr>
                <w:color w:val="000000"/>
              </w:rPr>
              <w:t>0,7</w:t>
            </w:r>
          </w:p>
        </w:tc>
      </w:tr>
    </w:tbl>
    <w:p w:rsidR="0039593A" w:rsidRDefault="0039593A" w:rsidP="00380836">
      <w:pPr>
        <w:tabs>
          <w:tab w:val="left" w:pos="1276"/>
        </w:tabs>
        <w:ind w:firstLine="709"/>
        <w:jc w:val="both"/>
        <w:rPr>
          <w:sz w:val="28"/>
          <w:szCs w:val="28"/>
        </w:rPr>
        <w:sectPr w:rsidR="0039593A" w:rsidSect="0039593A">
          <w:pgSz w:w="16838" w:h="11906" w:orient="landscape"/>
          <w:pgMar w:top="1134" w:right="1134" w:bottom="1134" w:left="1134" w:header="720" w:footer="709" w:gutter="0"/>
          <w:cols w:space="720"/>
          <w:docGrid w:linePitch="360"/>
        </w:sectPr>
      </w:pPr>
    </w:p>
    <w:p w:rsidR="002A512B" w:rsidRPr="007373FF" w:rsidRDefault="002A512B" w:rsidP="00380836">
      <w:pPr>
        <w:tabs>
          <w:tab w:val="left" w:pos="1276"/>
        </w:tabs>
        <w:ind w:firstLine="709"/>
        <w:jc w:val="both"/>
        <w:rPr>
          <w:sz w:val="28"/>
          <w:szCs w:val="28"/>
        </w:rPr>
      </w:pPr>
    </w:p>
    <w:p w:rsidR="00380836" w:rsidRPr="007373FF" w:rsidRDefault="00380836" w:rsidP="00380836">
      <w:pPr>
        <w:ind w:firstLine="709"/>
        <w:jc w:val="both"/>
        <w:rPr>
          <w:b/>
          <w:sz w:val="28"/>
          <w:szCs w:val="28"/>
        </w:rPr>
      </w:pPr>
      <w:r w:rsidRPr="007373FF">
        <w:rPr>
          <w:b/>
          <w:sz w:val="28"/>
          <w:szCs w:val="28"/>
        </w:rPr>
        <w:t>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p>
    <w:p w:rsidR="00C524BB" w:rsidRPr="007373FF" w:rsidRDefault="00C524BB" w:rsidP="00C524BB">
      <w:pPr>
        <w:tabs>
          <w:tab w:val="left" w:pos="1276"/>
        </w:tabs>
        <w:ind w:firstLine="709"/>
        <w:jc w:val="both"/>
        <w:rPr>
          <w:sz w:val="28"/>
          <w:szCs w:val="28"/>
        </w:rPr>
      </w:pPr>
      <w:r w:rsidRPr="007373FF">
        <w:rPr>
          <w:sz w:val="28"/>
          <w:szCs w:val="28"/>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
    <w:p w:rsidR="00C524BB" w:rsidRPr="007373FF" w:rsidRDefault="00C524BB" w:rsidP="00C524BB">
      <w:pPr>
        <w:tabs>
          <w:tab w:val="left" w:pos="1276"/>
        </w:tabs>
        <w:ind w:firstLine="709"/>
        <w:jc w:val="both"/>
        <w:rPr>
          <w:sz w:val="28"/>
          <w:szCs w:val="28"/>
        </w:rPr>
      </w:pPr>
      <w:r w:rsidRPr="007373FF">
        <w:rPr>
          <w:sz w:val="28"/>
          <w:szCs w:val="28"/>
        </w:rPr>
        <w:t>Радиус эффективного теплоснабжения определен по соотношению дополнительной тепловой нагрузки более удаленных вдоль трассы тепловой сети объектов и дополнительных затрат на передачу тепловой энергии по теплосетям, определяемым пропорционально протяженности данных сетей</w:t>
      </w:r>
      <w:r w:rsidRPr="007373FF">
        <w:rPr>
          <w:sz w:val="28"/>
          <w:szCs w:val="28"/>
          <w:vertAlign w:val="superscript"/>
        </w:rPr>
        <w:footnoteReference w:id="1"/>
      </w:r>
      <w:r w:rsidRPr="007373FF">
        <w:rPr>
          <w:sz w:val="28"/>
          <w:szCs w:val="28"/>
        </w:rPr>
        <w:t>. По мере удаления от теплоисточника в радиус эффективного теплоснабения попадают потребители, за счет которых относительный прирост тепловой нагрузки ниже или равен относительного прироста протяженности тепловых сетей. В качестве критерия прироста протяженности тепловых сетей определен путь теплоносителя от теплоисточника к соответствующему потребителю.</w:t>
      </w:r>
    </w:p>
    <w:p w:rsidR="00396824" w:rsidRDefault="00396824" w:rsidP="00C524BB">
      <w:pPr>
        <w:tabs>
          <w:tab w:val="left" w:pos="1276"/>
        </w:tabs>
        <w:ind w:firstLine="709"/>
        <w:jc w:val="both"/>
        <w:rPr>
          <w:color w:val="000000" w:themeColor="text1"/>
          <w:sz w:val="28"/>
          <w:szCs w:val="28"/>
        </w:rPr>
      </w:pPr>
      <w:r w:rsidRPr="007373FF">
        <w:rPr>
          <w:color w:val="000000" w:themeColor="text1"/>
          <w:sz w:val="28"/>
          <w:szCs w:val="28"/>
        </w:rPr>
        <w:t>Средняя плотность тепловых нагрузок составляет 0,00</w:t>
      </w:r>
      <w:r w:rsidR="00414E7D">
        <w:rPr>
          <w:color w:val="000000" w:themeColor="text1"/>
          <w:sz w:val="28"/>
          <w:szCs w:val="28"/>
        </w:rPr>
        <w:t>10</w:t>
      </w:r>
      <w:r w:rsidRPr="007373FF">
        <w:rPr>
          <w:color w:val="000000" w:themeColor="text1"/>
          <w:sz w:val="28"/>
          <w:szCs w:val="28"/>
        </w:rPr>
        <w:t xml:space="preserve"> Гкал/ч на 1 п.м тепловой сети. Учитывая потенциал тепловой мощности теплоисточников максимальная удаленность потребителей от теплоисточников </w:t>
      </w:r>
      <w:r w:rsidR="00A1162F">
        <w:rPr>
          <w:color w:val="000000" w:themeColor="text1"/>
          <w:sz w:val="28"/>
          <w:szCs w:val="28"/>
        </w:rPr>
        <w:t>Окуловского городского поселения</w:t>
      </w:r>
      <w:r w:rsidRPr="007373FF">
        <w:rPr>
          <w:color w:val="000000" w:themeColor="text1"/>
          <w:sz w:val="28"/>
          <w:szCs w:val="28"/>
        </w:rPr>
        <w:t xml:space="preserve"> при неизменной плотности тепловых нагрузок составляет</w:t>
      </w:r>
      <w:r w:rsidR="00F077E5">
        <w:rPr>
          <w:color w:val="000000" w:themeColor="text1"/>
          <w:sz w:val="28"/>
          <w:szCs w:val="28"/>
        </w:rPr>
        <w:t xml:space="preserve"> (таблица</w:t>
      </w:r>
      <w:r w:rsidR="00337E60">
        <w:rPr>
          <w:color w:val="000000" w:themeColor="text1"/>
          <w:sz w:val="28"/>
          <w:szCs w:val="28"/>
        </w:rPr>
        <w:t xml:space="preserve"> 22</w:t>
      </w:r>
      <w:r w:rsidR="00F077E5">
        <w:rPr>
          <w:color w:val="000000" w:themeColor="text1"/>
          <w:sz w:val="28"/>
          <w:szCs w:val="28"/>
        </w:rPr>
        <w:t>).</w:t>
      </w:r>
    </w:p>
    <w:p w:rsidR="00F077E5" w:rsidRDefault="00F077E5" w:rsidP="00603D1E">
      <w:pPr>
        <w:tabs>
          <w:tab w:val="left" w:pos="1276"/>
        </w:tabs>
        <w:ind w:firstLine="709"/>
        <w:jc w:val="right"/>
        <w:rPr>
          <w:color w:val="000000" w:themeColor="text1"/>
          <w:sz w:val="28"/>
          <w:szCs w:val="28"/>
        </w:rPr>
      </w:pPr>
      <w:r>
        <w:rPr>
          <w:color w:val="000000" w:themeColor="text1"/>
          <w:sz w:val="28"/>
          <w:szCs w:val="28"/>
        </w:rPr>
        <w:t>Таблица</w:t>
      </w:r>
      <w:r w:rsidR="00337E60">
        <w:rPr>
          <w:color w:val="000000" w:themeColor="text1"/>
          <w:sz w:val="28"/>
          <w:szCs w:val="28"/>
        </w:rPr>
        <w:t xml:space="preserve"> 22</w:t>
      </w:r>
    </w:p>
    <w:tbl>
      <w:tblPr>
        <w:tblW w:w="5000" w:type="pct"/>
        <w:tblLook w:val="04A0" w:firstRow="1" w:lastRow="0" w:firstColumn="1" w:lastColumn="0" w:noHBand="0" w:noVBand="1"/>
      </w:tblPr>
      <w:tblGrid>
        <w:gridCol w:w="7788"/>
        <w:gridCol w:w="2066"/>
      </w:tblGrid>
      <w:tr w:rsidR="00603D1E" w:rsidRPr="008041EA" w:rsidTr="00EC1F21">
        <w:trPr>
          <w:trHeight w:val="20"/>
          <w:tblHeader/>
        </w:trPr>
        <w:tc>
          <w:tcPr>
            <w:tcW w:w="39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03D1E" w:rsidRPr="008041EA" w:rsidRDefault="00603D1E" w:rsidP="00D03D3B">
            <w:pPr>
              <w:jc w:val="center"/>
              <w:rPr>
                <w:b/>
                <w:bCs/>
                <w:color w:val="000000"/>
              </w:rPr>
            </w:pPr>
            <w:r w:rsidRPr="008041EA">
              <w:rPr>
                <w:b/>
                <w:bCs/>
                <w:color w:val="000000"/>
              </w:rPr>
              <w:t>Наименование теплоисточника</w:t>
            </w:r>
          </w:p>
        </w:tc>
        <w:tc>
          <w:tcPr>
            <w:tcW w:w="1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03D1E" w:rsidRPr="008041EA" w:rsidRDefault="00603D1E" w:rsidP="00D03D3B">
            <w:pPr>
              <w:jc w:val="center"/>
              <w:rPr>
                <w:b/>
                <w:bCs/>
                <w:color w:val="000000"/>
              </w:rPr>
            </w:pPr>
            <w:r>
              <w:rPr>
                <w:b/>
                <w:bCs/>
                <w:color w:val="000000"/>
              </w:rPr>
              <w:t>Радиус эффективного теплоснабжения, п.м</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№1 (БМК, Окуловка г, Магистральная ул.)</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1390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№2 (БМК, Окуловка г, Правды ул.)</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680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№23 (Окуловка г, Калинина ул., 129 (ЦРБ))</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670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№32 (Окуловка г, Ленина ул (ПЧ-7))</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600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№18 (Окуловка г, 1-Мая ул., 7 (БПК))</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850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№8 (Окуловка г, Грибоедова ул, Тепловые сети ОЗМФ)</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770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№26 (Окуловка г, Новгородская ул., 34 (база ЖКХ))</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400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БМК (15 МВт, Окуловка г, Центральная ул, 1в)</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2610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БМК (7 МВт, Окуловка г, Калинина ул, 6)</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2160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№10 (Шуркино д. (Агитатор))</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260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Электрокотельная (Окуловка г, Ленина ул, 3а)</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50</w:t>
            </w:r>
          </w:p>
        </w:tc>
      </w:tr>
      <w:tr w:rsidR="00EC1F21" w:rsidRPr="008041EA" w:rsidTr="00D03D3B">
        <w:trPr>
          <w:trHeight w:val="20"/>
        </w:trPr>
        <w:tc>
          <w:tcPr>
            <w:tcW w:w="3952" w:type="pct"/>
            <w:tcBorders>
              <w:top w:val="nil"/>
              <w:left w:val="single" w:sz="4" w:space="0" w:color="auto"/>
              <w:bottom w:val="single" w:sz="4" w:space="0" w:color="auto"/>
              <w:right w:val="single" w:sz="4" w:space="0" w:color="auto"/>
            </w:tcBorders>
            <w:shd w:val="clear" w:color="auto" w:fill="auto"/>
            <w:vAlign w:val="bottom"/>
            <w:hideMark/>
          </w:tcPr>
          <w:p w:rsidR="00EC1F21" w:rsidRPr="008041EA" w:rsidRDefault="00EC1F21" w:rsidP="00EC1F21">
            <w:pPr>
              <w:rPr>
                <w:color w:val="000000"/>
              </w:rPr>
            </w:pPr>
            <w:r w:rsidRPr="008041EA">
              <w:rPr>
                <w:color w:val="000000"/>
              </w:rPr>
              <w:t>Котельная №15 (Окуловка г, Парфенова ул, 28)</w:t>
            </w:r>
          </w:p>
        </w:tc>
        <w:tc>
          <w:tcPr>
            <w:tcW w:w="1048" w:type="pct"/>
            <w:tcBorders>
              <w:top w:val="nil"/>
              <w:left w:val="single" w:sz="4" w:space="0" w:color="auto"/>
              <w:bottom w:val="single" w:sz="4" w:space="0" w:color="auto"/>
              <w:right w:val="single" w:sz="4" w:space="0" w:color="auto"/>
            </w:tcBorders>
            <w:shd w:val="clear" w:color="auto" w:fill="auto"/>
            <w:vAlign w:val="bottom"/>
          </w:tcPr>
          <w:p w:rsidR="00EC1F21" w:rsidRPr="00EC1F21" w:rsidRDefault="00EC1F21" w:rsidP="00EC1F21">
            <w:pPr>
              <w:jc w:val="right"/>
              <w:rPr>
                <w:color w:val="000000"/>
              </w:rPr>
            </w:pPr>
            <w:r w:rsidRPr="00EC1F21">
              <w:rPr>
                <w:color w:val="000000"/>
              </w:rPr>
              <w:t>1650</w:t>
            </w:r>
          </w:p>
        </w:tc>
      </w:tr>
    </w:tbl>
    <w:p w:rsidR="00380836" w:rsidRPr="007373FF" w:rsidRDefault="00380836" w:rsidP="00844C0E">
      <w:pPr>
        <w:tabs>
          <w:tab w:val="left" w:pos="1276"/>
        </w:tabs>
        <w:ind w:firstLine="709"/>
        <w:jc w:val="both"/>
        <w:rPr>
          <w:sz w:val="28"/>
          <w:szCs w:val="28"/>
        </w:rPr>
      </w:pP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35" w:name="_Toc501464066"/>
      <w:bookmarkEnd w:id="33"/>
      <w:r w:rsidRPr="007373FF">
        <w:rPr>
          <w:rFonts w:asciiTheme="majorHAnsi" w:hAnsiTheme="majorHAnsi"/>
          <w:caps/>
          <w:color w:val="000000" w:themeColor="text1"/>
          <w:spacing w:val="20"/>
          <w:sz w:val="34"/>
          <w:szCs w:val="34"/>
        </w:rPr>
        <w:lastRenderedPageBreak/>
        <w:t xml:space="preserve">Глава </w:t>
      </w:r>
      <w:r w:rsidR="0077575B" w:rsidRPr="007373FF">
        <w:rPr>
          <w:rFonts w:asciiTheme="majorHAnsi" w:hAnsiTheme="majorHAnsi"/>
          <w:caps/>
          <w:color w:val="000000" w:themeColor="text1"/>
          <w:spacing w:val="20"/>
          <w:sz w:val="34"/>
          <w:szCs w:val="34"/>
        </w:rPr>
        <w:t>7</w:t>
      </w:r>
      <w:r w:rsidRPr="007373FF">
        <w:rPr>
          <w:rFonts w:asciiTheme="majorHAnsi" w:hAnsiTheme="majorHAnsi"/>
          <w:caps/>
          <w:color w:val="000000" w:themeColor="text1"/>
          <w:spacing w:val="20"/>
          <w:sz w:val="34"/>
          <w:szCs w:val="34"/>
        </w:rPr>
        <w:t>. Предложения по строительству и реконструкции тепловых сетей и сооружений на них</w:t>
      </w:r>
      <w:bookmarkEnd w:id="35"/>
    </w:p>
    <w:p w:rsidR="00AB0513" w:rsidRPr="007373FF" w:rsidRDefault="00AB0513" w:rsidP="00445A7B">
      <w:pPr>
        <w:tabs>
          <w:tab w:val="left" w:pos="1276"/>
        </w:tabs>
        <w:ind w:firstLine="709"/>
        <w:jc w:val="both"/>
        <w:rPr>
          <w:sz w:val="28"/>
          <w:szCs w:val="28"/>
        </w:rPr>
      </w:pPr>
    </w:p>
    <w:p w:rsidR="00445A7B" w:rsidRPr="007373FF" w:rsidRDefault="00445A7B" w:rsidP="00445A7B">
      <w:pPr>
        <w:ind w:firstLine="709"/>
        <w:jc w:val="both"/>
        <w:rPr>
          <w:b/>
          <w:sz w:val="28"/>
          <w:szCs w:val="28"/>
        </w:rPr>
      </w:pPr>
      <w:r w:rsidRPr="007373FF">
        <w:rPr>
          <w:b/>
          <w:sz w:val="28"/>
          <w:szCs w:val="28"/>
        </w:rPr>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rsidR="00445A7B" w:rsidRPr="007373FF" w:rsidRDefault="004B0E55" w:rsidP="00445A7B">
      <w:pPr>
        <w:tabs>
          <w:tab w:val="left" w:pos="1276"/>
        </w:tabs>
        <w:ind w:firstLine="709"/>
        <w:jc w:val="both"/>
        <w:rPr>
          <w:sz w:val="28"/>
          <w:szCs w:val="28"/>
        </w:rPr>
      </w:pPr>
      <w:r w:rsidRPr="007373FF">
        <w:rPr>
          <w:sz w:val="28"/>
          <w:szCs w:val="28"/>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требуется.</w:t>
      </w:r>
    </w:p>
    <w:p w:rsidR="00445A7B" w:rsidRPr="007373FF" w:rsidRDefault="00445A7B" w:rsidP="00445A7B">
      <w:pPr>
        <w:tabs>
          <w:tab w:val="left" w:pos="1276"/>
        </w:tabs>
        <w:ind w:firstLine="709"/>
        <w:jc w:val="both"/>
        <w:rPr>
          <w:sz w:val="28"/>
          <w:szCs w:val="28"/>
        </w:rPr>
      </w:pPr>
    </w:p>
    <w:p w:rsidR="00445A7B" w:rsidRPr="00216EA1" w:rsidRDefault="00445A7B" w:rsidP="00445A7B">
      <w:pPr>
        <w:ind w:firstLine="709"/>
        <w:jc w:val="both"/>
        <w:rPr>
          <w:b/>
          <w:sz w:val="28"/>
          <w:szCs w:val="28"/>
        </w:rPr>
      </w:pPr>
      <w:r w:rsidRPr="00216EA1">
        <w:rPr>
          <w:b/>
          <w:sz w:val="28"/>
          <w:szCs w:val="28"/>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rsidR="009751EE" w:rsidRPr="00216EA1" w:rsidRDefault="004B0E55" w:rsidP="00445A7B">
      <w:pPr>
        <w:tabs>
          <w:tab w:val="left" w:pos="1276"/>
        </w:tabs>
        <w:ind w:firstLine="709"/>
        <w:jc w:val="both"/>
        <w:rPr>
          <w:sz w:val="28"/>
          <w:szCs w:val="28"/>
        </w:rPr>
      </w:pPr>
      <w:r w:rsidRPr="00216EA1">
        <w:rPr>
          <w:sz w:val="28"/>
          <w:szCs w:val="28"/>
        </w:rPr>
        <w:t xml:space="preserve">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9751EE" w:rsidRPr="00216EA1">
        <w:rPr>
          <w:sz w:val="28"/>
          <w:szCs w:val="28"/>
        </w:rPr>
        <w:t xml:space="preserve">Окуловского городского поселения </w:t>
      </w:r>
      <w:r w:rsidR="00216EA1" w:rsidRPr="00216EA1">
        <w:rPr>
          <w:sz w:val="28"/>
          <w:szCs w:val="28"/>
        </w:rPr>
        <w:t xml:space="preserve">не требуется, так как объекты нового строительства разполагаются в непосредственной близости от существующих тепловых сетей. Застройщик осуществляет подключение к тепловым сетям в установленном законодательством порядке, в соответствии с проектом застройки земельного участка. </w:t>
      </w:r>
    </w:p>
    <w:p w:rsidR="00445A7B" w:rsidRPr="007373FF" w:rsidRDefault="00445A7B" w:rsidP="00445A7B">
      <w:pPr>
        <w:tabs>
          <w:tab w:val="left" w:pos="1276"/>
        </w:tabs>
        <w:ind w:firstLine="709"/>
        <w:jc w:val="both"/>
        <w:rPr>
          <w:sz w:val="28"/>
          <w:szCs w:val="28"/>
        </w:rPr>
      </w:pPr>
    </w:p>
    <w:p w:rsidR="00445A7B" w:rsidRPr="007373FF" w:rsidRDefault="00445A7B" w:rsidP="00445A7B">
      <w:pPr>
        <w:ind w:firstLine="709"/>
        <w:jc w:val="both"/>
        <w:rPr>
          <w:b/>
          <w:sz w:val="28"/>
          <w:szCs w:val="28"/>
        </w:rPr>
      </w:pPr>
      <w:r w:rsidRPr="007373FF">
        <w:rPr>
          <w:b/>
          <w:sz w:val="28"/>
          <w:szCs w:val="28"/>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445A7B" w:rsidRPr="007373FF" w:rsidRDefault="004B0E55" w:rsidP="00445A7B">
      <w:pPr>
        <w:tabs>
          <w:tab w:val="left" w:pos="1276"/>
        </w:tabs>
        <w:ind w:firstLine="709"/>
        <w:jc w:val="both"/>
        <w:rPr>
          <w:sz w:val="28"/>
          <w:szCs w:val="28"/>
        </w:rPr>
      </w:pPr>
      <w:r w:rsidRPr="007373FF">
        <w:rPr>
          <w:sz w:val="28"/>
          <w:szCs w:val="28"/>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схемой теплоснабжения не предусмотрено, так как поставка тепловой энергии потребителям от различных источников тепловой энергии схемой не предусмотрена.</w:t>
      </w:r>
    </w:p>
    <w:p w:rsidR="00445A7B" w:rsidRPr="007373FF" w:rsidRDefault="00445A7B" w:rsidP="00445A7B">
      <w:pPr>
        <w:tabs>
          <w:tab w:val="left" w:pos="1276"/>
        </w:tabs>
        <w:ind w:firstLine="709"/>
        <w:jc w:val="both"/>
        <w:rPr>
          <w:sz w:val="28"/>
          <w:szCs w:val="28"/>
        </w:rPr>
      </w:pPr>
    </w:p>
    <w:p w:rsidR="00445A7B" w:rsidRPr="007373FF" w:rsidRDefault="00445A7B" w:rsidP="00445A7B">
      <w:pPr>
        <w:ind w:firstLine="709"/>
        <w:jc w:val="both"/>
        <w:rPr>
          <w:b/>
          <w:sz w:val="28"/>
          <w:szCs w:val="28"/>
        </w:rPr>
      </w:pPr>
      <w:r w:rsidRPr="007373FF">
        <w:rPr>
          <w:b/>
          <w:sz w:val="28"/>
          <w:szCs w:val="28"/>
        </w:rPr>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rsidR="008D60A0" w:rsidRPr="007373FF" w:rsidRDefault="008D60A0" w:rsidP="00445A7B">
      <w:pPr>
        <w:tabs>
          <w:tab w:val="left" w:pos="1276"/>
        </w:tabs>
        <w:ind w:firstLine="709"/>
        <w:jc w:val="both"/>
        <w:rPr>
          <w:sz w:val="28"/>
          <w:szCs w:val="28"/>
        </w:rPr>
      </w:pPr>
      <w:r w:rsidRPr="007373FF">
        <w:rPr>
          <w:sz w:val="28"/>
          <w:szCs w:val="28"/>
        </w:rPr>
        <w:t>Схемой теплоснабжения предусмотрена перекладка сетей, исчерпавших свой ресурс и нуждающихся в замене</w:t>
      </w:r>
      <w:r w:rsidR="001C5534" w:rsidRPr="007373FF">
        <w:rPr>
          <w:sz w:val="28"/>
          <w:szCs w:val="28"/>
        </w:rPr>
        <w:t>, одним из ожидаемых результатов реализации которых является снижение объема потерь тепловой энергии и, как след</w:t>
      </w:r>
      <w:r w:rsidR="001C5534" w:rsidRPr="007373FF">
        <w:rPr>
          <w:sz w:val="28"/>
          <w:szCs w:val="28"/>
        </w:rPr>
        <w:lastRenderedPageBreak/>
        <w:t>ствие, повышение эффективности функционирования системы теплоснабжения в целом.</w:t>
      </w:r>
    </w:p>
    <w:p w:rsidR="00445A7B" w:rsidRPr="007373FF" w:rsidRDefault="00445A7B" w:rsidP="00445A7B">
      <w:pPr>
        <w:tabs>
          <w:tab w:val="left" w:pos="1276"/>
        </w:tabs>
        <w:ind w:firstLine="709"/>
        <w:jc w:val="both"/>
        <w:rPr>
          <w:sz w:val="28"/>
          <w:szCs w:val="28"/>
        </w:rPr>
      </w:pPr>
    </w:p>
    <w:p w:rsidR="00445A7B" w:rsidRPr="007373FF" w:rsidRDefault="00445A7B" w:rsidP="00445A7B">
      <w:pPr>
        <w:ind w:firstLine="709"/>
        <w:jc w:val="both"/>
        <w:rPr>
          <w:b/>
          <w:sz w:val="28"/>
          <w:szCs w:val="28"/>
        </w:rPr>
      </w:pPr>
      <w:r w:rsidRPr="007373FF">
        <w:rPr>
          <w:b/>
          <w:sz w:val="28"/>
          <w:szCs w:val="28"/>
        </w:rPr>
        <w:t>д) Строительство тепловых сетей для обеспечения нормативной надежности теплоснабжения</w:t>
      </w:r>
    </w:p>
    <w:p w:rsidR="005430AD" w:rsidRPr="007373FF" w:rsidRDefault="005430AD" w:rsidP="00445A7B">
      <w:pPr>
        <w:tabs>
          <w:tab w:val="left" w:pos="1276"/>
        </w:tabs>
        <w:ind w:firstLine="709"/>
        <w:jc w:val="both"/>
        <w:rPr>
          <w:sz w:val="28"/>
          <w:szCs w:val="28"/>
        </w:rPr>
      </w:pPr>
      <w:r w:rsidRPr="007373FF">
        <w:rPr>
          <w:sz w:val="28"/>
          <w:szCs w:val="28"/>
        </w:rPr>
        <w:t>Схемой теплоснабжения предусмотрена перекладка сетей, исчерпавших свой ресурс и нуждающихся в замене, одним из ожидаемых результатов реализации которых является снижение уровня износа тепловых сетей и, как следствие, повышение нормативной надежности теплоснабжения в целом.</w:t>
      </w:r>
    </w:p>
    <w:p w:rsidR="00D54D5B" w:rsidRPr="007373FF" w:rsidRDefault="00D54D5B" w:rsidP="00D54D5B">
      <w:pPr>
        <w:tabs>
          <w:tab w:val="left" w:pos="1276"/>
        </w:tabs>
        <w:ind w:firstLine="709"/>
        <w:jc w:val="both"/>
        <w:rPr>
          <w:sz w:val="28"/>
          <w:szCs w:val="28"/>
        </w:rPr>
      </w:pPr>
      <w:r w:rsidRPr="007373FF">
        <w:rPr>
          <w:sz w:val="28"/>
          <w:szCs w:val="28"/>
        </w:rPr>
        <w:t xml:space="preserve">Перечень мероприятий и инвестиционных проектов в теплоснабжении, обеспечивающих спрос на услуги теплоснабжения по годам реализации Схемы для решения поставленных задач и обеспечения целевых показателей развития коммунальной инфраструктуры </w:t>
      </w:r>
      <w:r w:rsidR="00216EA1">
        <w:rPr>
          <w:sz w:val="28"/>
          <w:szCs w:val="28"/>
        </w:rPr>
        <w:t>Окуловского городского поселения</w:t>
      </w:r>
      <w:r w:rsidRPr="007373FF">
        <w:rPr>
          <w:sz w:val="28"/>
          <w:szCs w:val="28"/>
        </w:rPr>
        <w:t xml:space="preserve"> также включает: группу проектов «Инженерно-техническая оптимизация коммунальных систем», в том числе: </w:t>
      </w:r>
    </w:p>
    <w:p w:rsidR="00D54D5B" w:rsidRPr="007373FF" w:rsidRDefault="00D54D5B" w:rsidP="00D54D5B">
      <w:pPr>
        <w:tabs>
          <w:tab w:val="left" w:pos="1276"/>
        </w:tabs>
        <w:ind w:firstLine="709"/>
        <w:jc w:val="both"/>
        <w:rPr>
          <w:sz w:val="28"/>
          <w:szCs w:val="28"/>
        </w:rPr>
      </w:pPr>
      <w:r w:rsidRPr="007373FF">
        <w:rPr>
          <w:sz w:val="28"/>
          <w:szCs w:val="28"/>
        </w:rPr>
        <w:t>1. Мероприятия по выявлению бесхозяйных объектов недвижимого имущества, используемых для передачи энергетических ресурсов, организации поставки таких объектов на учет в качестве бесхозяйных объектов недвижимого имущества и признанию права муниципальной собственности.</w:t>
      </w:r>
    </w:p>
    <w:p w:rsidR="00D54D5B" w:rsidRPr="007373FF" w:rsidRDefault="00D54D5B" w:rsidP="00D54D5B">
      <w:pPr>
        <w:tabs>
          <w:tab w:val="left" w:pos="1276"/>
        </w:tabs>
        <w:ind w:firstLine="709"/>
        <w:jc w:val="both"/>
        <w:rPr>
          <w:sz w:val="28"/>
          <w:szCs w:val="28"/>
        </w:rPr>
      </w:pPr>
      <w:r w:rsidRPr="007373FF">
        <w:rPr>
          <w:sz w:val="28"/>
          <w:szCs w:val="28"/>
        </w:rPr>
        <w:t>2. Мероприятия по организации управления бесхозяйными объектами недвижимого имущества, используемыми для передачи энергетических ресурсов, с момента выявления таких объектов, в т.ч. определению источника компенсации возникающих при эксплуатации нормативных потерь энергетических ресурсов, в частности за счет включения расходов на компенсацию данных потерь в тариф организации, управляющей такими объектами.</w:t>
      </w:r>
    </w:p>
    <w:p w:rsidR="00445A7B" w:rsidRPr="007373FF" w:rsidRDefault="00445A7B" w:rsidP="00445A7B">
      <w:pPr>
        <w:tabs>
          <w:tab w:val="left" w:pos="1276"/>
        </w:tabs>
        <w:ind w:firstLine="709"/>
        <w:jc w:val="both"/>
        <w:rPr>
          <w:sz w:val="28"/>
          <w:szCs w:val="28"/>
        </w:rPr>
      </w:pPr>
    </w:p>
    <w:p w:rsidR="00445A7B" w:rsidRPr="007373FF" w:rsidRDefault="00445A7B" w:rsidP="00445A7B">
      <w:pPr>
        <w:ind w:firstLine="709"/>
        <w:jc w:val="both"/>
        <w:rPr>
          <w:b/>
          <w:sz w:val="28"/>
          <w:szCs w:val="28"/>
        </w:rPr>
      </w:pPr>
      <w:r w:rsidRPr="007373FF">
        <w:rPr>
          <w:b/>
          <w:sz w:val="28"/>
          <w:szCs w:val="28"/>
        </w:rPr>
        <w:t>е) Реконструкция тепловых сетей с увеличением диаметра трубопроводов для обеспечения перспективных приростов тепловой нагрузки</w:t>
      </w:r>
    </w:p>
    <w:p w:rsidR="00445A7B" w:rsidRPr="007373FF" w:rsidRDefault="00884DE2" w:rsidP="00445A7B">
      <w:pPr>
        <w:tabs>
          <w:tab w:val="left" w:pos="1276"/>
        </w:tabs>
        <w:ind w:firstLine="709"/>
        <w:jc w:val="both"/>
        <w:rPr>
          <w:sz w:val="28"/>
          <w:szCs w:val="28"/>
        </w:rPr>
      </w:pPr>
      <w:r w:rsidRPr="007373FF">
        <w:rPr>
          <w:sz w:val="28"/>
          <w:szCs w:val="28"/>
        </w:rPr>
        <w:t>Реконструкция тепловых сетей с увеличением диаметра трубопроводов для обеспечения перспективных приростов тепловой нагрузки схемой не предусмотрена.</w:t>
      </w:r>
    </w:p>
    <w:p w:rsidR="00445A7B" w:rsidRPr="007373FF" w:rsidRDefault="00445A7B" w:rsidP="00445A7B">
      <w:pPr>
        <w:tabs>
          <w:tab w:val="left" w:pos="1276"/>
        </w:tabs>
        <w:ind w:firstLine="709"/>
        <w:jc w:val="both"/>
        <w:rPr>
          <w:sz w:val="28"/>
          <w:szCs w:val="28"/>
        </w:rPr>
      </w:pPr>
    </w:p>
    <w:p w:rsidR="00445A7B" w:rsidRPr="007373FF" w:rsidRDefault="00445A7B" w:rsidP="00445A7B">
      <w:pPr>
        <w:ind w:firstLine="709"/>
        <w:jc w:val="both"/>
        <w:rPr>
          <w:b/>
          <w:sz w:val="28"/>
          <w:szCs w:val="28"/>
        </w:rPr>
      </w:pPr>
      <w:r w:rsidRPr="007373FF">
        <w:rPr>
          <w:b/>
          <w:sz w:val="28"/>
          <w:szCs w:val="28"/>
        </w:rPr>
        <w:t>ж) Реконструкция тепловых сетей, подлежащих замене в связи с исчерпанием эксплуатационного ресурса</w:t>
      </w:r>
    </w:p>
    <w:p w:rsidR="00D54D5B" w:rsidRPr="007373FF" w:rsidRDefault="00D54D5B" w:rsidP="00D54D5B">
      <w:pPr>
        <w:tabs>
          <w:tab w:val="left" w:pos="1276"/>
        </w:tabs>
        <w:ind w:firstLine="709"/>
        <w:jc w:val="both"/>
        <w:rPr>
          <w:sz w:val="28"/>
          <w:szCs w:val="28"/>
        </w:rPr>
      </w:pPr>
      <w:r w:rsidRPr="007373FF">
        <w:rPr>
          <w:sz w:val="28"/>
          <w:szCs w:val="28"/>
        </w:rPr>
        <w:t>Мероприятия по строительству линейных объектов инфраструктуры теплоснабжения направлены на обеспечение надежности и повышение эффективности теплоснабжения.</w:t>
      </w:r>
    </w:p>
    <w:p w:rsidR="00D06B1F" w:rsidRDefault="00D54D5B" w:rsidP="00D54D5B">
      <w:pPr>
        <w:tabs>
          <w:tab w:val="left" w:pos="1276"/>
        </w:tabs>
        <w:ind w:firstLine="709"/>
        <w:jc w:val="both"/>
        <w:rPr>
          <w:sz w:val="28"/>
          <w:szCs w:val="28"/>
        </w:rPr>
      </w:pPr>
      <w:r w:rsidRPr="007373FF">
        <w:rPr>
          <w:sz w:val="28"/>
          <w:szCs w:val="28"/>
        </w:rPr>
        <w:t>Предложения по реконструкции тепловых сетей, подлежащих замене в связи с исчерпанием эксплуатационного ресурса, включают</w:t>
      </w:r>
      <w:r w:rsidR="00D06B1F">
        <w:rPr>
          <w:sz w:val="28"/>
          <w:szCs w:val="28"/>
        </w:rPr>
        <w:t>:</w:t>
      </w:r>
    </w:p>
    <w:p w:rsidR="00D06B1F" w:rsidRDefault="00D06B1F" w:rsidP="00D54D5B">
      <w:pPr>
        <w:tabs>
          <w:tab w:val="left" w:pos="1276"/>
        </w:tabs>
        <w:ind w:firstLine="709"/>
        <w:jc w:val="both"/>
        <w:rPr>
          <w:sz w:val="28"/>
          <w:szCs w:val="28"/>
        </w:rPr>
      </w:pPr>
      <w:r>
        <w:rPr>
          <w:sz w:val="28"/>
          <w:szCs w:val="28"/>
        </w:rPr>
        <w:t xml:space="preserve">- проведение комплексного обследования </w:t>
      </w:r>
      <w:r w:rsidRPr="00D06B1F">
        <w:rPr>
          <w:sz w:val="28"/>
          <w:szCs w:val="28"/>
        </w:rPr>
        <w:t>технико-экономического состояния систем теплоснабжения, в том числе показателей физического износа и энергетической эффективности</w:t>
      </w:r>
      <w:r>
        <w:rPr>
          <w:sz w:val="28"/>
          <w:szCs w:val="28"/>
        </w:rPr>
        <w:t xml:space="preserve"> в соответствии с требованиями</w:t>
      </w:r>
      <w:r w:rsidR="00885CAE">
        <w:rPr>
          <w:sz w:val="28"/>
          <w:szCs w:val="28"/>
        </w:rPr>
        <w:t xml:space="preserve"> ф</w:t>
      </w:r>
      <w:r w:rsidR="00885CAE" w:rsidRPr="00885CAE">
        <w:rPr>
          <w:sz w:val="28"/>
          <w:szCs w:val="28"/>
        </w:rPr>
        <w:t>едеральн</w:t>
      </w:r>
      <w:r w:rsidR="00885CAE">
        <w:rPr>
          <w:sz w:val="28"/>
          <w:szCs w:val="28"/>
        </w:rPr>
        <w:t>ого</w:t>
      </w:r>
      <w:r w:rsidR="00885CAE" w:rsidRPr="00885CAE">
        <w:rPr>
          <w:sz w:val="28"/>
          <w:szCs w:val="28"/>
        </w:rPr>
        <w:t xml:space="preserve"> закон</w:t>
      </w:r>
      <w:r w:rsidR="00885CAE">
        <w:rPr>
          <w:sz w:val="28"/>
          <w:szCs w:val="28"/>
        </w:rPr>
        <w:t>а</w:t>
      </w:r>
      <w:r w:rsidR="00885CAE" w:rsidRPr="00885CAE">
        <w:rPr>
          <w:sz w:val="28"/>
          <w:szCs w:val="28"/>
        </w:rPr>
        <w:t xml:space="preserve"> от 27</w:t>
      </w:r>
      <w:r w:rsidR="00885CAE">
        <w:rPr>
          <w:sz w:val="28"/>
          <w:szCs w:val="28"/>
        </w:rPr>
        <w:t>.07.</w:t>
      </w:r>
      <w:r w:rsidR="00885CAE" w:rsidRPr="00885CAE">
        <w:rPr>
          <w:sz w:val="28"/>
          <w:szCs w:val="28"/>
        </w:rPr>
        <w:t xml:space="preserve">2010 г. </w:t>
      </w:r>
      <w:r w:rsidR="00885CAE">
        <w:rPr>
          <w:sz w:val="28"/>
          <w:szCs w:val="28"/>
        </w:rPr>
        <w:t>№</w:t>
      </w:r>
      <w:r w:rsidR="00885CAE" w:rsidRPr="00885CAE">
        <w:rPr>
          <w:sz w:val="28"/>
          <w:szCs w:val="28"/>
        </w:rPr>
        <w:t xml:space="preserve">190-ФЗ </w:t>
      </w:r>
      <w:r w:rsidR="00885CAE">
        <w:rPr>
          <w:sz w:val="28"/>
          <w:szCs w:val="28"/>
        </w:rPr>
        <w:t>«</w:t>
      </w:r>
      <w:r w:rsidR="00885CAE" w:rsidRPr="00885CAE">
        <w:rPr>
          <w:sz w:val="28"/>
          <w:szCs w:val="28"/>
        </w:rPr>
        <w:t>О теплоснабжении</w:t>
      </w:r>
      <w:r w:rsidR="00885CAE">
        <w:rPr>
          <w:sz w:val="28"/>
          <w:szCs w:val="28"/>
        </w:rPr>
        <w:t>»</w:t>
      </w:r>
      <w:r>
        <w:rPr>
          <w:sz w:val="28"/>
          <w:szCs w:val="28"/>
        </w:rPr>
        <w:t>;</w:t>
      </w:r>
    </w:p>
    <w:p w:rsidR="00D06B1F" w:rsidRDefault="00D06B1F" w:rsidP="00D54D5B">
      <w:pPr>
        <w:tabs>
          <w:tab w:val="left" w:pos="1276"/>
        </w:tabs>
        <w:ind w:firstLine="709"/>
        <w:jc w:val="both"/>
        <w:rPr>
          <w:sz w:val="28"/>
          <w:szCs w:val="28"/>
        </w:rPr>
      </w:pPr>
      <w:r>
        <w:rPr>
          <w:sz w:val="28"/>
          <w:szCs w:val="28"/>
        </w:rPr>
        <w:t xml:space="preserve">- </w:t>
      </w:r>
      <w:r w:rsidR="00D54D5B" w:rsidRPr="007373FF">
        <w:rPr>
          <w:sz w:val="28"/>
          <w:szCs w:val="28"/>
        </w:rPr>
        <w:t>перекладку сетей, исчерпавших свой ресурс и нуждающихся в замене.</w:t>
      </w:r>
      <w:r w:rsidR="0085347C">
        <w:rPr>
          <w:sz w:val="28"/>
          <w:szCs w:val="28"/>
        </w:rPr>
        <w:t xml:space="preserve"> </w:t>
      </w:r>
    </w:p>
    <w:p w:rsidR="00176AD4" w:rsidRDefault="00176AD4" w:rsidP="003C4C7B">
      <w:pPr>
        <w:tabs>
          <w:tab w:val="left" w:pos="1276"/>
        </w:tabs>
        <w:ind w:firstLine="709"/>
        <w:jc w:val="right"/>
        <w:rPr>
          <w:sz w:val="28"/>
          <w:szCs w:val="28"/>
        </w:rPr>
      </w:pPr>
      <w:r>
        <w:rPr>
          <w:sz w:val="28"/>
          <w:szCs w:val="28"/>
        </w:rPr>
        <w:lastRenderedPageBreak/>
        <w:t>Таблица</w:t>
      </w:r>
      <w:r w:rsidR="00337E60">
        <w:rPr>
          <w:sz w:val="28"/>
          <w:szCs w:val="28"/>
        </w:rPr>
        <w:t xml:space="preserve"> 23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99"/>
        <w:gridCol w:w="1542"/>
        <w:gridCol w:w="877"/>
        <w:gridCol w:w="3136"/>
      </w:tblGrid>
      <w:tr w:rsidR="003C4C7B" w:rsidRPr="003C4C7B" w:rsidTr="003C4C7B">
        <w:trPr>
          <w:trHeight w:val="20"/>
        </w:trPr>
        <w:tc>
          <w:tcPr>
            <w:tcW w:w="2181" w:type="pct"/>
            <w:shd w:val="clear" w:color="auto" w:fill="FFFFFF" w:themeFill="background1"/>
            <w:vAlign w:val="center"/>
            <w:hideMark/>
          </w:tcPr>
          <w:p w:rsidR="003C4C7B" w:rsidRPr="003C4C7B" w:rsidRDefault="003C4C7B" w:rsidP="003C4C7B">
            <w:pPr>
              <w:jc w:val="center"/>
              <w:rPr>
                <w:b/>
                <w:bCs/>
                <w:color w:val="000000"/>
              </w:rPr>
            </w:pPr>
            <w:r w:rsidRPr="003C4C7B">
              <w:rPr>
                <w:b/>
                <w:bCs/>
                <w:color w:val="000000"/>
              </w:rPr>
              <w:t>Наименование и состав мероприятий</w:t>
            </w:r>
          </w:p>
        </w:tc>
        <w:tc>
          <w:tcPr>
            <w:tcW w:w="782" w:type="pct"/>
            <w:shd w:val="clear" w:color="auto" w:fill="FFFFFF" w:themeFill="background1"/>
            <w:vAlign w:val="center"/>
            <w:hideMark/>
          </w:tcPr>
          <w:p w:rsidR="003C4C7B" w:rsidRPr="003C4C7B" w:rsidRDefault="003C4C7B" w:rsidP="003C4C7B">
            <w:pPr>
              <w:jc w:val="center"/>
              <w:rPr>
                <w:b/>
                <w:bCs/>
                <w:color w:val="000000"/>
              </w:rPr>
            </w:pPr>
            <w:r w:rsidRPr="003C4C7B">
              <w:rPr>
                <w:b/>
                <w:bCs/>
                <w:color w:val="000000"/>
              </w:rPr>
              <w:t>Ед. изм.</w:t>
            </w:r>
          </w:p>
        </w:tc>
        <w:tc>
          <w:tcPr>
            <w:tcW w:w="445" w:type="pct"/>
            <w:shd w:val="clear" w:color="auto" w:fill="FFFFFF" w:themeFill="background1"/>
            <w:vAlign w:val="center"/>
            <w:hideMark/>
          </w:tcPr>
          <w:p w:rsidR="003C4C7B" w:rsidRPr="003C4C7B" w:rsidRDefault="003C4C7B" w:rsidP="003C4C7B">
            <w:pPr>
              <w:jc w:val="center"/>
              <w:rPr>
                <w:b/>
                <w:bCs/>
                <w:color w:val="000000"/>
              </w:rPr>
            </w:pPr>
            <w:r w:rsidRPr="003C4C7B">
              <w:rPr>
                <w:b/>
                <w:bCs/>
                <w:color w:val="000000"/>
              </w:rPr>
              <w:t>Кол-во</w:t>
            </w:r>
          </w:p>
        </w:tc>
        <w:tc>
          <w:tcPr>
            <w:tcW w:w="1591" w:type="pct"/>
            <w:shd w:val="clear" w:color="auto" w:fill="FFFFFF" w:themeFill="background1"/>
            <w:vAlign w:val="center"/>
            <w:hideMark/>
          </w:tcPr>
          <w:p w:rsidR="003C4C7B" w:rsidRPr="003C4C7B" w:rsidRDefault="003C4C7B" w:rsidP="003C4C7B">
            <w:pPr>
              <w:jc w:val="center"/>
              <w:rPr>
                <w:b/>
                <w:bCs/>
                <w:color w:val="000000"/>
              </w:rPr>
            </w:pPr>
            <w:r w:rsidRPr="003C4C7B">
              <w:rPr>
                <w:b/>
                <w:bCs/>
                <w:color w:val="000000"/>
              </w:rPr>
              <w:t>Вид ожидаемого эффекта / обоснование мероприятия</w:t>
            </w:r>
          </w:p>
        </w:tc>
      </w:tr>
      <w:tr w:rsidR="003C4C7B" w:rsidRPr="003C4C7B" w:rsidTr="003C4C7B">
        <w:trPr>
          <w:trHeight w:val="20"/>
        </w:trPr>
        <w:tc>
          <w:tcPr>
            <w:tcW w:w="2181" w:type="pct"/>
            <w:shd w:val="clear" w:color="auto" w:fill="FFFFFF" w:themeFill="background1"/>
            <w:vAlign w:val="center"/>
            <w:hideMark/>
          </w:tcPr>
          <w:p w:rsidR="003C4C7B" w:rsidRPr="003C4C7B" w:rsidRDefault="003C4C7B" w:rsidP="003C4C7B">
            <w:pPr>
              <w:rPr>
                <w:color w:val="000000"/>
              </w:rPr>
            </w:pPr>
            <w:r w:rsidRPr="003C4C7B">
              <w:rPr>
                <w:color w:val="000000"/>
              </w:rPr>
              <w:t>Проведение комплексного обследования технико-экономического состояния систем теплоснабжения, в том числе показателей физического износа и энергетической эффективности</w:t>
            </w:r>
          </w:p>
        </w:tc>
        <w:tc>
          <w:tcPr>
            <w:tcW w:w="782" w:type="pct"/>
            <w:shd w:val="clear" w:color="auto" w:fill="FFFFFF" w:themeFill="background1"/>
            <w:vAlign w:val="center"/>
            <w:hideMark/>
          </w:tcPr>
          <w:p w:rsidR="003C4C7B" w:rsidRPr="003C4C7B" w:rsidRDefault="003C4C7B" w:rsidP="003C4C7B">
            <w:pPr>
              <w:jc w:val="center"/>
              <w:rPr>
                <w:color w:val="000000"/>
              </w:rPr>
            </w:pPr>
            <w:r w:rsidRPr="003C4C7B">
              <w:rPr>
                <w:color w:val="000000"/>
              </w:rPr>
              <w:t>1 мероприятие</w:t>
            </w:r>
          </w:p>
        </w:tc>
        <w:tc>
          <w:tcPr>
            <w:tcW w:w="445" w:type="pct"/>
            <w:shd w:val="clear" w:color="auto" w:fill="FFFFFF" w:themeFill="background1"/>
            <w:vAlign w:val="center"/>
            <w:hideMark/>
          </w:tcPr>
          <w:p w:rsidR="003C4C7B" w:rsidRPr="003C4C7B" w:rsidRDefault="003C4C7B" w:rsidP="003C4C7B">
            <w:pPr>
              <w:jc w:val="center"/>
              <w:rPr>
                <w:color w:val="000000"/>
              </w:rPr>
            </w:pPr>
            <w:r w:rsidRPr="003C4C7B">
              <w:rPr>
                <w:color w:val="000000"/>
              </w:rPr>
              <w:t>1</w:t>
            </w:r>
          </w:p>
        </w:tc>
        <w:tc>
          <w:tcPr>
            <w:tcW w:w="1591" w:type="pct"/>
            <w:shd w:val="clear" w:color="auto" w:fill="FFFFFF" w:themeFill="background1"/>
            <w:vAlign w:val="center"/>
            <w:hideMark/>
          </w:tcPr>
          <w:p w:rsidR="003C4C7B" w:rsidRPr="003C4C7B" w:rsidRDefault="003C4C7B" w:rsidP="003C4C7B">
            <w:pPr>
              <w:jc w:val="center"/>
            </w:pPr>
            <w:r w:rsidRPr="003C4C7B">
              <w:rPr>
                <w:color w:val="000000"/>
              </w:rPr>
              <w:t>Выполнение требований законодательства в сфере теплоснабжения</w:t>
            </w:r>
          </w:p>
        </w:tc>
      </w:tr>
      <w:tr w:rsidR="003C4C7B" w:rsidRPr="003C4C7B" w:rsidTr="003C4C7B">
        <w:trPr>
          <w:trHeight w:val="20"/>
        </w:trPr>
        <w:tc>
          <w:tcPr>
            <w:tcW w:w="2181" w:type="pct"/>
            <w:shd w:val="clear" w:color="auto" w:fill="FFFFFF" w:themeFill="background1"/>
            <w:vAlign w:val="center"/>
          </w:tcPr>
          <w:p w:rsidR="003C4C7B" w:rsidRPr="003C4C7B" w:rsidRDefault="003C4C7B" w:rsidP="003C4C7B">
            <w:pPr>
              <w:rPr>
                <w:color w:val="000000"/>
              </w:rPr>
            </w:pPr>
            <w:r w:rsidRPr="003C4C7B">
              <w:rPr>
                <w:color w:val="000000"/>
              </w:rPr>
              <w:t>Перекладка участков тепловых сетей, исчерпавших ресурс</w:t>
            </w:r>
          </w:p>
        </w:tc>
        <w:tc>
          <w:tcPr>
            <w:tcW w:w="782" w:type="pct"/>
            <w:shd w:val="clear" w:color="auto" w:fill="FFFFFF" w:themeFill="background1"/>
            <w:vAlign w:val="center"/>
          </w:tcPr>
          <w:p w:rsidR="003C4C7B" w:rsidRPr="003C4C7B" w:rsidRDefault="003C4C7B" w:rsidP="003C4C7B">
            <w:pPr>
              <w:jc w:val="center"/>
              <w:rPr>
                <w:color w:val="000000"/>
              </w:rPr>
            </w:pPr>
            <w:r>
              <w:rPr>
                <w:color w:val="000000"/>
              </w:rPr>
              <w:t>п. м</w:t>
            </w:r>
          </w:p>
        </w:tc>
        <w:tc>
          <w:tcPr>
            <w:tcW w:w="445" w:type="pct"/>
            <w:shd w:val="clear" w:color="auto" w:fill="FFFFFF" w:themeFill="background1"/>
            <w:vAlign w:val="center"/>
          </w:tcPr>
          <w:p w:rsidR="003C4C7B" w:rsidRPr="003C4C7B" w:rsidRDefault="003C4C7B" w:rsidP="003C4C7B">
            <w:pPr>
              <w:jc w:val="center"/>
              <w:rPr>
                <w:color w:val="000000"/>
              </w:rPr>
            </w:pPr>
            <w:r>
              <w:rPr>
                <w:color w:val="000000"/>
              </w:rPr>
              <w:t>3080</w:t>
            </w:r>
          </w:p>
        </w:tc>
        <w:tc>
          <w:tcPr>
            <w:tcW w:w="1591" w:type="pct"/>
            <w:shd w:val="clear" w:color="auto" w:fill="FFFFFF" w:themeFill="background1"/>
            <w:vAlign w:val="center"/>
          </w:tcPr>
          <w:p w:rsidR="003C4C7B" w:rsidRDefault="003C4C7B" w:rsidP="003C4C7B">
            <w:pPr>
              <w:jc w:val="center"/>
              <w:rPr>
                <w:color w:val="000000"/>
              </w:rPr>
            </w:pPr>
            <w:r w:rsidRPr="003C4C7B">
              <w:rPr>
                <w:color w:val="000000"/>
              </w:rPr>
              <w:t>Снижение потерь и неучтенных расходов тепловой энергии</w:t>
            </w:r>
          </w:p>
          <w:p w:rsidR="003C4C7B" w:rsidRPr="003C4C7B" w:rsidRDefault="003C4C7B" w:rsidP="003C4C7B">
            <w:pPr>
              <w:jc w:val="center"/>
            </w:pPr>
            <w:r w:rsidRPr="003C4C7B">
              <w:t>Повышение надежности теплоснабжения</w:t>
            </w:r>
          </w:p>
        </w:tc>
      </w:tr>
    </w:tbl>
    <w:p w:rsidR="00176AD4" w:rsidRDefault="00176AD4" w:rsidP="00D54D5B">
      <w:pPr>
        <w:tabs>
          <w:tab w:val="left" w:pos="1276"/>
        </w:tabs>
        <w:ind w:firstLine="709"/>
        <w:jc w:val="both"/>
        <w:rPr>
          <w:sz w:val="28"/>
          <w:szCs w:val="28"/>
        </w:rPr>
      </w:pPr>
    </w:p>
    <w:p w:rsidR="00D54D5B" w:rsidRDefault="00D54D5B" w:rsidP="00D54D5B">
      <w:pPr>
        <w:tabs>
          <w:tab w:val="left" w:pos="1276"/>
        </w:tabs>
        <w:ind w:firstLine="709"/>
        <w:jc w:val="both"/>
        <w:rPr>
          <w:sz w:val="28"/>
          <w:szCs w:val="28"/>
        </w:rPr>
      </w:pPr>
      <w:r w:rsidRPr="007373FF">
        <w:rPr>
          <w:sz w:val="28"/>
          <w:szCs w:val="28"/>
        </w:rPr>
        <w:t xml:space="preserve">Подробная информация о мероприятиях по реконструкции </w:t>
      </w:r>
      <w:r w:rsidR="0085347C">
        <w:rPr>
          <w:sz w:val="28"/>
          <w:szCs w:val="28"/>
        </w:rPr>
        <w:t>систем теплоснабжения</w:t>
      </w:r>
      <w:r w:rsidRPr="007373FF">
        <w:rPr>
          <w:sz w:val="28"/>
          <w:szCs w:val="28"/>
        </w:rPr>
        <w:t xml:space="preserve"> представлена в Приложении </w:t>
      </w:r>
      <w:r w:rsidR="00670841">
        <w:rPr>
          <w:sz w:val="28"/>
          <w:szCs w:val="28"/>
        </w:rPr>
        <w:t>3</w:t>
      </w:r>
      <w:r w:rsidRPr="007373FF">
        <w:rPr>
          <w:sz w:val="28"/>
          <w:szCs w:val="28"/>
        </w:rPr>
        <w:t xml:space="preserve"> к Схеме теплоснабжения.</w:t>
      </w:r>
    </w:p>
    <w:p w:rsidR="00D54D5B" w:rsidRPr="007373FF" w:rsidRDefault="00D54D5B" w:rsidP="00D54D5B">
      <w:pPr>
        <w:tabs>
          <w:tab w:val="left" w:pos="1276"/>
        </w:tabs>
        <w:ind w:firstLine="709"/>
        <w:jc w:val="both"/>
        <w:rPr>
          <w:sz w:val="28"/>
          <w:szCs w:val="28"/>
        </w:rPr>
      </w:pPr>
      <w:r w:rsidRPr="007373FF">
        <w:rPr>
          <w:sz w:val="28"/>
          <w:szCs w:val="28"/>
        </w:rPr>
        <w:t xml:space="preserve">Сроки реализации мероприятий определены исходя из их значимости и планируемых сроков ввода объектов капитального строительства. </w:t>
      </w:r>
    </w:p>
    <w:p w:rsidR="00D54D5B" w:rsidRPr="007373FF" w:rsidRDefault="00D54D5B" w:rsidP="00D54D5B">
      <w:pPr>
        <w:tabs>
          <w:tab w:val="left" w:pos="1276"/>
        </w:tabs>
        <w:ind w:firstLine="709"/>
        <w:jc w:val="both"/>
        <w:rPr>
          <w:sz w:val="28"/>
          <w:szCs w:val="28"/>
        </w:rPr>
      </w:pPr>
      <w:r w:rsidRPr="007373FF">
        <w:rPr>
          <w:sz w:val="28"/>
          <w:szCs w:val="28"/>
        </w:rPr>
        <w:t>Объемы мероприятий определены укрупнено. Список мероприятий и стоимость на конкретном объекте детализируется после разработки проектной документации (при необходимости после проведения энергетических обследований).</w:t>
      </w:r>
    </w:p>
    <w:p w:rsidR="00445A7B" w:rsidRPr="007373FF" w:rsidRDefault="00445A7B" w:rsidP="00445A7B">
      <w:pPr>
        <w:tabs>
          <w:tab w:val="left" w:pos="1276"/>
        </w:tabs>
        <w:ind w:firstLine="709"/>
        <w:jc w:val="both"/>
        <w:rPr>
          <w:sz w:val="28"/>
          <w:szCs w:val="28"/>
        </w:rPr>
      </w:pPr>
    </w:p>
    <w:p w:rsidR="00445A7B" w:rsidRPr="007373FF" w:rsidRDefault="00445A7B" w:rsidP="00445A7B">
      <w:pPr>
        <w:ind w:firstLine="709"/>
        <w:jc w:val="both"/>
        <w:rPr>
          <w:b/>
          <w:sz w:val="28"/>
          <w:szCs w:val="28"/>
        </w:rPr>
      </w:pPr>
      <w:r w:rsidRPr="007373FF">
        <w:rPr>
          <w:b/>
          <w:sz w:val="28"/>
          <w:szCs w:val="28"/>
        </w:rPr>
        <w:t>з) Строительство и реконструкция насосных станций</w:t>
      </w:r>
    </w:p>
    <w:p w:rsidR="00445A7B" w:rsidRPr="007373FF" w:rsidRDefault="00884DE2" w:rsidP="009E3AA5">
      <w:pPr>
        <w:tabs>
          <w:tab w:val="left" w:pos="1276"/>
        </w:tabs>
        <w:ind w:firstLine="709"/>
        <w:jc w:val="both"/>
        <w:rPr>
          <w:sz w:val="28"/>
          <w:szCs w:val="28"/>
        </w:rPr>
      </w:pPr>
      <w:r w:rsidRPr="007373FF">
        <w:rPr>
          <w:sz w:val="28"/>
          <w:szCs w:val="28"/>
        </w:rPr>
        <w:t>Строительство и реконструкция насосных станций схемой не предусмотрена.</w:t>
      </w:r>
    </w:p>
    <w:p w:rsidR="00445A7B" w:rsidRPr="007373FF" w:rsidRDefault="00445A7B" w:rsidP="009E3AA5">
      <w:pPr>
        <w:tabs>
          <w:tab w:val="left" w:pos="1276"/>
        </w:tabs>
        <w:ind w:firstLine="709"/>
        <w:jc w:val="both"/>
        <w:rPr>
          <w:sz w:val="28"/>
          <w:szCs w:val="28"/>
        </w:rPr>
      </w:pPr>
    </w:p>
    <w:p w:rsidR="00445A7B" w:rsidRPr="007373FF" w:rsidRDefault="00445A7B" w:rsidP="009E3AA5">
      <w:pPr>
        <w:tabs>
          <w:tab w:val="left" w:pos="1276"/>
        </w:tabs>
        <w:ind w:firstLine="709"/>
        <w:jc w:val="both"/>
        <w:rPr>
          <w:sz w:val="28"/>
          <w:szCs w:val="28"/>
        </w:rPr>
      </w:pPr>
    </w:p>
    <w:p w:rsidR="00445A7B" w:rsidRPr="007373FF" w:rsidRDefault="00445A7B" w:rsidP="009E3AA5">
      <w:pPr>
        <w:tabs>
          <w:tab w:val="left" w:pos="1276"/>
        </w:tabs>
        <w:ind w:firstLine="709"/>
        <w:jc w:val="both"/>
        <w:rPr>
          <w:sz w:val="28"/>
          <w:szCs w:val="28"/>
        </w:rPr>
      </w:pPr>
    </w:p>
    <w:p w:rsidR="00445A7B" w:rsidRPr="007373FF" w:rsidRDefault="00445A7B" w:rsidP="009E3AA5">
      <w:pPr>
        <w:tabs>
          <w:tab w:val="left" w:pos="1276"/>
        </w:tabs>
        <w:ind w:firstLine="709"/>
        <w:jc w:val="both"/>
        <w:rPr>
          <w:sz w:val="28"/>
          <w:szCs w:val="28"/>
        </w:rPr>
      </w:pPr>
    </w:p>
    <w:p w:rsidR="001548F4" w:rsidRPr="007373FF" w:rsidRDefault="001548F4" w:rsidP="009E3AA5">
      <w:pPr>
        <w:tabs>
          <w:tab w:val="left" w:pos="1276"/>
        </w:tabs>
        <w:ind w:firstLine="709"/>
        <w:jc w:val="both"/>
        <w:rPr>
          <w:sz w:val="28"/>
          <w:szCs w:val="28"/>
        </w:rPr>
      </w:pPr>
    </w:p>
    <w:p w:rsidR="00992857" w:rsidRPr="007373FF" w:rsidRDefault="00992857" w:rsidP="001548F4">
      <w:pPr>
        <w:tabs>
          <w:tab w:val="left" w:pos="1276"/>
        </w:tabs>
        <w:ind w:firstLine="709"/>
        <w:jc w:val="both"/>
        <w:rPr>
          <w:sz w:val="28"/>
          <w:szCs w:val="28"/>
        </w:rPr>
      </w:pP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36" w:name="_Toc501464067"/>
      <w:r w:rsidRPr="007373FF">
        <w:rPr>
          <w:rFonts w:asciiTheme="majorHAnsi" w:hAnsiTheme="majorHAnsi"/>
          <w:caps/>
          <w:color w:val="000000" w:themeColor="text1"/>
          <w:spacing w:val="20"/>
          <w:sz w:val="34"/>
          <w:szCs w:val="34"/>
        </w:rPr>
        <w:lastRenderedPageBreak/>
        <w:t xml:space="preserve">Глава </w:t>
      </w:r>
      <w:r w:rsidR="0077575B" w:rsidRPr="007373FF">
        <w:rPr>
          <w:rFonts w:asciiTheme="majorHAnsi" w:hAnsiTheme="majorHAnsi"/>
          <w:caps/>
          <w:color w:val="000000" w:themeColor="text1"/>
          <w:spacing w:val="20"/>
          <w:sz w:val="34"/>
          <w:szCs w:val="34"/>
        </w:rPr>
        <w:t>8</w:t>
      </w:r>
      <w:r w:rsidRPr="007373FF">
        <w:rPr>
          <w:rFonts w:asciiTheme="majorHAnsi" w:hAnsiTheme="majorHAnsi"/>
          <w:caps/>
          <w:color w:val="000000" w:themeColor="text1"/>
          <w:spacing w:val="20"/>
          <w:sz w:val="34"/>
          <w:szCs w:val="34"/>
        </w:rPr>
        <w:t>. Перспективны</w:t>
      </w:r>
      <w:r w:rsidR="00166680" w:rsidRPr="007373FF">
        <w:rPr>
          <w:rFonts w:asciiTheme="majorHAnsi" w:hAnsiTheme="majorHAnsi"/>
          <w:caps/>
          <w:color w:val="000000" w:themeColor="text1"/>
          <w:spacing w:val="20"/>
          <w:sz w:val="34"/>
          <w:szCs w:val="34"/>
        </w:rPr>
        <w:t>й</w:t>
      </w:r>
      <w:r w:rsidRPr="007373FF">
        <w:rPr>
          <w:rFonts w:asciiTheme="majorHAnsi" w:hAnsiTheme="majorHAnsi"/>
          <w:caps/>
          <w:color w:val="000000" w:themeColor="text1"/>
          <w:spacing w:val="20"/>
          <w:sz w:val="34"/>
          <w:szCs w:val="34"/>
        </w:rPr>
        <w:t xml:space="preserve"> топливны</w:t>
      </w:r>
      <w:r w:rsidR="00166680" w:rsidRPr="007373FF">
        <w:rPr>
          <w:rFonts w:asciiTheme="majorHAnsi" w:hAnsiTheme="majorHAnsi"/>
          <w:caps/>
          <w:color w:val="000000" w:themeColor="text1"/>
          <w:spacing w:val="20"/>
          <w:sz w:val="34"/>
          <w:szCs w:val="34"/>
        </w:rPr>
        <w:t>й</w:t>
      </w:r>
      <w:r w:rsidRPr="007373FF">
        <w:rPr>
          <w:rFonts w:asciiTheme="majorHAnsi" w:hAnsiTheme="majorHAnsi"/>
          <w:caps/>
          <w:color w:val="000000" w:themeColor="text1"/>
          <w:spacing w:val="20"/>
          <w:sz w:val="34"/>
          <w:szCs w:val="34"/>
        </w:rPr>
        <w:t xml:space="preserve"> баланс</w:t>
      </w:r>
      <w:bookmarkEnd w:id="36"/>
    </w:p>
    <w:p w:rsidR="00541885" w:rsidRPr="007373FF" w:rsidRDefault="00541885" w:rsidP="00FA2F08">
      <w:pPr>
        <w:tabs>
          <w:tab w:val="left" w:pos="1276"/>
        </w:tabs>
        <w:ind w:firstLine="709"/>
        <w:jc w:val="both"/>
        <w:rPr>
          <w:sz w:val="28"/>
          <w:szCs w:val="28"/>
        </w:rPr>
      </w:pPr>
    </w:p>
    <w:p w:rsidR="00FA2F08" w:rsidRPr="007373FF" w:rsidRDefault="00FA2F08" w:rsidP="00FA2F08">
      <w:pPr>
        <w:tabs>
          <w:tab w:val="left" w:pos="1276"/>
        </w:tabs>
        <w:ind w:firstLine="709"/>
        <w:jc w:val="both"/>
        <w:rPr>
          <w:b/>
          <w:sz w:val="28"/>
          <w:szCs w:val="28"/>
        </w:rPr>
      </w:pPr>
      <w:r w:rsidRPr="007373FF">
        <w:rPr>
          <w:b/>
          <w:sz w:val="28"/>
          <w:szCs w:val="28"/>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p>
    <w:p w:rsidR="00F74001" w:rsidRPr="007373FF" w:rsidRDefault="00F74001" w:rsidP="00F74001">
      <w:pPr>
        <w:tabs>
          <w:tab w:val="left" w:pos="1276"/>
        </w:tabs>
        <w:ind w:firstLine="709"/>
        <w:jc w:val="both"/>
        <w:rPr>
          <w:sz w:val="28"/>
          <w:szCs w:val="28"/>
        </w:rPr>
      </w:pPr>
      <w:r w:rsidRPr="007373FF">
        <w:rPr>
          <w:sz w:val="28"/>
          <w:szCs w:val="28"/>
        </w:rPr>
        <w:t xml:space="preserve">Расчет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теплоисточников </w:t>
      </w:r>
      <w:r w:rsidR="00E4008E">
        <w:rPr>
          <w:sz w:val="28"/>
          <w:szCs w:val="28"/>
        </w:rPr>
        <w:t>Окуловского городского поселения</w:t>
      </w:r>
      <w:r w:rsidRPr="007373FF">
        <w:rPr>
          <w:sz w:val="28"/>
          <w:szCs w:val="28"/>
        </w:rPr>
        <w:t xml:space="preserve"> в части производства тепловой энергии для теплоснабжения, представлен в таблице </w:t>
      </w:r>
      <w:r w:rsidR="00337E60">
        <w:rPr>
          <w:sz w:val="28"/>
          <w:szCs w:val="28"/>
        </w:rPr>
        <w:t>24</w:t>
      </w:r>
      <w:r w:rsidRPr="007373FF">
        <w:rPr>
          <w:sz w:val="28"/>
          <w:szCs w:val="28"/>
        </w:rPr>
        <w:t>.</w:t>
      </w:r>
    </w:p>
    <w:p w:rsidR="00F74001" w:rsidRDefault="00F74001" w:rsidP="00F74001">
      <w:pPr>
        <w:tabs>
          <w:tab w:val="num" w:pos="-4962"/>
        </w:tabs>
        <w:spacing w:line="360" w:lineRule="auto"/>
        <w:ind w:firstLine="567"/>
        <w:jc w:val="right"/>
        <w:rPr>
          <w:color w:val="000000" w:themeColor="text1"/>
          <w:sz w:val="28"/>
          <w:szCs w:val="28"/>
        </w:rPr>
      </w:pPr>
      <w:r w:rsidRPr="007373FF">
        <w:rPr>
          <w:color w:val="000000" w:themeColor="text1"/>
          <w:sz w:val="28"/>
          <w:szCs w:val="28"/>
        </w:rPr>
        <w:t xml:space="preserve">Таблица </w:t>
      </w:r>
      <w:r w:rsidR="00337E60">
        <w:rPr>
          <w:color w:val="000000" w:themeColor="text1"/>
          <w:sz w:val="28"/>
          <w:szCs w:val="28"/>
        </w:rPr>
        <w:t>24</w:t>
      </w:r>
    </w:p>
    <w:tbl>
      <w:tblPr>
        <w:tblW w:w="5000" w:type="pct"/>
        <w:tblLook w:val="04A0" w:firstRow="1" w:lastRow="0" w:firstColumn="1" w:lastColumn="0" w:noHBand="0" w:noVBand="1"/>
      </w:tblPr>
      <w:tblGrid>
        <w:gridCol w:w="3652"/>
        <w:gridCol w:w="2010"/>
        <w:gridCol w:w="1119"/>
        <w:gridCol w:w="1955"/>
        <w:gridCol w:w="1118"/>
      </w:tblGrid>
      <w:tr w:rsidR="00D03D3B" w:rsidRPr="00D03D3B" w:rsidTr="00AF1BAE">
        <w:trPr>
          <w:trHeight w:val="20"/>
        </w:trPr>
        <w:tc>
          <w:tcPr>
            <w:tcW w:w="18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03D3B" w:rsidRPr="00D03D3B" w:rsidRDefault="00D03D3B" w:rsidP="00D03D3B">
            <w:pPr>
              <w:jc w:val="center"/>
              <w:rPr>
                <w:b/>
                <w:bCs/>
                <w:color w:val="000000"/>
              </w:rPr>
            </w:pPr>
            <w:r w:rsidRPr="00D03D3B">
              <w:rPr>
                <w:b/>
                <w:bCs/>
                <w:color w:val="000000"/>
              </w:rPr>
              <w:t>Наименование теплоисточника</w:t>
            </w:r>
          </w:p>
        </w:tc>
        <w:tc>
          <w:tcPr>
            <w:tcW w:w="3147" w:type="pct"/>
            <w:gridSpan w:val="4"/>
            <w:tcBorders>
              <w:top w:val="single" w:sz="4" w:space="0" w:color="auto"/>
              <w:left w:val="nil"/>
              <w:bottom w:val="single" w:sz="4" w:space="0" w:color="auto"/>
              <w:right w:val="single" w:sz="4" w:space="0" w:color="auto"/>
            </w:tcBorders>
            <w:shd w:val="clear" w:color="auto" w:fill="auto"/>
            <w:vAlign w:val="center"/>
            <w:hideMark/>
          </w:tcPr>
          <w:p w:rsidR="00D03D3B" w:rsidRPr="00D03D3B" w:rsidRDefault="00D03D3B" w:rsidP="00D03D3B">
            <w:pPr>
              <w:jc w:val="center"/>
              <w:rPr>
                <w:b/>
                <w:bCs/>
                <w:color w:val="000000"/>
              </w:rPr>
            </w:pPr>
            <w:r w:rsidRPr="00D03D3B">
              <w:rPr>
                <w:b/>
                <w:bCs/>
                <w:color w:val="000000"/>
              </w:rPr>
              <w:t>Расход топлива на выработку тепловой энергии, т у. т.</w:t>
            </w:r>
          </w:p>
        </w:tc>
      </w:tr>
      <w:tr w:rsidR="00D03D3B" w:rsidRPr="00D03D3B" w:rsidTr="00AF1BAE">
        <w:trPr>
          <w:trHeight w:val="20"/>
        </w:trPr>
        <w:tc>
          <w:tcPr>
            <w:tcW w:w="1853" w:type="pct"/>
            <w:vMerge/>
            <w:tcBorders>
              <w:top w:val="single" w:sz="4" w:space="0" w:color="auto"/>
              <w:left w:val="single" w:sz="4" w:space="0" w:color="auto"/>
              <w:bottom w:val="single" w:sz="4" w:space="0" w:color="auto"/>
              <w:right w:val="single" w:sz="4" w:space="0" w:color="auto"/>
            </w:tcBorders>
            <w:vAlign w:val="center"/>
            <w:hideMark/>
          </w:tcPr>
          <w:p w:rsidR="00D03D3B" w:rsidRPr="00D03D3B" w:rsidRDefault="00D03D3B" w:rsidP="00D03D3B">
            <w:pPr>
              <w:rPr>
                <w:b/>
                <w:bCs/>
                <w:color w:val="000000"/>
              </w:rPr>
            </w:pPr>
          </w:p>
        </w:tc>
        <w:tc>
          <w:tcPr>
            <w:tcW w:w="1588" w:type="pct"/>
            <w:gridSpan w:val="2"/>
            <w:tcBorders>
              <w:top w:val="single" w:sz="4" w:space="0" w:color="auto"/>
              <w:left w:val="nil"/>
              <w:bottom w:val="single" w:sz="4" w:space="0" w:color="auto"/>
              <w:right w:val="single" w:sz="4" w:space="0" w:color="auto"/>
            </w:tcBorders>
            <w:shd w:val="clear" w:color="auto" w:fill="auto"/>
            <w:vAlign w:val="center"/>
            <w:hideMark/>
          </w:tcPr>
          <w:p w:rsidR="00D03D3B" w:rsidRPr="00D03D3B" w:rsidRDefault="00D03D3B" w:rsidP="00D03D3B">
            <w:pPr>
              <w:jc w:val="center"/>
              <w:rPr>
                <w:b/>
                <w:bCs/>
                <w:color w:val="000000"/>
              </w:rPr>
            </w:pPr>
            <w:r w:rsidRPr="00D03D3B">
              <w:rPr>
                <w:b/>
                <w:bCs/>
                <w:color w:val="000000"/>
              </w:rPr>
              <w:t> Отопительный период</w:t>
            </w:r>
          </w:p>
        </w:tc>
        <w:tc>
          <w:tcPr>
            <w:tcW w:w="1559" w:type="pct"/>
            <w:gridSpan w:val="2"/>
            <w:tcBorders>
              <w:top w:val="single" w:sz="4" w:space="0" w:color="auto"/>
              <w:left w:val="nil"/>
              <w:bottom w:val="single" w:sz="4" w:space="0" w:color="auto"/>
              <w:right w:val="single" w:sz="4" w:space="0" w:color="auto"/>
            </w:tcBorders>
            <w:shd w:val="clear" w:color="auto" w:fill="auto"/>
            <w:vAlign w:val="center"/>
            <w:hideMark/>
          </w:tcPr>
          <w:p w:rsidR="00D03D3B" w:rsidRPr="00D03D3B" w:rsidRDefault="00D03D3B" w:rsidP="00D03D3B">
            <w:pPr>
              <w:jc w:val="center"/>
              <w:rPr>
                <w:b/>
                <w:bCs/>
                <w:color w:val="000000"/>
              </w:rPr>
            </w:pPr>
            <w:r w:rsidRPr="00D03D3B">
              <w:rPr>
                <w:b/>
                <w:bCs/>
                <w:color w:val="000000"/>
              </w:rPr>
              <w:t> Неотопительный период</w:t>
            </w:r>
          </w:p>
        </w:tc>
      </w:tr>
      <w:tr w:rsidR="00D03D3B" w:rsidRPr="00D03D3B" w:rsidTr="00AF1BAE">
        <w:trPr>
          <w:trHeight w:val="20"/>
        </w:trPr>
        <w:tc>
          <w:tcPr>
            <w:tcW w:w="1853" w:type="pct"/>
            <w:vMerge/>
            <w:tcBorders>
              <w:top w:val="single" w:sz="4" w:space="0" w:color="auto"/>
              <w:left w:val="single" w:sz="4" w:space="0" w:color="auto"/>
              <w:bottom w:val="single" w:sz="4" w:space="0" w:color="auto"/>
              <w:right w:val="single" w:sz="4" w:space="0" w:color="auto"/>
            </w:tcBorders>
            <w:vAlign w:val="center"/>
            <w:hideMark/>
          </w:tcPr>
          <w:p w:rsidR="00D03D3B" w:rsidRPr="00D03D3B" w:rsidRDefault="00D03D3B" w:rsidP="00D03D3B">
            <w:pPr>
              <w:rPr>
                <w:b/>
                <w:bCs/>
                <w:color w:val="000000"/>
              </w:rPr>
            </w:pP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center"/>
              <w:rPr>
                <w:b/>
                <w:bCs/>
                <w:color w:val="000000"/>
              </w:rPr>
            </w:pPr>
            <w:r w:rsidRPr="00D03D3B">
              <w:rPr>
                <w:b/>
                <w:bCs/>
                <w:color w:val="000000"/>
              </w:rPr>
              <w:t>Максимальный часовой</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center"/>
              <w:rPr>
                <w:b/>
                <w:bCs/>
                <w:color w:val="000000"/>
              </w:rPr>
            </w:pPr>
            <w:r w:rsidRPr="00D03D3B">
              <w:rPr>
                <w:b/>
                <w:bCs/>
                <w:color w:val="000000"/>
              </w:rPr>
              <w:t>Годовой</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center"/>
              <w:rPr>
                <w:b/>
                <w:bCs/>
                <w:color w:val="000000"/>
              </w:rPr>
            </w:pPr>
            <w:r w:rsidRPr="00D03D3B">
              <w:rPr>
                <w:b/>
                <w:bCs/>
                <w:color w:val="000000"/>
              </w:rPr>
              <w:t>Максимальный часовой</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center"/>
              <w:rPr>
                <w:b/>
                <w:bCs/>
                <w:color w:val="000000"/>
              </w:rPr>
            </w:pPr>
            <w:r w:rsidRPr="00D03D3B">
              <w:rPr>
                <w:b/>
                <w:bCs/>
                <w:color w:val="000000"/>
              </w:rPr>
              <w:t>Годовой</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№1 (БМК, Окуловка г, Магистральная ул.)</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1,2</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2684,4</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0,1</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215,6</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№2 (БМК, Окуловка г, Правды ул.)</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0,5</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1100,2</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0,01</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38,1</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№23 (Окуловка г, Калинина ул., 129 (ЦРБ))</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0,3</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533,6</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№32 (Окуловка г, Ленина ул (ПЧ-7))</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0,1</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181,8</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№18 (Окуловка г, 1-Мая ул., 7 (БПК))</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0,2</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339,8</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№8 (Окуловка г, Грибоедова ул, Тепловые сети ОЗМФ)</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0,1</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169,0</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№26 (Окуловка г, Новгородская ул., 34 (база ЖКХ))</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0,1</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185,5</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БМК (15 МВт, Окуловка г, Центральная ул, 1в)</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1,8</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3805,4</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0,03</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105,7</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БМК (7 МВт, Окуловка г, Калинина ул, 6)</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0,6</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1272,2</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0,01</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29,9</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№10 (Шуркино д. (Агитатор))</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0,1</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147,1</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Электрокотельная (Окуловка г, Ленина ул, 3а)</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0,01</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10,9</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r>
      <w:tr w:rsidR="00D03D3B" w:rsidRPr="00D03D3B" w:rsidTr="00AF1BAE">
        <w:trPr>
          <w:trHeight w:val="20"/>
        </w:trPr>
        <w:tc>
          <w:tcPr>
            <w:tcW w:w="1853" w:type="pct"/>
            <w:tcBorders>
              <w:top w:val="nil"/>
              <w:left w:val="single" w:sz="4" w:space="0" w:color="auto"/>
              <w:bottom w:val="single" w:sz="4" w:space="0" w:color="auto"/>
              <w:right w:val="single" w:sz="4" w:space="0" w:color="auto"/>
            </w:tcBorders>
            <w:shd w:val="clear" w:color="auto" w:fill="auto"/>
            <w:vAlign w:val="bottom"/>
            <w:hideMark/>
          </w:tcPr>
          <w:p w:rsidR="00D03D3B" w:rsidRPr="00D03D3B" w:rsidRDefault="00D03D3B" w:rsidP="00D03D3B">
            <w:pPr>
              <w:rPr>
                <w:color w:val="000000"/>
              </w:rPr>
            </w:pPr>
            <w:r w:rsidRPr="00D03D3B">
              <w:rPr>
                <w:color w:val="000000"/>
              </w:rPr>
              <w:t>Котельная №15 (Окуловка г, Парфенова ул, 28)</w:t>
            </w:r>
          </w:p>
        </w:tc>
        <w:tc>
          <w:tcPr>
            <w:tcW w:w="1020"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0,3</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520,4</w:t>
            </w:r>
          </w:p>
        </w:tc>
        <w:tc>
          <w:tcPr>
            <w:tcW w:w="992"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c>
          <w:tcPr>
            <w:tcW w:w="567" w:type="pct"/>
            <w:tcBorders>
              <w:top w:val="nil"/>
              <w:left w:val="nil"/>
              <w:bottom w:val="single" w:sz="4" w:space="0" w:color="auto"/>
              <w:right w:val="single" w:sz="4" w:space="0" w:color="auto"/>
            </w:tcBorders>
            <w:shd w:val="clear" w:color="auto" w:fill="auto"/>
            <w:vAlign w:val="center"/>
            <w:hideMark/>
          </w:tcPr>
          <w:p w:rsidR="00D03D3B" w:rsidRPr="00D03D3B" w:rsidRDefault="00D03D3B" w:rsidP="00D03D3B">
            <w:pPr>
              <w:jc w:val="right"/>
              <w:rPr>
                <w:color w:val="000000"/>
              </w:rPr>
            </w:pPr>
            <w:r w:rsidRPr="00D03D3B">
              <w:rPr>
                <w:color w:val="000000"/>
              </w:rPr>
              <w:t>0,0</w:t>
            </w:r>
          </w:p>
        </w:tc>
      </w:tr>
    </w:tbl>
    <w:p w:rsidR="00E4008E" w:rsidRDefault="00E4008E" w:rsidP="00F74001">
      <w:pPr>
        <w:tabs>
          <w:tab w:val="num" w:pos="-4962"/>
        </w:tabs>
        <w:spacing w:line="360" w:lineRule="auto"/>
        <w:ind w:firstLine="567"/>
        <w:jc w:val="right"/>
        <w:rPr>
          <w:color w:val="000000" w:themeColor="text1"/>
          <w:sz w:val="28"/>
          <w:szCs w:val="28"/>
        </w:rPr>
      </w:pPr>
    </w:p>
    <w:p w:rsidR="00E4008E" w:rsidRDefault="00E4008E" w:rsidP="00F74001">
      <w:pPr>
        <w:tabs>
          <w:tab w:val="num" w:pos="-4962"/>
        </w:tabs>
        <w:spacing w:line="360" w:lineRule="auto"/>
        <w:ind w:firstLine="567"/>
        <w:jc w:val="right"/>
        <w:rPr>
          <w:color w:val="000000" w:themeColor="text1"/>
          <w:sz w:val="28"/>
          <w:szCs w:val="28"/>
        </w:rPr>
      </w:pPr>
    </w:p>
    <w:p w:rsidR="00E4008E" w:rsidRPr="007373FF" w:rsidRDefault="00E4008E" w:rsidP="00F74001">
      <w:pPr>
        <w:tabs>
          <w:tab w:val="num" w:pos="-4962"/>
        </w:tabs>
        <w:spacing w:line="360" w:lineRule="auto"/>
        <w:ind w:firstLine="567"/>
        <w:jc w:val="right"/>
        <w:rPr>
          <w:color w:val="000000" w:themeColor="text1"/>
          <w:sz w:val="28"/>
          <w:szCs w:val="28"/>
        </w:rPr>
      </w:pPr>
    </w:p>
    <w:p w:rsidR="00FA2F08" w:rsidRPr="007373FF" w:rsidRDefault="00FA2F08" w:rsidP="00FA2F08">
      <w:pPr>
        <w:tabs>
          <w:tab w:val="left" w:pos="1276"/>
        </w:tabs>
        <w:ind w:firstLine="709"/>
        <w:jc w:val="both"/>
        <w:rPr>
          <w:b/>
          <w:sz w:val="28"/>
          <w:szCs w:val="28"/>
        </w:rPr>
      </w:pPr>
      <w:r w:rsidRPr="007373FF">
        <w:rPr>
          <w:b/>
          <w:sz w:val="28"/>
          <w:szCs w:val="28"/>
        </w:rPr>
        <w:lastRenderedPageBreak/>
        <w:t>б) Расчеты по каждому источнику тепловой энергии нормативных запасов аварийных видов топлива</w:t>
      </w:r>
    </w:p>
    <w:p w:rsidR="00A55051" w:rsidRPr="007373FF" w:rsidRDefault="00E35E73" w:rsidP="00A55051">
      <w:pPr>
        <w:tabs>
          <w:tab w:val="left" w:pos="1276"/>
        </w:tabs>
        <w:ind w:firstLine="709"/>
        <w:jc w:val="both"/>
        <w:rPr>
          <w:sz w:val="28"/>
          <w:szCs w:val="28"/>
        </w:rPr>
      </w:pPr>
      <w:r w:rsidRPr="007373FF">
        <w:rPr>
          <w:sz w:val="28"/>
          <w:szCs w:val="28"/>
        </w:rPr>
        <w:t>Нормативный неснижаемый запас топлива (</w:t>
      </w:r>
      <w:r w:rsidR="00A55051" w:rsidRPr="007373FF">
        <w:rPr>
          <w:sz w:val="28"/>
          <w:szCs w:val="28"/>
        </w:rPr>
        <w:t>ННЗТ</w:t>
      </w:r>
      <w:r w:rsidRPr="007373FF">
        <w:rPr>
          <w:sz w:val="28"/>
          <w:szCs w:val="28"/>
        </w:rPr>
        <w:t>)</w:t>
      </w:r>
      <w:r w:rsidR="00A55051" w:rsidRPr="007373FF">
        <w:rPr>
          <w:sz w:val="28"/>
          <w:szCs w:val="28"/>
        </w:rPr>
        <w:t xml:space="preserve"> обеспечивает работу котельной в режиме </w:t>
      </w:r>
      <w:r w:rsidR="00AF1BAE">
        <w:rPr>
          <w:sz w:val="28"/>
          <w:szCs w:val="28"/>
        </w:rPr>
        <w:t>«</w:t>
      </w:r>
      <w:r w:rsidR="00A55051" w:rsidRPr="007373FF">
        <w:rPr>
          <w:sz w:val="28"/>
          <w:szCs w:val="28"/>
        </w:rPr>
        <w:t>выживания</w:t>
      </w:r>
      <w:r w:rsidR="00AF1BAE">
        <w:rPr>
          <w:sz w:val="28"/>
          <w:szCs w:val="28"/>
        </w:rPr>
        <w:t>»</w:t>
      </w:r>
      <w:r w:rsidR="00A55051" w:rsidRPr="007373FF">
        <w:rPr>
          <w:sz w:val="28"/>
          <w:szCs w:val="28"/>
        </w:rPr>
        <w:t xml:space="preserve"> с минимальной расчетной тепловой нагрузкой по условиям самого холодного месяца года и составом оборудования, позволяющим поддерживать плюсовые температуры в главном корпусе, вспомогательных зданиях и сооружениях.</w:t>
      </w:r>
    </w:p>
    <w:p w:rsidR="00F371F6" w:rsidRPr="007373FF" w:rsidRDefault="00AF1BAE" w:rsidP="00E35E73">
      <w:pPr>
        <w:autoSpaceDE w:val="0"/>
        <w:autoSpaceDN w:val="0"/>
        <w:adjustRightInd w:val="0"/>
        <w:ind w:firstLine="540"/>
        <w:jc w:val="both"/>
        <w:rPr>
          <w:sz w:val="28"/>
          <w:szCs w:val="28"/>
        </w:rPr>
      </w:pPr>
      <w:r>
        <w:rPr>
          <w:rFonts w:eastAsia="Calibri"/>
          <w:sz w:val="28"/>
          <w:szCs w:val="28"/>
        </w:rPr>
        <w:t>Теплоисточники Окуловского городского поселения не оборудованы сооружениями по хранению резервного топлива.</w:t>
      </w:r>
    </w:p>
    <w:p w:rsidR="00843792" w:rsidRPr="007373FF" w:rsidRDefault="00843792" w:rsidP="00B5634B">
      <w:pPr>
        <w:tabs>
          <w:tab w:val="num" w:pos="-4962"/>
        </w:tabs>
        <w:spacing w:line="360" w:lineRule="auto"/>
        <w:ind w:firstLine="567"/>
        <w:jc w:val="right"/>
        <w:rPr>
          <w:color w:val="000000" w:themeColor="text1"/>
          <w:sz w:val="28"/>
          <w:szCs w:val="28"/>
        </w:rPr>
      </w:pP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37" w:name="_Toc501464068"/>
      <w:r w:rsidRPr="007373FF">
        <w:rPr>
          <w:rFonts w:asciiTheme="majorHAnsi" w:hAnsiTheme="majorHAnsi"/>
          <w:caps/>
          <w:color w:val="000000" w:themeColor="text1"/>
          <w:spacing w:val="20"/>
          <w:sz w:val="34"/>
          <w:szCs w:val="34"/>
        </w:rPr>
        <w:lastRenderedPageBreak/>
        <w:t xml:space="preserve">Глава </w:t>
      </w:r>
      <w:r w:rsidR="0077575B" w:rsidRPr="007373FF">
        <w:rPr>
          <w:rFonts w:asciiTheme="majorHAnsi" w:hAnsiTheme="majorHAnsi"/>
          <w:caps/>
          <w:color w:val="000000" w:themeColor="text1"/>
          <w:spacing w:val="20"/>
          <w:sz w:val="34"/>
          <w:szCs w:val="34"/>
        </w:rPr>
        <w:t>9</w:t>
      </w:r>
      <w:r w:rsidRPr="007373FF">
        <w:rPr>
          <w:rFonts w:asciiTheme="majorHAnsi" w:hAnsiTheme="majorHAnsi"/>
          <w:caps/>
          <w:color w:val="000000" w:themeColor="text1"/>
          <w:spacing w:val="20"/>
          <w:sz w:val="34"/>
          <w:szCs w:val="34"/>
        </w:rPr>
        <w:t>. Оценка надежности теплоснабжения</w:t>
      </w:r>
      <w:bookmarkEnd w:id="37"/>
    </w:p>
    <w:p w:rsidR="00AC4AC4" w:rsidRPr="007373FF" w:rsidRDefault="00AC4AC4" w:rsidP="005433FB">
      <w:pPr>
        <w:tabs>
          <w:tab w:val="left" w:pos="1276"/>
        </w:tabs>
        <w:ind w:firstLine="709"/>
        <w:jc w:val="both"/>
        <w:rPr>
          <w:sz w:val="28"/>
          <w:szCs w:val="28"/>
        </w:rPr>
      </w:pPr>
    </w:p>
    <w:p w:rsidR="005433FB" w:rsidRPr="007373FF" w:rsidRDefault="005433FB" w:rsidP="005433FB">
      <w:pPr>
        <w:tabs>
          <w:tab w:val="left" w:pos="1276"/>
        </w:tabs>
        <w:ind w:firstLine="709"/>
        <w:jc w:val="both"/>
        <w:rPr>
          <w:b/>
          <w:sz w:val="28"/>
          <w:szCs w:val="28"/>
        </w:rPr>
      </w:pPr>
      <w:r w:rsidRPr="007373FF">
        <w:rPr>
          <w:b/>
          <w:sz w:val="28"/>
          <w:szCs w:val="28"/>
        </w:rPr>
        <w:t>а) Перспективны</w:t>
      </w:r>
      <w:r w:rsidR="00351447" w:rsidRPr="007373FF">
        <w:rPr>
          <w:b/>
          <w:sz w:val="28"/>
          <w:szCs w:val="28"/>
        </w:rPr>
        <w:t>е</w:t>
      </w:r>
      <w:r w:rsidRPr="007373FF">
        <w:rPr>
          <w:b/>
          <w:sz w:val="28"/>
          <w:szCs w:val="28"/>
        </w:rPr>
        <w:t xml:space="preserve"> показател</w:t>
      </w:r>
      <w:r w:rsidR="00351447" w:rsidRPr="007373FF">
        <w:rPr>
          <w:b/>
          <w:sz w:val="28"/>
          <w:szCs w:val="28"/>
        </w:rPr>
        <w:t>и</w:t>
      </w:r>
      <w:r w:rsidRPr="007373FF">
        <w:rPr>
          <w:b/>
          <w:sz w:val="28"/>
          <w:szCs w:val="28"/>
        </w:rPr>
        <w:t xml:space="preserve"> надежности, определяемы</w:t>
      </w:r>
      <w:r w:rsidR="00351447" w:rsidRPr="007373FF">
        <w:rPr>
          <w:b/>
          <w:sz w:val="28"/>
          <w:szCs w:val="28"/>
        </w:rPr>
        <w:t>е</w:t>
      </w:r>
      <w:r w:rsidRPr="007373FF">
        <w:rPr>
          <w:b/>
          <w:sz w:val="28"/>
          <w:szCs w:val="28"/>
        </w:rPr>
        <w:t xml:space="preserve"> числом нарушений в подаче тепловой энергии</w:t>
      </w:r>
    </w:p>
    <w:p w:rsidR="004B01B6" w:rsidRPr="007373FF" w:rsidRDefault="004B01B6" w:rsidP="004B01B6">
      <w:pPr>
        <w:tabs>
          <w:tab w:val="left" w:pos="1276"/>
        </w:tabs>
        <w:ind w:firstLine="709"/>
        <w:jc w:val="both"/>
        <w:rPr>
          <w:sz w:val="28"/>
          <w:szCs w:val="28"/>
        </w:rPr>
      </w:pPr>
      <w:r w:rsidRPr="007373FF">
        <w:rPr>
          <w:sz w:val="28"/>
          <w:szCs w:val="28"/>
        </w:rPr>
        <w:t xml:space="preserve">Надежность системы теплоснабжения, определяемая, нарушениями в подаче тепловой энергии потребителям, отклонениями параметров теплоносителя, зависит от надлежащей эксплуатации теплоэнергетического оборудования и теплосетей. </w:t>
      </w:r>
    </w:p>
    <w:p w:rsidR="004B01B6" w:rsidRPr="007373FF" w:rsidRDefault="004B01B6" w:rsidP="004B01B6">
      <w:pPr>
        <w:tabs>
          <w:tab w:val="left" w:pos="1276"/>
        </w:tabs>
        <w:ind w:firstLine="709"/>
        <w:jc w:val="both"/>
        <w:rPr>
          <w:sz w:val="28"/>
          <w:szCs w:val="28"/>
        </w:rPr>
      </w:pPr>
      <w:r w:rsidRPr="007373FF">
        <w:rPr>
          <w:sz w:val="28"/>
          <w:szCs w:val="28"/>
        </w:rPr>
        <w:t>Надежность обслуживания систем жизнеобеспечения характеризует способность коммунальных объектов обеспечивать жизнедеятельность муниципального образования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4B01B6" w:rsidRPr="007373FF" w:rsidRDefault="004B01B6" w:rsidP="004B01B6">
      <w:pPr>
        <w:tabs>
          <w:tab w:val="left" w:pos="1276"/>
        </w:tabs>
        <w:ind w:firstLine="709"/>
        <w:jc w:val="both"/>
        <w:rPr>
          <w:sz w:val="28"/>
          <w:szCs w:val="28"/>
        </w:rPr>
      </w:pPr>
      <w:r w:rsidRPr="007373FF">
        <w:rPr>
          <w:sz w:val="28"/>
          <w:szCs w:val="28"/>
        </w:rPr>
        <w:t xml:space="preserve">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w:t>
      </w:r>
      <w:smartTag w:uri="urn:schemas-microsoft-com:office:smarttags" w:element="metricconverter">
        <w:smartTagPr>
          <w:attr w:name="ProductID" w:val="1 км"/>
        </w:smartTagPr>
        <w:r w:rsidRPr="007373FF">
          <w:rPr>
            <w:sz w:val="28"/>
            <w:szCs w:val="28"/>
          </w:rPr>
          <w:t>1 км</w:t>
        </w:r>
      </w:smartTag>
      <w:r w:rsidRPr="007373FF">
        <w:rPr>
          <w:sz w:val="28"/>
          <w:szCs w:val="28"/>
        </w:rPr>
        <w:t xml:space="preserve">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w:t>
      </w:r>
    </w:p>
    <w:p w:rsidR="004B01B6" w:rsidRPr="007373FF" w:rsidRDefault="004B01B6" w:rsidP="004B01B6">
      <w:pPr>
        <w:tabs>
          <w:tab w:val="left" w:pos="1276"/>
        </w:tabs>
        <w:ind w:firstLine="709"/>
        <w:jc w:val="both"/>
        <w:rPr>
          <w:sz w:val="28"/>
          <w:szCs w:val="28"/>
        </w:rPr>
      </w:pPr>
      <w:r w:rsidRPr="007373FF">
        <w:rPr>
          <w:sz w:val="28"/>
          <w:szCs w:val="28"/>
        </w:rPr>
        <w:t xml:space="preserve">В </w:t>
      </w:r>
      <w:r w:rsidR="00D00B8D">
        <w:rPr>
          <w:sz w:val="28"/>
          <w:szCs w:val="28"/>
        </w:rPr>
        <w:t>Окуловском городском поселении</w:t>
      </w:r>
      <w:r w:rsidRPr="007373FF">
        <w:rPr>
          <w:sz w:val="28"/>
          <w:szCs w:val="28"/>
        </w:rPr>
        <w:t xml:space="preserve"> подготовка котельной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4B01B6" w:rsidRPr="007373FF" w:rsidRDefault="004B01B6" w:rsidP="004B01B6">
      <w:pPr>
        <w:tabs>
          <w:tab w:val="left" w:pos="1276"/>
        </w:tabs>
        <w:ind w:firstLine="709"/>
        <w:jc w:val="both"/>
        <w:rPr>
          <w:sz w:val="28"/>
          <w:szCs w:val="28"/>
        </w:rPr>
      </w:pPr>
      <w:r w:rsidRPr="007373FF">
        <w:rPr>
          <w:sz w:val="28"/>
          <w:szCs w:val="28"/>
        </w:rPr>
        <w:t>Непосредственная подготовка системы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4B01B6" w:rsidRPr="007373FF" w:rsidRDefault="004B01B6" w:rsidP="004B01B6">
      <w:pPr>
        <w:tabs>
          <w:tab w:val="left" w:pos="1276"/>
        </w:tabs>
        <w:ind w:firstLine="709"/>
        <w:jc w:val="both"/>
        <w:rPr>
          <w:sz w:val="28"/>
          <w:szCs w:val="28"/>
        </w:rPr>
      </w:pPr>
      <w:r w:rsidRPr="007373FF">
        <w:rPr>
          <w:sz w:val="28"/>
          <w:szCs w:val="28"/>
        </w:rPr>
        <w:t>Мероприятия по подготовке объектов теплоснабжения к работе в отопительный период 201</w:t>
      </w:r>
      <w:r w:rsidR="00D00B8D">
        <w:rPr>
          <w:sz w:val="28"/>
          <w:szCs w:val="28"/>
        </w:rPr>
        <w:t>7</w:t>
      </w:r>
      <w:r w:rsidRPr="007373FF">
        <w:rPr>
          <w:sz w:val="28"/>
          <w:szCs w:val="28"/>
        </w:rPr>
        <w:t xml:space="preserve"> – 201</w:t>
      </w:r>
      <w:r w:rsidR="00D00B8D">
        <w:rPr>
          <w:sz w:val="28"/>
          <w:szCs w:val="28"/>
        </w:rPr>
        <w:t>8</w:t>
      </w:r>
      <w:r w:rsidRPr="007373FF">
        <w:rPr>
          <w:sz w:val="28"/>
          <w:szCs w:val="28"/>
        </w:rPr>
        <w:t xml:space="preserve"> гг. выполнялись в соответствии с утвержденными графиками; отклонений и нарушений при выполнении намеченных планов не зафиксировано. </w:t>
      </w:r>
    </w:p>
    <w:p w:rsidR="004B01B6" w:rsidRPr="007373FF" w:rsidRDefault="004B01B6" w:rsidP="004B01B6">
      <w:pPr>
        <w:tabs>
          <w:tab w:val="left" w:pos="1276"/>
        </w:tabs>
        <w:ind w:firstLine="709"/>
        <w:jc w:val="both"/>
        <w:rPr>
          <w:sz w:val="28"/>
          <w:szCs w:val="28"/>
        </w:rPr>
      </w:pPr>
      <w:r w:rsidRPr="007373FF">
        <w:rPr>
          <w:sz w:val="28"/>
          <w:szCs w:val="28"/>
        </w:rPr>
        <w:t xml:space="preserve">Готовность к ликвидации аварийных ситуаций проверена в ходе противоаварийных тренировок. </w:t>
      </w:r>
    </w:p>
    <w:p w:rsidR="005433FB" w:rsidRPr="007373FF" w:rsidRDefault="00D00B8D" w:rsidP="004B01B6">
      <w:pPr>
        <w:tabs>
          <w:tab w:val="left" w:pos="1276"/>
        </w:tabs>
        <w:ind w:firstLine="709"/>
        <w:jc w:val="both"/>
        <w:rPr>
          <w:sz w:val="28"/>
          <w:szCs w:val="28"/>
        </w:rPr>
      </w:pPr>
      <w:r>
        <w:rPr>
          <w:sz w:val="28"/>
          <w:szCs w:val="28"/>
        </w:rPr>
        <w:t>Окуловское городское поселение</w:t>
      </w:r>
      <w:r w:rsidR="004B01B6" w:rsidRPr="007373FF">
        <w:rPr>
          <w:sz w:val="28"/>
          <w:szCs w:val="28"/>
        </w:rPr>
        <w:t xml:space="preserve">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проверены и укомплектованы аварийные запасы материально-технических ресурсов.</w:t>
      </w:r>
    </w:p>
    <w:p w:rsidR="00B77B80" w:rsidRPr="007373FF" w:rsidRDefault="00B77B80" w:rsidP="004B01B6">
      <w:pPr>
        <w:tabs>
          <w:tab w:val="left" w:pos="1276"/>
        </w:tabs>
        <w:ind w:firstLine="709"/>
        <w:jc w:val="both"/>
        <w:rPr>
          <w:sz w:val="28"/>
          <w:szCs w:val="28"/>
        </w:rPr>
      </w:pPr>
      <w:r w:rsidRPr="007373FF">
        <w:rPr>
          <w:sz w:val="28"/>
          <w:szCs w:val="28"/>
        </w:rPr>
        <w:t>Перспективное число нарушений в подаче тепловой энергии представлено в таблице</w:t>
      </w:r>
      <w:r w:rsidR="00DA5466" w:rsidRPr="007373FF">
        <w:rPr>
          <w:sz w:val="28"/>
          <w:szCs w:val="28"/>
        </w:rPr>
        <w:t xml:space="preserve"> </w:t>
      </w:r>
      <w:r w:rsidR="00337E60">
        <w:rPr>
          <w:sz w:val="28"/>
          <w:szCs w:val="28"/>
        </w:rPr>
        <w:t>25</w:t>
      </w:r>
      <w:r w:rsidRPr="007373FF">
        <w:rPr>
          <w:sz w:val="28"/>
          <w:szCs w:val="28"/>
        </w:rPr>
        <w:t>.</w:t>
      </w:r>
    </w:p>
    <w:p w:rsidR="00B77B80" w:rsidRPr="007373FF" w:rsidRDefault="00B77B80" w:rsidP="00B77B80">
      <w:pPr>
        <w:keepNext/>
        <w:tabs>
          <w:tab w:val="left" w:pos="1276"/>
        </w:tabs>
        <w:ind w:firstLine="709"/>
        <w:jc w:val="right"/>
        <w:rPr>
          <w:sz w:val="28"/>
          <w:szCs w:val="28"/>
        </w:rPr>
      </w:pPr>
      <w:r w:rsidRPr="007373FF">
        <w:rPr>
          <w:sz w:val="28"/>
          <w:szCs w:val="28"/>
        </w:rPr>
        <w:lastRenderedPageBreak/>
        <w:t>Таблица</w:t>
      </w:r>
      <w:r w:rsidR="00DA5466" w:rsidRPr="007373FF">
        <w:rPr>
          <w:sz w:val="28"/>
          <w:szCs w:val="28"/>
        </w:rPr>
        <w:t xml:space="preserve"> </w:t>
      </w:r>
      <w:r w:rsidR="00337E60">
        <w:rPr>
          <w:sz w:val="28"/>
          <w:szCs w:val="28"/>
        </w:rPr>
        <w:t>25</w:t>
      </w:r>
    </w:p>
    <w:tbl>
      <w:tblPr>
        <w:tblW w:w="5000" w:type="pct"/>
        <w:tblLook w:val="04A0" w:firstRow="1" w:lastRow="0" w:firstColumn="1" w:lastColumn="0" w:noHBand="0" w:noVBand="1"/>
      </w:tblPr>
      <w:tblGrid>
        <w:gridCol w:w="2422"/>
        <w:gridCol w:w="676"/>
        <w:gridCol w:w="696"/>
        <w:gridCol w:w="932"/>
        <w:gridCol w:w="934"/>
        <w:gridCol w:w="932"/>
        <w:gridCol w:w="934"/>
        <w:gridCol w:w="936"/>
        <w:gridCol w:w="696"/>
        <w:gridCol w:w="696"/>
      </w:tblGrid>
      <w:tr w:rsidR="00B77B80" w:rsidRPr="007373FF" w:rsidTr="00B77B80">
        <w:trPr>
          <w:trHeight w:val="315"/>
        </w:trPr>
        <w:tc>
          <w:tcPr>
            <w:tcW w:w="122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Наименование</w:t>
            </w:r>
          </w:p>
        </w:tc>
        <w:tc>
          <w:tcPr>
            <w:tcW w:w="34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Ед. изм.</w:t>
            </w:r>
          </w:p>
        </w:tc>
        <w:tc>
          <w:tcPr>
            <w:tcW w:w="3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1-ый этап</w:t>
            </w:r>
          </w:p>
        </w:tc>
        <w:tc>
          <w:tcPr>
            <w:tcW w:w="2369" w:type="pct"/>
            <w:gridSpan w:val="5"/>
            <w:tcBorders>
              <w:top w:val="single" w:sz="4" w:space="0" w:color="auto"/>
              <w:left w:val="nil"/>
              <w:bottom w:val="single" w:sz="4" w:space="0" w:color="auto"/>
              <w:right w:val="nil"/>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в том числе по годам реализации</w:t>
            </w:r>
          </w:p>
        </w:tc>
        <w:tc>
          <w:tcPr>
            <w:tcW w:w="3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2-й этап</w:t>
            </w:r>
          </w:p>
        </w:tc>
        <w:tc>
          <w:tcPr>
            <w:tcW w:w="3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3-й этап</w:t>
            </w:r>
          </w:p>
        </w:tc>
      </w:tr>
      <w:tr w:rsidR="00D07530" w:rsidRPr="007373FF" w:rsidTr="00D07530">
        <w:trPr>
          <w:trHeight w:val="315"/>
        </w:trPr>
        <w:tc>
          <w:tcPr>
            <w:tcW w:w="1229" w:type="pct"/>
            <w:vMerge/>
            <w:tcBorders>
              <w:top w:val="single" w:sz="4" w:space="0" w:color="auto"/>
              <w:left w:val="single" w:sz="4" w:space="0" w:color="auto"/>
              <w:bottom w:val="single" w:sz="4" w:space="0" w:color="000000"/>
              <w:right w:val="single" w:sz="4" w:space="0" w:color="auto"/>
            </w:tcBorders>
            <w:vAlign w:val="center"/>
            <w:hideMark/>
          </w:tcPr>
          <w:p w:rsidR="00B77B80" w:rsidRPr="007373FF" w:rsidRDefault="00B77B80" w:rsidP="00B77B80">
            <w:pPr>
              <w:keepNext/>
              <w:rPr>
                <w:b/>
                <w:bCs/>
                <w:color w:val="000000"/>
              </w:rPr>
            </w:pPr>
          </w:p>
        </w:tc>
        <w:tc>
          <w:tcPr>
            <w:tcW w:w="343" w:type="pct"/>
            <w:vMerge/>
            <w:tcBorders>
              <w:top w:val="single" w:sz="4" w:space="0" w:color="auto"/>
              <w:left w:val="single" w:sz="4" w:space="0" w:color="auto"/>
              <w:bottom w:val="single" w:sz="4" w:space="0" w:color="000000"/>
              <w:right w:val="single" w:sz="4" w:space="0" w:color="auto"/>
            </w:tcBorders>
            <w:vAlign w:val="center"/>
            <w:hideMark/>
          </w:tcPr>
          <w:p w:rsidR="00B77B80" w:rsidRPr="007373FF" w:rsidRDefault="00B77B80" w:rsidP="00B77B80">
            <w:pPr>
              <w:keepNext/>
              <w:rPr>
                <w:b/>
                <w:bCs/>
                <w:color w:val="000000"/>
              </w:rPr>
            </w:pPr>
          </w:p>
        </w:tc>
        <w:tc>
          <w:tcPr>
            <w:tcW w:w="353" w:type="pct"/>
            <w:vMerge/>
            <w:tcBorders>
              <w:top w:val="single" w:sz="4" w:space="0" w:color="auto"/>
              <w:left w:val="single" w:sz="4" w:space="0" w:color="auto"/>
              <w:bottom w:val="single" w:sz="4" w:space="0" w:color="000000"/>
              <w:right w:val="single" w:sz="4" w:space="0" w:color="auto"/>
            </w:tcBorders>
            <w:vAlign w:val="center"/>
            <w:hideMark/>
          </w:tcPr>
          <w:p w:rsidR="00B77B80" w:rsidRPr="007373FF" w:rsidRDefault="00B77B80" w:rsidP="00B77B80">
            <w:pPr>
              <w:keepNext/>
              <w:rPr>
                <w:b/>
                <w:bCs/>
                <w:color w:val="000000"/>
              </w:rPr>
            </w:pPr>
          </w:p>
        </w:tc>
        <w:tc>
          <w:tcPr>
            <w:tcW w:w="473" w:type="pct"/>
            <w:tcBorders>
              <w:top w:val="nil"/>
              <w:left w:val="nil"/>
              <w:bottom w:val="single" w:sz="4" w:space="0" w:color="auto"/>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2018 г.</w:t>
            </w:r>
          </w:p>
        </w:tc>
        <w:tc>
          <w:tcPr>
            <w:tcW w:w="474" w:type="pct"/>
            <w:tcBorders>
              <w:top w:val="nil"/>
              <w:left w:val="nil"/>
              <w:bottom w:val="single" w:sz="4" w:space="0" w:color="auto"/>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2019 г.</w:t>
            </w:r>
          </w:p>
        </w:tc>
        <w:tc>
          <w:tcPr>
            <w:tcW w:w="473" w:type="pct"/>
            <w:tcBorders>
              <w:top w:val="nil"/>
              <w:left w:val="nil"/>
              <w:bottom w:val="single" w:sz="4" w:space="0" w:color="auto"/>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2020 г.</w:t>
            </w:r>
          </w:p>
        </w:tc>
        <w:tc>
          <w:tcPr>
            <w:tcW w:w="474" w:type="pct"/>
            <w:tcBorders>
              <w:top w:val="nil"/>
              <w:left w:val="nil"/>
              <w:bottom w:val="single" w:sz="4" w:space="0" w:color="auto"/>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2021 г.</w:t>
            </w:r>
          </w:p>
        </w:tc>
        <w:tc>
          <w:tcPr>
            <w:tcW w:w="475" w:type="pct"/>
            <w:tcBorders>
              <w:top w:val="nil"/>
              <w:left w:val="nil"/>
              <w:bottom w:val="single" w:sz="4" w:space="0" w:color="auto"/>
              <w:right w:val="single" w:sz="4" w:space="0" w:color="auto"/>
            </w:tcBorders>
            <w:shd w:val="clear" w:color="auto" w:fill="auto"/>
            <w:vAlign w:val="center"/>
            <w:hideMark/>
          </w:tcPr>
          <w:p w:rsidR="00B77B80" w:rsidRPr="007373FF" w:rsidRDefault="00B77B80" w:rsidP="00B77B80">
            <w:pPr>
              <w:keepNext/>
              <w:jc w:val="center"/>
              <w:rPr>
                <w:b/>
                <w:bCs/>
                <w:color w:val="000000"/>
              </w:rPr>
            </w:pPr>
            <w:r w:rsidRPr="007373FF">
              <w:rPr>
                <w:b/>
                <w:bCs/>
                <w:color w:val="000000"/>
              </w:rPr>
              <w:t>2022 г.</w:t>
            </w:r>
          </w:p>
        </w:tc>
        <w:tc>
          <w:tcPr>
            <w:tcW w:w="353" w:type="pct"/>
            <w:vMerge/>
            <w:tcBorders>
              <w:top w:val="single" w:sz="4" w:space="0" w:color="auto"/>
              <w:left w:val="single" w:sz="4" w:space="0" w:color="auto"/>
              <w:bottom w:val="single" w:sz="4" w:space="0" w:color="000000"/>
              <w:right w:val="single" w:sz="4" w:space="0" w:color="auto"/>
            </w:tcBorders>
            <w:vAlign w:val="center"/>
            <w:hideMark/>
          </w:tcPr>
          <w:p w:rsidR="00B77B80" w:rsidRPr="007373FF" w:rsidRDefault="00B77B80" w:rsidP="00B77B80">
            <w:pPr>
              <w:keepNext/>
              <w:rPr>
                <w:b/>
                <w:bCs/>
                <w:color w:val="000000"/>
              </w:rPr>
            </w:pPr>
          </w:p>
        </w:tc>
        <w:tc>
          <w:tcPr>
            <w:tcW w:w="353" w:type="pct"/>
            <w:vMerge/>
            <w:tcBorders>
              <w:top w:val="single" w:sz="4" w:space="0" w:color="auto"/>
              <w:left w:val="single" w:sz="4" w:space="0" w:color="auto"/>
              <w:bottom w:val="single" w:sz="4" w:space="0" w:color="000000"/>
              <w:right w:val="single" w:sz="4" w:space="0" w:color="auto"/>
            </w:tcBorders>
            <w:vAlign w:val="center"/>
            <w:hideMark/>
          </w:tcPr>
          <w:p w:rsidR="00B77B80" w:rsidRPr="007373FF" w:rsidRDefault="00B77B80" w:rsidP="00B77B80">
            <w:pPr>
              <w:keepNext/>
              <w:rPr>
                <w:b/>
                <w:bCs/>
                <w:color w:val="000000"/>
              </w:rPr>
            </w:pPr>
          </w:p>
        </w:tc>
      </w:tr>
      <w:tr w:rsidR="00D07530" w:rsidRPr="007373FF" w:rsidTr="00D07530">
        <w:trPr>
          <w:trHeight w:val="630"/>
        </w:trPr>
        <w:tc>
          <w:tcPr>
            <w:tcW w:w="1229" w:type="pct"/>
            <w:tcBorders>
              <w:top w:val="nil"/>
              <w:left w:val="single" w:sz="4" w:space="0" w:color="auto"/>
              <w:bottom w:val="single" w:sz="4" w:space="0" w:color="auto"/>
              <w:right w:val="single" w:sz="4" w:space="0" w:color="auto"/>
            </w:tcBorders>
            <w:shd w:val="clear" w:color="auto" w:fill="auto"/>
            <w:vAlign w:val="center"/>
            <w:hideMark/>
          </w:tcPr>
          <w:p w:rsidR="00D07530" w:rsidRPr="007373FF" w:rsidRDefault="00D07530" w:rsidP="00D07530">
            <w:pPr>
              <w:rPr>
                <w:color w:val="000000"/>
              </w:rPr>
            </w:pPr>
            <w:r w:rsidRPr="007373FF">
              <w:rPr>
                <w:color w:val="000000"/>
              </w:rPr>
              <w:t>Число нарушений в подаче тепловой энергии</w:t>
            </w:r>
          </w:p>
        </w:tc>
        <w:tc>
          <w:tcPr>
            <w:tcW w:w="343"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rPr>
                <w:color w:val="000000"/>
              </w:rPr>
            </w:pPr>
            <w:r w:rsidRPr="007373FF">
              <w:rPr>
                <w:color w:val="000000"/>
              </w:rPr>
              <w:t>ед.</w:t>
            </w:r>
          </w:p>
        </w:tc>
        <w:tc>
          <w:tcPr>
            <w:tcW w:w="353"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rPr>
                <w:color w:val="000000"/>
              </w:rPr>
            </w:pPr>
            <w:r w:rsidRPr="007373FF">
              <w:rPr>
                <w:color w:val="000000"/>
              </w:rPr>
              <w:t>≤1</w:t>
            </w:r>
          </w:p>
        </w:tc>
        <w:tc>
          <w:tcPr>
            <w:tcW w:w="473"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rPr>
                <w:color w:val="000000"/>
              </w:rPr>
            </w:pPr>
            <w:r w:rsidRPr="007373FF">
              <w:rPr>
                <w:color w:val="000000"/>
              </w:rPr>
              <w:t>≤1</w:t>
            </w:r>
          </w:p>
        </w:tc>
        <w:tc>
          <w:tcPr>
            <w:tcW w:w="474"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rPr>
                <w:color w:val="000000"/>
              </w:rPr>
            </w:pPr>
            <w:r w:rsidRPr="007373FF">
              <w:rPr>
                <w:color w:val="000000"/>
              </w:rPr>
              <w:t>≤1</w:t>
            </w:r>
          </w:p>
        </w:tc>
        <w:tc>
          <w:tcPr>
            <w:tcW w:w="473"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pPr>
            <w:r w:rsidRPr="007373FF">
              <w:rPr>
                <w:color w:val="000000"/>
              </w:rPr>
              <w:t>≤1</w:t>
            </w:r>
          </w:p>
        </w:tc>
        <w:tc>
          <w:tcPr>
            <w:tcW w:w="474"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pPr>
            <w:r w:rsidRPr="007373FF">
              <w:rPr>
                <w:color w:val="000000"/>
              </w:rPr>
              <w:t>≤1</w:t>
            </w:r>
          </w:p>
        </w:tc>
        <w:tc>
          <w:tcPr>
            <w:tcW w:w="475"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pPr>
            <w:r w:rsidRPr="007373FF">
              <w:rPr>
                <w:color w:val="000000"/>
              </w:rPr>
              <w:t>≤1</w:t>
            </w:r>
          </w:p>
        </w:tc>
        <w:tc>
          <w:tcPr>
            <w:tcW w:w="353"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pPr>
            <w:r w:rsidRPr="007373FF">
              <w:rPr>
                <w:color w:val="000000"/>
              </w:rPr>
              <w:t>≤1</w:t>
            </w:r>
          </w:p>
        </w:tc>
        <w:tc>
          <w:tcPr>
            <w:tcW w:w="353" w:type="pct"/>
            <w:tcBorders>
              <w:top w:val="nil"/>
              <w:left w:val="nil"/>
              <w:bottom w:val="single" w:sz="4" w:space="0" w:color="auto"/>
              <w:right w:val="single" w:sz="4" w:space="0" w:color="auto"/>
            </w:tcBorders>
            <w:shd w:val="clear" w:color="auto" w:fill="auto"/>
            <w:vAlign w:val="center"/>
            <w:hideMark/>
          </w:tcPr>
          <w:p w:rsidR="00D07530" w:rsidRPr="007373FF" w:rsidRDefault="00D07530" w:rsidP="00D07530">
            <w:pPr>
              <w:jc w:val="center"/>
            </w:pPr>
            <w:r w:rsidRPr="007373FF">
              <w:rPr>
                <w:color w:val="000000"/>
              </w:rPr>
              <w:t>≤1</w:t>
            </w:r>
          </w:p>
        </w:tc>
      </w:tr>
    </w:tbl>
    <w:p w:rsidR="00B77B80" w:rsidRPr="007373FF" w:rsidRDefault="00B77B80" w:rsidP="005433FB">
      <w:pPr>
        <w:tabs>
          <w:tab w:val="left" w:pos="1276"/>
        </w:tabs>
        <w:ind w:firstLine="709"/>
        <w:jc w:val="both"/>
        <w:rPr>
          <w:sz w:val="28"/>
          <w:szCs w:val="28"/>
        </w:rPr>
      </w:pPr>
    </w:p>
    <w:p w:rsidR="005433FB" w:rsidRPr="007373FF" w:rsidRDefault="005433FB" w:rsidP="005433FB">
      <w:pPr>
        <w:tabs>
          <w:tab w:val="left" w:pos="1276"/>
        </w:tabs>
        <w:ind w:firstLine="709"/>
        <w:jc w:val="both"/>
        <w:rPr>
          <w:b/>
          <w:sz w:val="28"/>
          <w:szCs w:val="28"/>
        </w:rPr>
      </w:pPr>
      <w:r w:rsidRPr="007373FF">
        <w:rPr>
          <w:b/>
          <w:sz w:val="28"/>
          <w:szCs w:val="28"/>
        </w:rPr>
        <w:t>б) Перспективны</w:t>
      </w:r>
      <w:r w:rsidR="00351447" w:rsidRPr="007373FF">
        <w:rPr>
          <w:b/>
          <w:sz w:val="28"/>
          <w:szCs w:val="28"/>
        </w:rPr>
        <w:t>е</w:t>
      </w:r>
      <w:r w:rsidRPr="007373FF">
        <w:rPr>
          <w:b/>
          <w:sz w:val="28"/>
          <w:szCs w:val="28"/>
        </w:rPr>
        <w:t xml:space="preserve"> показател</w:t>
      </w:r>
      <w:r w:rsidR="00351447" w:rsidRPr="007373FF">
        <w:rPr>
          <w:b/>
          <w:sz w:val="28"/>
          <w:szCs w:val="28"/>
        </w:rPr>
        <w:t>и</w:t>
      </w:r>
      <w:r w:rsidRPr="007373FF">
        <w:rPr>
          <w:b/>
          <w:sz w:val="28"/>
          <w:szCs w:val="28"/>
        </w:rPr>
        <w:t>, определяемы</w:t>
      </w:r>
      <w:r w:rsidR="00351447" w:rsidRPr="007373FF">
        <w:rPr>
          <w:b/>
          <w:sz w:val="28"/>
          <w:szCs w:val="28"/>
        </w:rPr>
        <w:t>е</w:t>
      </w:r>
      <w:r w:rsidRPr="007373FF">
        <w:rPr>
          <w:b/>
          <w:sz w:val="28"/>
          <w:szCs w:val="28"/>
        </w:rPr>
        <w:t xml:space="preserve"> приведенной продолжительностью прекращений подачи тепловой энергии</w:t>
      </w:r>
    </w:p>
    <w:p w:rsidR="005433FB" w:rsidRPr="007373FF" w:rsidRDefault="001C0825" w:rsidP="005433FB">
      <w:pPr>
        <w:tabs>
          <w:tab w:val="left" w:pos="1276"/>
        </w:tabs>
        <w:ind w:firstLine="709"/>
        <w:jc w:val="both"/>
        <w:rPr>
          <w:sz w:val="28"/>
          <w:szCs w:val="28"/>
        </w:rPr>
      </w:pPr>
      <w:r w:rsidRPr="007373FF">
        <w:rPr>
          <w:sz w:val="28"/>
          <w:szCs w:val="28"/>
        </w:rPr>
        <w:t>Перспективн</w:t>
      </w:r>
      <w:r w:rsidR="00D96B74" w:rsidRPr="007373FF">
        <w:rPr>
          <w:sz w:val="28"/>
          <w:szCs w:val="28"/>
        </w:rPr>
        <w:t>ая</w:t>
      </w:r>
      <w:r w:rsidRPr="007373FF">
        <w:rPr>
          <w:sz w:val="28"/>
          <w:szCs w:val="28"/>
        </w:rPr>
        <w:t xml:space="preserve"> приведенн</w:t>
      </w:r>
      <w:r w:rsidR="00D96B74" w:rsidRPr="007373FF">
        <w:rPr>
          <w:sz w:val="28"/>
          <w:szCs w:val="28"/>
        </w:rPr>
        <w:t>ая</w:t>
      </w:r>
      <w:r w:rsidRPr="007373FF">
        <w:rPr>
          <w:sz w:val="28"/>
          <w:szCs w:val="28"/>
        </w:rPr>
        <w:t xml:space="preserve"> продолжительность прекращений подачи тепловой энергии</w:t>
      </w:r>
      <w:r w:rsidR="00D96B74" w:rsidRPr="007373FF">
        <w:rPr>
          <w:sz w:val="28"/>
          <w:szCs w:val="28"/>
        </w:rPr>
        <w:t xml:space="preserve"> приведена в таблице</w:t>
      </w:r>
      <w:r w:rsidR="00DA5466" w:rsidRPr="007373FF">
        <w:rPr>
          <w:sz w:val="28"/>
          <w:szCs w:val="28"/>
        </w:rPr>
        <w:t xml:space="preserve"> 2</w:t>
      </w:r>
      <w:r w:rsidR="00337E60">
        <w:rPr>
          <w:sz w:val="28"/>
          <w:szCs w:val="28"/>
        </w:rPr>
        <w:t>6</w:t>
      </w:r>
      <w:r w:rsidR="00D96B74" w:rsidRPr="007373FF">
        <w:rPr>
          <w:sz w:val="28"/>
          <w:szCs w:val="28"/>
        </w:rPr>
        <w:t>.</w:t>
      </w:r>
    </w:p>
    <w:p w:rsidR="00D96B74" w:rsidRPr="007373FF" w:rsidRDefault="00D96B74" w:rsidP="00D96B74">
      <w:pPr>
        <w:tabs>
          <w:tab w:val="left" w:pos="1276"/>
        </w:tabs>
        <w:ind w:firstLine="709"/>
        <w:jc w:val="right"/>
        <w:rPr>
          <w:sz w:val="28"/>
          <w:szCs w:val="28"/>
        </w:rPr>
      </w:pPr>
      <w:r w:rsidRPr="007373FF">
        <w:rPr>
          <w:sz w:val="28"/>
          <w:szCs w:val="28"/>
        </w:rPr>
        <w:t>Таблица</w:t>
      </w:r>
      <w:r w:rsidR="00DA5466" w:rsidRPr="007373FF">
        <w:rPr>
          <w:sz w:val="28"/>
          <w:szCs w:val="28"/>
        </w:rPr>
        <w:t xml:space="preserve"> 2</w:t>
      </w:r>
      <w:r w:rsidR="00337E60">
        <w:rPr>
          <w:sz w:val="28"/>
          <w:szCs w:val="28"/>
        </w:rPr>
        <w:t>6</w:t>
      </w:r>
    </w:p>
    <w:tbl>
      <w:tblPr>
        <w:tblW w:w="5000" w:type="pct"/>
        <w:tblLook w:val="04A0" w:firstRow="1" w:lastRow="0" w:firstColumn="1" w:lastColumn="0" w:noHBand="0" w:noVBand="1"/>
      </w:tblPr>
      <w:tblGrid>
        <w:gridCol w:w="3274"/>
        <w:gridCol w:w="853"/>
        <w:gridCol w:w="853"/>
        <w:gridCol w:w="696"/>
        <w:gridCol w:w="696"/>
        <w:gridCol w:w="696"/>
        <w:gridCol w:w="696"/>
        <w:gridCol w:w="698"/>
        <w:gridCol w:w="696"/>
        <w:gridCol w:w="696"/>
      </w:tblGrid>
      <w:tr w:rsidR="00D96B74" w:rsidRPr="007373FF" w:rsidTr="00D96B74">
        <w:trPr>
          <w:trHeight w:val="315"/>
        </w:trPr>
        <w:tc>
          <w:tcPr>
            <w:tcW w:w="166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Наименование</w:t>
            </w:r>
          </w:p>
        </w:tc>
        <w:tc>
          <w:tcPr>
            <w:tcW w:w="4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Ед. изм.</w:t>
            </w:r>
          </w:p>
        </w:tc>
        <w:tc>
          <w:tcPr>
            <w:tcW w:w="4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1-ый этап</w:t>
            </w:r>
          </w:p>
        </w:tc>
        <w:tc>
          <w:tcPr>
            <w:tcW w:w="1766" w:type="pct"/>
            <w:gridSpan w:val="5"/>
            <w:tcBorders>
              <w:top w:val="single" w:sz="4" w:space="0" w:color="auto"/>
              <w:left w:val="nil"/>
              <w:bottom w:val="single" w:sz="4" w:space="0" w:color="auto"/>
              <w:right w:val="nil"/>
            </w:tcBorders>
            <w:shd w:val="clear" w:color="auto" w:fill="auto"/>
            <w:vAlign w:val="center"/>
            <w:hideMark/>
          </w:tcPr>
          <w:p w:rsidR="00D96B74" w:rsidRPr="007373FF" w:rsidRDefault="00D96B74" w:rsidP="00D96B74">
            <w:pPr>
              <w:jc w:val="center"/>
              <w:rPr>
                <w:b/>
                <w:bCs/>
                <w:color w:val="000000"/>
              </w:rPr>
            </w:pPr>
            <w:r w:rsidRPr="007373FF">
              <w:rPr>
                <w:b/>
                <w:bCs/>
                <w:color w:val="000000"/>
              </w:rPr>
              <w:t>в том числе по годам реализации</w:t>
            </w:r>
          </w:p>
        </w:tc>
        <w:tc>
          <w:tcPr>
            <w:tcW w:w="3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2-й этап</w:t>
            </w:r>
          </w:p>
        </w:tc>
        <w:tc>
          <w:tcPr>
            <w:tcW w:w="3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3-й этап</w:t>
            </w:r>
          </w:p>
        </w:tc>
      </w:tr>
      <w:tr w:rsidR="00D96B74" w:rsidRPr="007373FF" w:rsidTr="00D96B74">
        <w:trPr>
          <w:trHeight w:val="315"/>
        </w:trPr>
        <w:tc>
          <w:tcPr>
            <w:tcW w:w="1662" w:type="pct"/>
            <w:vMerge/>
            <w:tcBorders>
              <w:top w:val="single" w:sz="4" w:space="0" w:color="auto"/>
              <w:left w:val="single" w:sz="4" w:space="0" w:color="auto"/>
              <w:bottom w:val="single" w:sz="4" w:space="0" w:color="000000"/>
              <w:right w:val="single" w:sz="4" w:space="0" w:color="auto"/>
            </w:tcBorders>
            <w:vAlign w:val="center"/>
            <w:hideMark/>
          </w:tcPr>
          <w:p w:rsidR="00D96B74" w:rsidRPr="007373FF" w:rsidRDefault="00D96B74" w:rsidP="00D96B74">
            <w:pPr>
              <w:rPr>
                <w:b/>
                <w:bCs/>
                <w:color w:val="000000"/>
              </w:rPr>
            </w:pPr>
          </w:p>
        </w:tc>
        <w:tc>
          <w:tcPr>
            <w:tcW w:w="433" w:type="pct"/>
            <w:vMerge/>
            <w:tcBorders>
              <w:top w:val="single" w:sz="4" w:space="0" w:color="auto"/>
              <w:left w:val="single" w:sz="4" w:space="0" w:color="auto"/>
              <w:bottom w:val="single" w:sz="4" w:space="0" w:color="000000"/>
              <w:right w:val="single" w:sz="4" w:space="0" w:color="auto"/>
            </w:tcBorders>
            <w:vAlign w:val="center"/>
            <w:hideMark/>
          </w:tcPr>
          <w:p w:rsidR="00D96B74" w:rsidRPr="007373FF" w:rsidRDefault="00D96B74" w:rsidP="00D96B74">
            <w:pPr>
              <w:rPr>
                <w:b/>
                <w:bCs/>
                <w:color w:val="000000"/>
              </w:rPr>
            </w:pPr>
          </w:p>
        </w:tc>
        <w:tc>
          <w:tcPr>
            <w:tcW w:w="433" w:type="pct"/>
            <w:vMerge/>
            <w:tcBorders>
              <w:top w:val="single" w:sz="4" w:space="0" w:color="auto"/>
              <w:left w:val="single" w:sz="4" w:space="0" w:color="auto"/>
              <w:bottom w:val="single" w:sz="4" w:space="0" w:color="000000"/>
              <w:right w:val="single" w:sz="4" w:space="0" w:color="auto"/>
            </w:tcBorders>
            <w:vAlign w:val="center"/>
            <w:hideMark/>
          </w:tcPr>
          <w:p w:rsidR="00D96B74" w:rsidRPr="007373FF" w:rsidRDefault="00D96B74" w:rsidP="00D96B74">
            <w:pPr>
              <w:rPr>
                <w:b/>
                <w:bCs/>
                <w:color w:val="000000"/>
              </w:rPr>
            </w:pP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2018 г.</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2019 г.</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2020 г.</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2021 г.</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b/>
                <w:bCs/>
                <w:color w:val="000000"/>
              </w:rPr>
            </w:pPr>
            <w:r w:rsidRPr="007373FF">
              <w:rPr>
                <w:b/>
                <w:bCs/>
                <w:color w:val="000000"/>
              </w:rPr>
              <w:t>2022 г.</w:t>
            </w:r>
          </w:p>
        </w:tc>
        <w:tc>
          <w:tcPr>
            <w:tcW w:w="353" w:type="pct"/>
            <w:vMerge/>
            <w:tcBorders>
              <w:top w:val="single" w:sz="4" w:space="0" w:color="auto"/>
              <w:left w:val="single" w:sz="4" w:space="0" w:color="auto"/>
              <w:bottom w:val="single" w:sz="4" w:space="0" w:color="000000"/>
              <w:right w:val="single" w:sz="4" w:space="0" w:color="auto"/>
            </w:tcBorders>
            <w:vAlign w:val="center"/>
            <w:hideMark/>
          </w:tcPr>
          <w:p w:rsidR="00D96B74" w:rsidRPr="007373FF" w:rsidRDefault="00D96B74" w:rsidP="00D96B74">
            <w:pPr>
              <w:rPr>
                <w:b/>
                <w:bCs/>
                <w:color w:val="000000"/>
              </w:rPr>
            </w:pPr>
          </w:p>
        </w:tc>
        <w:tc>
          <w:tcPr>
            <w:tcW w:w="353" w:type="pct"/>
            <w:vMerge/>
            <w:tcBorders>
              <w:top w:val="single" w:sz="4" w:space="0" w:color="auto"/>
              <w:left w:val="single" w:sz="4" w:space="0" w:color="auto"/>
              <w:bottom w:val="single" w:sz="4" w:space="0" w:color="000000"/>
              <w:right w:val="single" w:sz="4" w:space="0" w:color="auto"/>
            </w:tcBorders>
            <w:vAlign w:val="center"/>
            <w:hideMark/>
          </w:tcPr>
          <w:p w:rsidR="00D96B74" w:rsidRPr="007373FF" w:rsidRDefault="00D96B74" w:rsidP="00D96B74">
            <w:pPr>
              <w:rPr>
                <w:b/>
                <w:bCs/>
                <w:color w:val="000000"/>
              </w:rPr>
            </w:pPr>
          </w:p>
        </w:tc>
      </w:tr>
      <w:tr w:rsidR="00D96B74" w:rsidRPr="007373FF" w:rsidTr="00D96B74">
        <w:trPr>
          <w:trHeight w:val="630"/>
        </w:trPr>
        <w:tc>
          <w:tcPr>
            <w:tcW w:w="1662" w:type="pct"/>
            <w:tcBorders>
              <w:top w:val="nil"/>
              <w:left w:val="single" w:sz="4" w:space="0" w:color="auto"/>
              <w:bottom w:val="single" w:sz="4" w:space="0" w:color="auto"/>
              <w:right w:val="single" w:sz="4" w:space="0" w:color="auto"/>
            </w:tcBorders>
            <w:shd w:val="clear" w:color="auto" w:fill="auto"/>
            <w:vAlign w:val="center"/>
            <w:hideMark/>
          </w:tcPr>
          <w:p w:rsidR="00D96B74" w:rsidRPr="007373FF" w:rsidRDefault="00D96B74" w:rsidP="00D96B74">
            <w:pPr>
              <w:rPr>
                <w:color w:val="000000"/>
              </w:rPr>
            </w:pPr>
            <w:r w:rsidRPr="007373FF">
              <w:rPr>
                <w:color w:val="000000"/>
              </w:rPr>
              <w:t>Приведенная продолжительность прекращений подачи тепловой энергии</w:t>
            </w:r>
          </w:p>
        </w:tc>
        <w:tc>
          <w:tcPr>
            <w:tcW w:w="43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час.</w:t>
            </w:r>
          </w:p>
        </w:tc>
        <w:tc>
          <w:tcPr>
            <w:tcW w:w="43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≤3</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≤3</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≤3</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≤3</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≤3</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≤3</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≤3</w:t>
            </w:r>
          </w:p>
        </w:tc>
        <w:tc>
          <w:tcPr>
            <w:tcW w:w="353" w:type="pct"/>
            <w:tcBorders>
              <w:top w:val="nil"/>
              <w:left w:val="nil"/>
              <w:bottom w:val="single" w:sz="4" w:space="0" w:color="auto"/>
              <w:right w:val="single" w:sz="4" w:space="0" w:color="auto"/>
            </w:tcBorders>
            <w:shd w:val="clear" w:color="auto" w:fill="auto"/>
            <w:vAlign w:val="center"/>
            <w:hideMark/>
          </w:tcPr>
          <w:p w:rsidR="00D96B74" w:rsidRPr="007373FF" w:rsidRDefault="00D96B74" w:rsidP="00D96B74">
            <w:pPr>
              <w:jc w:val="center"/>
              <w:rPr>
                <w:color w:val="000000"/>
              </w:rPr>
            </w:pPr>
            <w:r w:rsidRPr="007373FF">
              <w:rPr>
                <w:color w:val="000000"/>
              </w:rPr>
              <w:t>≤3</w:t>
            </w:r>
          </w:p>
        </w:tc>
      </w:tr>
    </w:tbl>
    <w:p w:rsidR="005433FB" w:rsidRPr="007373FF" w:rsidRDefault="005433FB" w:rsidP="005433FB">
      <w:pPr>
        <w:tabs>
          <w:tab w:val="left" w:pos="1276"/>
        </w:tabs>
        <w:ind w:firstLine="709"/>
        <w:jc w:val="both"/>
        <w:rPr>
          <w:sz w:val="28"/>
          <w:szCs w:val="28"/>
        </w:rPr>
      </w:pPr>
    </w:p>
    <w:p w:rsidR="005433FB" w:rsidRPr="007373FF" w:rsidRDefault="005433FB" w:rsidP="005433FB">
      <w:pPr>
        <w:tabs>
          <w:tab w:val="left" w:pos="1276"/>
        </w:tabs>
        <w:ind w:firstLine="709"/>
        <w:jc w:val="both"/>
        <w:rPr>
          <w:b/>
          <w:sz w:val="28"/>
          <w:szCs w:val="28"/>
        </w:rPr>
      </w:pPr>
      <w:r w:rsidRPr="007373FF">
        <w:rPr>
          <w:b/>
          <w:sz w:val="28"/>
          <w:szCs w:val="28"/>
        </w:rPr>
        <w:t>в) Перспективны</w:t>
      </w:r>
      <w:r w:rsidR="00351447" w:rsidRPr="007373FF">
        <w:rPr>
          <w:b/>
          <w:sz w:val="28"/>
          <w:szCs w:val="28"/>
        </w:rPr>
        <w:t>е</w:t>
      </w:r>
      <w:r w:rsidRPr="007373FF">
        <w:rPr>
          <w:b/>
          <w:sz w:val="28"/>
          <w:szCs w:val="28"/>
        </w:rPr>
        <w:t xml:space="preserve"> показател</w:t>
      </w:r>
      <w:r w:rsidR="00351447" w:rsidRPr="007373FF">
        <w:rPr>
          <w:b/>
          <w:sz w:val="28"/>
          <w:szCs w:val="28"/>
        </w:rPr>
        <w:t>и</w:t>
      </w:r>
      <w:r w:rsidRPr="007373FF">
        <w:rPr>
          <w:b/>
          <w:sz w:val="28"/>
          <w:szCs w:val="28"/>
        </w:rPr>
        <w:t>, определяемы</w:t>
      </w:r>
      <w:r w:rsidR="00351447" w:rsidRPr="007373FF">
        <w:rPr>
          <w:b/>
          <w:sz w:val="28"/>
          <w:szCs w:val="28"/>
        </w:rPr>
        <w:t>е</w:t>
      </w:r>
      <w:r w:rsidRPr="007373FF">
        <w:rPr>
          <w:b/>
          <w:sz w:val="28"/>
          <w:szCs w:val="28"/>
        </w:rPr>
        <w:t xml:space="preserve"> приведенным объемом недоотпуска тепла в результате нарушений в подаче тепловой энергии</w:t>
      </w:r>
    </w:p>
    <w:p w:rsidR="005433FB" w:rsidRPr="007373FF" w:rsidRDefault="003C0212" w:rsidP="005433FB">
      <w:pPr>
        <w:tabs>
          <w:tab w:val="left" w:pos="1276"/>
        </w:tabs>
        <w:ind w:firstLine="709"/>
        <w:jc w:val="both"/>
        <w:rPr>
          <w:sz w:val="28"/>
          <w:szCs w:val="28"/>
        </w:rPr>
      </w:pPr>
      <w:r w:rsidRPr="007373FF">
        <w:rPr>
          <w:sz w:val="28"/>
          <w:szCs w:val="28"/>
        </w:rPr>
        <w:t>Перспективный приведенный объем недоотпуска тепла в результате нарушений в подаче тепловой энергии</w:t>
      </w:r>
      <w:r w:rsidR="00F00F9E" w:rsidRPr="007373FF">
        <w:rPr>
          <w:sz w:val="28"/>
          <w:szCs w:val="28"/>
        </w:rPr>
        <w:t xml:space="preserve"> приведен в таблице</w:t>
      </w:r>
      <w:r w:rsidR="00DA5466" w:rsidRPr="007373FF">
        <w:rPr>
          <w:sz w:val="28"/>
          <w:szCs w:val="28"/>
        </w:rPr>
        <w:t xml:space="preserve"> 2</w:t>
      </w:r>
      <w:r w:rsidR="00337E60">
        <w:rPr>
          <w:sz w:val="28"/>
          <w:szCs w:val="28"/>
        </w:rPr>
        <w:t>7</w:t>
      </w:r>
      <w:r w:rsidR="00F00F9E" w:rsidRPr="007373FF">
        <w:rPr>
          <w:sz w:val="28"/>
          <w:szCs w:val="28"/>
        </w:rPr>
        <w:t>.</w:t>
      </w:r>
    </w:p>
    <w:p w:rsidR="003C0212" w:rsidRPr="007373FF" w:rsidRDefault="003C0212" w:rsidP="003C0212">
      <w:pPr>
        <w:tabs>
          <w:tab w:val="left" w:pos="1276"/>
        </w:tabs>
        <w:ind w:firstLine="709"/>
        <w:jc w:val="right"/>
        <w:rPr>
          <w:sz w:val="28"/>
          <w:szCs w:val="28"/>
        </w:rPr>
      </w:pPr>
      <w:r w:rsidRPr="007373FF">
        <w:rPr>
          <w:sz w:val="28"/>
          <w:szCs w:val="28"/>
        </w:rPr>
        <w:t>Таблица</w:t>
      </w:r>
      <w:r w:rsidR="00DA5466" w:rsidRPr="007373FF">
        <w:rPr>
          <w:sz w:val="28"/>
          <w:szCs w:val="28"/>
        </w:rPr>
        <w:t xml:space="preserve"> 2</w:t>
      </w:r>
      <w:r w:rsidR="00337E60">
        <w:rPr>
          <w:sz w:val="28"/>
          <w:szCs w:val="28"/>
        </w:rPr>
        <w:t>7</w:t>
      </w:r>
    </w:p>
    <w:tbl>
      <w:tblPr>
        <w:tblW w:w="5000" w:type="pct"/>
        <w:tblLook w:val="04A0" w:firstRow="1" w:lastRow="0" w:firstColumn="1" w:lastColumn="0" w:noHBand="0" w:noVBand="1"/>
      </w:tblPr>
      <w:tblGrid>
        <w:gridCol w:w="3274"/>
        <w:gridCol w:w="853"/>
        <w:gridCol w:w="853"/>
        <w:gridCol w:w="696"/>
        <w:gridCol w:w="696"/>
        <w:gridCol w:w="696"/>
        <w:gridCol w:w="696"/>
        <w:gridCol w:w="698"/>
        <w:gridCol w:w="696"/>
        <w:gridCol w:w="696"/>
      </w:tblGrid>
      <w:tr w:rsidR="003C0212" w:rsidRPr="007373FF" w:rsidTr="003C0212">
        <w:trPr>
          <w:trHeight w:val="315"/>
        </w:trPr>
        <w:tc>
          <w:tcPr>
            <w:tcW w:w="166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Наименование</w:t>
            </w:r>
          </w:p>
        </w:tc>
        <w:tc>
          <w:tcPr>
            <w:tcW w:w="4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Ед. изм.</w:t>
            </w:r>
          </w:p>
        </w:tc>
        <w:tc>
          <w:tcPr>
            <w:tcW w:w="4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1-ый этап</w:t>
            </w:r>
          </w:p>
        </w:tc>
        <w:tc>
          <w:tcPr>
            <w:tcW w:w="1766" w:type="pct"/>
            <w:gridSpan w:val="5"/>
            <w:tcBorders>
              <w:top w:val="single" w:sz="4" w:space="0" w:color="auto"/>
              <w:left w:val="nil"/>
              <w:bottom w:val="single" w:sz="4" w:space="0" w:color="auto"/>
              <w:right w:val="nil"/>
            </w:tcBorders>
            <w:shd w:val="clear" w:color="auto" w:fill="auto"/>
            <w:vAlign w:val="center"/>
            <w:hideMark/>
          </w:tcPr>
          <w:p w:rsidR="003C0212" w:rsidRPr="007373FF" w:rsidRDefault="003C0212" w:rsidP="003C0212">
            <w:pPr>
              <w:jc w:val="center"/>
              <w:rPr>
                <w:b/>
                <w:bCs/>
                <w:color w:val="000000"/>
              </w:rPr>
            </w:pPr>
            <w:r w:rsidRPr="007373FF">
              <w:rPr>
                <w:b/>
                <w:bCs/>
                <w:color w:val="000000"/>
              </w:rPr>
              <w:t>в том числе по годам реализации</w:t>
            </w:r>
          </w:p>
        </w:tc>
        <w:tc>
          <w:tcPr>
            <w:tcW w:w="3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2-й этап</w:t>
            </w:r>
          </w:p>
        </w:tc>
        <w:tc>
          <w:tcPr>
            <w:tcW w:w="3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3-й этап</w:t>
            </w:r>
          </w:p>
        </w:tc>
      </w:tr>
      <w:tr w:rsidR="003C0212" w:rsidRPr="007373FF" w:rsidTr="003C0212">
        <w:trPr>
          <w:trHeight w:val="315"/>
        </w:trPr>
        <w:tc>
          <w:tcPr>
            <w:tcW w:w="1662" w:type="pct"/>
            <w:vMerge/>
            <w:tcBorders>
              <w:top w:val="single" w:sz="4" w:space="0" w:color="auto"/>
              <w:left w:val="single" w:sz="4" w:space="0" w:color="auto"/>
              <w:bottom w:val="single" w:sz="4" w:space="0" w:color="000000"/>
              <w:right w:val="single" w:sz="4" w:space="0" w:color="auto"/>
            </w:tcBorders>
            <w:vAlign w:val="center"/>
            <w:hideMark/>
          </w:tcPr>
          <w:p w:rsidR="003C0212" w:rsidRPr="007373FF" w:rsidRDefault="003C0212" w:rsidP="003C0212">
            <w:pPr>
              <w:rPr>
                <w:b/>
                <w:bCs/>
                <w:color w:val="000000"/>
              </w:rPr>
            </w:pPr>
          </w:p>
        </w:tc>
        <w:tc>
          <w:tcPr>
            <w:tcW w:w="433" w:type="pct"/>
            <w:vMerge/>
            <w:tcBorders>
              <w:top w:val="single" w:sz="4" w:space="0" w:color="auto"/>
              <w:left w:val="single" w:sz="4" w:space="0" w:color="auto"/>
              <w:bottom w:val="single" w:sz="4" w:space="0" w:color="000000"/>
              <w:right w:val="single" w:sz="4" w:space="0" w:color="auto"/>
            </w:tcBorders>
            <w:vAlign w:val="center"/>
            <w:hideMark/>
          </w:tcPr>
          <w:p w:rsidR="003C0212" w:rsidRPr="007373FF" w:rsidRDefault="003C0212" w:rsidP="003C0212">
            <w:pPr>
              <w:rPr>
                <w:b/>
                <w:bCs/>
                <w:color w:val="000000"/>
              </w:rPr>
            </w:pPr>
          </w:p>
        </w:tc>
        <w:tc>
          <w:tcPr>
            <w:tcW w:w="433" w:type="pct"/>
            <w:vMerge/>
            <w:tcBorders>
              <w:top w:val="single" w:sz="4" w:space="0" w:color="auto"/>
              <w:left w:val="single" w:sz="4" w:space="0" w:color="auto"/>
              <w:bottom w:val="single" w:sz="4" w:space="0" w:color="000000"/>
              <w:right w:val="single" w:sz="4" w:space="0" w:color="auto"/>
            </w:tcBorders>
            <w:vAlign w:val="center"/>
            <w:hideMark/>
          </w:tcPr>
          <w:p w:rsidR="003C0212" w:rsidRPr="007373FF" w:rsidRDefault="003C0212" w:rsidP="003C0212">
            <w:pPr>
              <w:rPr>
                <w:b/>
                <w:bCs/>
                <w:color w:val="000000"/>
              </w:rPr>
            </w:pP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2018 г.</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2019 г.</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2020 г.</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2021 г.</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rPr>
                <w:b/>
                <w:bCs/>
                <w:color w:val="000000"/>
              </w:rPr>
            </w:pPr>
            <w:r w:rsidRPr="007373FF">
              <w:rPr>
                <w:b/>
                <w:bCs/>
                <w:color w:val="000000"/>
              </w:rPr>
              <w:t>2022 г.</w:t>
            </w:r>
          </w:p>
        </w:tc>
        <w:tc>
          <w:tcPr>
            <w:tcW w:w="353" w:type="pct"/>
            <w:vMerge/>
            <w:tcBorders>
              <w:top w:val="single" w:sz="4" w:space="0" w:color="auto"/>
              <w:left w:val="single" w:sz="4" w:space="0" w:color="auto"/>
              <w:bottom w:val="single" w:sz="4" w:space="0" w:color="000000"/>
              <w:right w:val="single" w:sz="4" w:space="0" w:color="auto"/>
            </w:tcBorders>
            <w:vAlign w:val="center"/>
            <w:hideMark/>
          </w:tcPr>
          <w:p w:rsidR="003C0212" w:rsidRPr="007373FF" w:rsidRDefault="003C0212" w:rsidP="003C0212">
            <w:pPr>
              <w:rPr>
                <w:b/>
                <w:bCs/>
                <w:color w:val="000000"/>
              </w:rPr>
            </w:pPr>
          </w:p>
        </w:tc>
        <w:tc>
          <w:tcPr>
            <w:tcW w:w="353" w:type="pct"/>
            <w:vMerge/>
            <w:tcBorders>
              <w:top w:val="single" w:sz="4" w:space="0" w:color="auto"/>
              <w:left w:val="single" w:sz="4" w:space="0" w:color="auto"/>
              <w:bottom w:val="single" w:sz="4" w:space="0" w:color="000000"/>
              <w:right w:val="single" w:sz="4" w:space="0" w:color="auto"/>
            </w:tcBorders>
            <w:vAlign w:val="center"/>
            <w:hideMark/>
          </w:tcPr>
          <w:p w:rsidR="003C0212" w:rsidRPr="007373FF" w:rsidRDefault="003C0212" w:rsidP="003C0212">
            <w:pPr>
              <w:rPr>
                <w:b/>
                <w:bCs/>
                <w:color w:val="000000"/>
              </w:rPr>
            </w:pPr>
          </w:p>
        </w:tc>
      </w:tr>
      <w:tr w:rsidR="003C0212" w:rsidRPr="007373FF" w:rsidTr="003C0212">
        <w:trPr>
          <w:trHeight w:val="945"/>
        </w:trPr>
        <w:tc>
          <w:tcPr>
            <w:tcW w:w="1662" w:type="pct"/>
            <w:tcBorders>
              <w:top w:val="nil"/>
              <w:left w:val="single" w:sz="4" w:space="0" w:color="auto"/>
              <w:bottom w:val="single" w:sz="4" w:space="0" w:color="auto"/>
              <w:right w:val="single" w:sz="4" w:space="0" w:color="auto"/>
            </w:tcBorders>
            <w:shd w:val="clear" w:color="auto" w:fill="auto"/>
            <w:vAlign w:val="center"/>
            <w:hideMark/>
          </w:tcPr>
          <w:p w:rsidR="003C0212" w:rsidRPr="007373FF" w:rsidRDefault="003C0212" w:rsidP="003C0212">
            <w:pPr>
              <w:rPr>
                <w:color w:val="000000"/>
              </w:rPr>
            </w:pPr>
            <w:r w:rsidRPr="007373FF">
              <w:rPr>
                <w:color w:val="000000"/>
              </w:rPr>
              <w:t>Приведенный объем недоотпуска тепла в результате нарушений в подаче тепловой энергии</w:t>
            </w:r>
          </w:p>
        </w:tc>
        <w:tc>
          <w:tcPr>
            <w:tcW w:w="43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rPr>
                <w:color w:val="000000"/>
              </w:rPr>
            </w:pPr>
            <w:r w:rsidRPr="007373FF">
              <w:rPr>
                <w:color w:val="000000"/>
              </w:rPr>
              <w:t>Гкал</w:t>
            </w:r>
          </w:p>
        </w:tc>
        <w:tc>
          <w:tcPr>
            <w:tcW w:w="43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rPr>
                <w:color w:val="000000"/>
              </w:rPr>
            </w:pPr>
            <w:r w:rsidRPr="007373FF">
              <w:rPr>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pPr>
            <w:r w:rsidRPr="007373FF">
              <w:rPr>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pPr>
            <w:r w:rsidRPr="007373FF">
              <w:rPr>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pPr>
            <w:r w:rsidRPr="007373FF">
              <w:rPr>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pPr>
            <w:r w:rsidRPr="007373FF">
              <w:rPr>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pPr>
            <w:r w:rsidRPr="007373FF">
              <w:rPr>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pPr>
            <w:r w:rsidRPr="007373FF">
              <w:rPr>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rsidR="003C0212" w:rsidRPr="007373FF" w:rsidRDefault="003C0212" w:rsidP="003C0212">
            <w:pPr>
              <w:jc w:val="center"/>
            </w:pPr>
            <w:r w:rsidRPr="007373FF">
              <w:rPr>
                <w:color w:val="000000"/>
              </w:rPr>
              <w:t>≤1,3</w:t>
            </w:r>
          </w:p>
        </w:tc>
      </w:tr>
    </w:tbl>
    <w:p w:rsidR="005433FB" w:rsidRPr="007373FF" w:rsidRDefault="005433FB" w:rsidP="005433FB">
      <w:pPr>
        <w:tabs>
          <w:tab w:val="left" w:pos="1276"/>
        </w:tabs>
        <w:ind w:firstLine="709"/>
        <w:jc w:val="both"/>
        <w:rPr>
          <w:sz w:val="28"/>
          <w:szCs w:val="28"/>
        </w:rPr>
      </w:pPr>
    </w:p>
    <w:p w:rsidR="005433FB" w:rsidRPr="007373FF" w:rsidRDefault="005433FB" w:rsidP="005433FB">
      <w:pPr>
        <w:tabs>
          <w:tab w:val="left" w:pos="1276"/>
        </w:tabs>
        <w:ind w:firstLine="709"/>
        <w:jc w:val="both"/>
        <w:rPr>
          <w:b/>
          <w:sz w:val="28"/>
          <w:szCs w:val="28"/>
        </w:rPr>
      </w:pPr>
      <w:r w:rsidRPr="007373FF">
        <w:rPr>
          <w:b/>
          <w:sz w:val="28"/>
          <w:szCs w:val="28"/>
        </w:rPr>
        <w:t>г) Перспективны</w:t>
      </w:r>
      <w:r w:rsidR="00351447" w:rsidRPr="007373FF">
        <w:rPr>
          <w:b/>
          <w:sz w:val="28"/>
          <w:szCs w:val="28"/>
        </w:rPr>
        <w:t>е</w:t>
      </w:r>
      <w:r w:rsidRPr="007373FF">
        <w:rPr>
          <w:b/>
          <w:sz w:val="28"/>
          <w:szCs w:val="28"/>
        </w:rPr>
        <w:t xml:space="preserve"> показател</w:t>
      </w:r>
      <w:r w:rsidR="00351447" w:rsidRPr="007373FF">
        <w:rPr>
          <w:b/>
          <w:sz w:val="28"/>
          <w:szCs w:val="28"/>
        </w:rPr>
        <w:t>и</w:t>
      </w:r>
      <w:r w:rsidRPr="007373FF">
        <w:rPr>
          <w:b/>
          <w:sz w:val="28"/>
          <w:szCs w:val="28"/>
        </w:rPr>
        <w:t>, определяемы</w:t>
      </w:r>
      <w:r w:rsidR="00351447" w:rsidRPr="007373FF">
        <w:rPr>
          <w:b/>
          <w:sz w:val="28"/>
          <w:szCs w:val="28"/>
        </w:rPr>
        <w:t>е</w:t>
      </w:r>
      <w:r w:rsidRPr="007373FF">
        <w:rPr>
          <w:b/>
          <w:sz w:val="28"/>
          <w:szCs w:val="28"/>
        </w:rPr>
        <w:t xml:space="preserve">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p>
    <w:p w:rsidR="005433FB" w:rsidRPr="007373FF" w:rsidRDefault="00E90889" w:rsidP="00843792">
      <w:pPr>
        <w:tabs>
          <w:tab w:val="left" w:pos="1276"/>
        </w:tabs>
        <w:ind w:firstLine="709"/>
        <w:jc w:val="both"/>
        <w:rPr>
          <w:sz w:val="28"/>
          <w:szCs w:val="28"/>
        </w:rPr>
      </w:pPr>
      <w:r w:rsidRPr="007373FF">
        <w:rPr>
          <w:sz w:val="28"/>
          <w:szCs w:val="28"/>
        </w:rPr>
        <w:t>Перспективная средневзвешенная величина отклонений температуры теплоносителя, соответствующих отклонениям параметров теплоносителя в результате нарушений в подаче тепловой энергии, приведена в таблице</w:t>
      </w:r>
      <w:r w:rsidR="00DA5466" w:rsidRPr="007373FF">
        <w:rPr>
          <w:sz w:val="28"/>
          <w:szCs w:val="28"/>
        </w:rPr>
        <w:t xml:space="preserve"> 2</w:t>
      </w:r>
      <w:r w:rsidR="00337E60">
        <w:rPr>
          <w:sz w:val="28"/>
          <w:szCs w:val="28"/>
        </w:rPr>
        <w:t>8</w:t>
      </w:r>
      <w:r w:rsidRPr="007373FF">
        <w:rPr>
          <w:sz w:val="28"/>
          <w:szCs w:val="28"/>
        </w:rPr>
        <w:t>.</w:t>
      </w:r>
    </w:p>
    <w:p w:rsidR="00E90889" w:rsidRPr="007373FF" w:rsidRDefault="00E90889" w:rsidP="005560B3">
      <w:pPr>
        <w:keepNext/>
        <w:tabs>
          <w:tab w:val="left" w:pos="1276"/>
        </w:tabs>
        <w:ind w:firstLine="709"/>
        <w:jc w:val="right"/>
        <w:rPr>
          <w:sz w:val="28"/>
          <w:szCs w:val="28"/>
        </w:rPr>
      </w:pPr>
      <w:r w:rsidRPr="007373FF">
        <w:rPr>
          <w:sz w:val="28"/>
          <w:szCs w:val="28"/>
        </w:rPr>
        <w:lastRenderedPageBreak/>
        <w:t>Таблица</w:t>
      </w:r>
      <w:r w:rsidR="00DA5466" w:rsidRPr="007373FF">
        <w:rPr>
          <w:sz w:val="28"/>
          <w:szCs w:val="28"/>
        </w:rPr>
        <w:t xml:space="preserve"> 2</w:t>
      </w:r>
      <w:r w:rsidR="00337E60">
        <w:rPr>
          <w:sz w:val="28"/>
          <w:szCs w:val="28"/>
        </w:rPr>
        <w:t>8</w:t>
      </w:r>
    </w:p>
    <w:tbl>
      <w:tblPr>
        <w:tblW w:w="5000" w:type="pct"/>
        <w:tblLook w:val="04A0" w:firstRow="1" w:lastRow="0" w:firstColumn="1" w:lastColumn="0" w:noHBand="0" w:noVBand="1"/>
      </w:tblPr>
      <w:tblGrid>
        <w:gridCol w:w="3275"/>
        <w:gridCol w:w="853"/>
        <w:gridCol w:w="854"/>
        <w:gridCol w:w="696"/>
        <w:gridCol w:w="696"/>
        <w:gridCol w:w="696"/>
        <w:gridCol w:w="696"/>
        <w:gridCol w:w="696"/>
        <w:gridCol w:w="696"/>
        <w:gridCol w:w="696"/>
      </w:tblGrid>
      <w:tr w:rsidR="005560B3" w:rsidRPr="007373FF" w:rsidTr="005560B3">
        <w:trPr>
          <w:trHeight w:val="315"/>
        </w:trPr>
        <w:tc>
          <w:tcPr>
            <w:tcW w:w="173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Наименование</w:t>
            </w:r>
          </w:p>
        </w:tc>
        <w:tc>
          <w:tcPr>
            <w:tcW w:w="5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Ед. изм.</w:t>
            </w:r>
          </w:p>
        </w:tc>
        <w:tc>
          <w:tcPr>
            <w:tcW w:w="5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1-ый этап</w:t>
            </w:r>
          </w:p>
        </w:tc>
        <w:tc>
          <w:tcPr>
            <w:tcW w:w="1620" w:type="pct"/>
            <w:gridSpan w:val="5"/>
            <w:tcBorders>
              <w:top w:val="single" w:sz="4" w:space="0" w:color="auto"/>
              <w:left w:val="nil"/>
              <w:bottom w:val="single" w:sz="4" w:space="0" w:color="auto"/>
              <w:right w:val="nil"/>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в том числе по годам реализации</w:t>
            </w:r>
          </w:p>
        </w:tc>
        <w:tc>
          <w:tcPr>
            <w:tcW w:w="32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2-й этап</w:t>
            </w:r>
          </w:p>
        </w:tc>
        <w:tc>
          <w:tcPr>
            <w:tcW w:w="32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3-й этап</w:t>
            </w:r>
          </w:p>
        </w:tc>
      </w:tr>
      <w:tr w:rsidR="005560B3" w:rsidRPr="007373FF" w:rsidTr="005560B3">
        <w:trPr>
          <w:trHeight w:val="315"/>
        </w:trPr>
        <w:tc>
          <w:tcPr>
            <w:tcW w:w="1730" w:type="pct"/>
            <w:vMerge/>
            <w:tcBorders>
              <w:top w:val="single" w:sz="4" w:space="0" w:color="auto"/>
              <w:left w:val="single" w:sz="4" w:space="0" w:color="auto"/>
              <w:bottom w:val="single" w:sz="4" w:space="0" w:color="000000"/>
              <w:right w:val="single" w:sz="4" w:space="0" w:color="auto"/>
            </w:tcBorders>
            <w:vAlign w:val="center"/>
            <w:hideMark/>
          </w:tcPr>
          <w:p w:rsidR="005560B3" w:rsidRPr="007373FF" w:rsidRDefault="005560B3" w:rsidP="005560B3">
            <w:pPr>
              <w:keepNext/>
              <w:rPr>
                <w:b/>
                <w:bCs/>
                <w:color w:val="000000"/>
              </w:rPr>
            </w:pPr>
          </w:p>
        </w:tc>
        <w:tc>
          <w:tcPr>
            <w:tcW w:w="501" w:type="pct"/>
            <w:vMerge/>
            <w:tcBorders>
              <w:top w:val="single" w:sz="4" w:space="0" w:color="auto"/>
              <w:left w:val="single" w:sz="4" w:space="0" w:color="auto"/>
              <w:bottom w:val="single" w:sz="4" w:space="0" w:color="000000"/>
              <w:right w:val="single" w:sz="4" w:space="0" w:color="auto"/>
            </w:tcBorders>
            <w:vAlign w:val="center"/>
            <w:hideMark/>
          </w:tcPr>
          <w:p w:rsidR="005560B3" w:rsidRPr="007373FF" w:rsidRDefault="005560B3" w:rsidP="005560B3">
            <w:pPr>
              <w:keepNext/>
              <w:rPr>
                <w:b/>
                <w:bCs/>
                <w:color w:val="000000"/>
              </w:rPr>
            </w:pPr>
          </w:p>
        </w:tc>
        <w:tc>
          <w:tcPr>
            <w:tcW w:w="501" w:type="pct"/>
            <w:vMerge/>
            <w:tcBorders>
              <w:top w:val="single" w:sz="4" w:space="0" w:color="auto"/>
              <w:left w:val="single" w:sz="4" w:space="0" w:color="auto"/>
              <w:bottom w:val="single" w:sz="4" w:space="0" w:color="000000"/>
              <w:right w:val="single" w:sz="4" w:space="0" w:color="auto"/>
            </w:tcBorders>
            <w:vAlign w:val="center"/>
            <w:hideMark/>
          </w:tcPr>
          <w:p w:rsidR="005560B3" w:rsidRPr="007373FF" w:rsidRDefault="005560B3" w:rsidP="005560B3">
            <w:pPr>
              <w:keepNext/>
              <w:rPr>
                <w:b/>
                <w:bCs/>
                <w:color w:val="000000"/>
              </w:rPr>
            </w:pP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2018 г.</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2019 г.</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2020 г.</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2021 г.</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keepNext/>
              <w:jc w:val="center"/>
              <w:rPr>
                <w:b/>
                <w:bCs/>
                <w:color w:val="000000"/>
              </w:rPr>
            </w:pPr>
            <w:r w:rsidRPr="007373FF">
              <w:rPr>
                <w:b/>
                <w:bCs/>
                <w:color w:val="000000"/>
              </w:rPr>
              <w:t>2022 г.</w:t>
            </w:r>
          </w:p>
        </w:tc>
        <w:tc>
          <w:tcPr>
            <w:tcW w:w="324" w:type="pct"/>
            <w:vMerge/>
            <w:tcBorders>
              <w:top w:val="single" w:sz="4" w:space="0" w:color="auto"/>
              <w:left w:val="single" w:sz="4" w:space="0" w:color="auto"/>
              <w:bottom w:val="single" w:sz="4" w:space="0" w:color="000000"/>
              <w:right w:val="single" w:sz="4" w:space="0" w:color="auto"/>
            </w:tcBorders>
            <w:vAlign w:val="center"/>
            <w:hideMark/>
          </w:tcPr>
          <w:p w:rsidR="005560B3" w:rsidRPr="007373FF" w:rsidRDefault="005560B3" w:rsidP="005560B3">
            <w:pPr>
              <w:keepNext/>
              <w:rPr>
                <w:b/>
                <w:bCs/>
                <w:color w:val="000000"/>
              </w:rPr>
            </w:pPr>
          </w:p>
        </w:tc>
        <w:tc>
          <w:tcPr>
            <w:tcW w:w="324" w:type="pct"/>
            <w:vMerge/>
            <w:tcBorders>
              <w:top w:val="single" w:sz="4" w:space="0" w:color="auto"/>
              <w:left w:val="single" w:sz="4" w:space="0" w:color="auto"/>
              <w:bottom w:val="single" w:sz="4" w:space="0" w:color="000000"/>
              <w:right w:val="single" w:sz="4" w:space="0" w:color="auto"/>
            </w:tcBorders>
            <w:vAlign w:val="center"/>
            <w:hideMark/>
          </w:tcPr>
          <w:p w:rsidR="005560B3" w:rsidRPr="007373FF" w:rsidRDefault="005560B3" w:rsidP="005560B3">
            <w:pPr>
              <w:keepNext/>
              <w:rPr>
                <w:b/>
                <w:bCs/>
                <w:color w:val="000000"/>
              </w:rPr>
            </w:pPr>
          </w:p>
        </w:tc>
      </w:tr>
      <w:tr w:rsidR="005560B3" w:rsidRPr="007373FF" w:rsidTr="005560B3">
        <w:trPr>
          <w:trHeight w:val="1575"/>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5560B3" w:rsidRPr="007373FF" w:rsidRDefault="005560B3" w:rsidP="005560B3">
            <w:pPr>
              <w:rPr>
                <w:color w:val="000000"/>
              </w:rPr>
            </w:pPr>
            <w:r w:rsidRPr="007373FF">
              <w:rPr>
                <w:color w:val="000000"/>
              </w:rPr>
              <w:t>Средневзвешенная величина отклонений температуры теплоносителя, соответствующих отклонениям параметров теплоносителя в результате нарушений в подаче тепловой энергии</w:t>
            </w:r>
          </w:p>
        </w:tc>
        <w:tc>
          <w:tcPr>
            <w:tcW w:w="501"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гр.С</w:t>
            </w:r>
          </w:p>
        </w:tc>
        <w:tc>
          <w:tcPr>
            <w:tcW w:w="501"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-17</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-17</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-17</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-17</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-17</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-17</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-17</w:t>
            </w:r>
          </w:p>
        </w:tc>
        <w:tc>
          <w:tcPr>
            <w:tcW w:w="324" w:type="pct"/>
            <w:tcBorders>
              <w:top w:val="nil"/>
              <w:left w:val="nil"/>
              <w:bottom w:val="single" w:sz="4" w:space="0" w:color="auto"/>
              <w:right w:val="single" w:sz="4" w:space="0" w:color="auto"/>
            </w:tcBorders>
            <w:shd w:val="clear" w:color="auto" w:fill="auto"/>
            <w:vAlign w:val="center"/>
            <w:hideMark/>
          </w:tcPr>
          <w:p w:rsidR="005560B3" w:rsidRPr="007373FF" w:rsidRDefault="005560B3" w:rsidP="005560B3">
            <w:pPr>
              <w:jc w:val="center"/>
              <w:rPr>
                <w:color w:val="000000"/>
              </w:rPr>
            </w:pPr>
            <w:r w:rsidRPr="007373FF">
              <w:rPr>
                <w:color w:val="000000"/>
              </w:rPr>
              <w:t>-17</w:t>
            </w:r>
          </w:p>
        </w:tc>
      </w:tr>
    </w:tbl>
    <w:p w:rsidR="000B726B" w:rsidRPr="007373FF" w:rsidRDefault="000B726B" w:rsidP="00843792">
      <w:pPr>
        <w:tabs>
          <w:tab w:val="left" w:pos="1276"/>
        </w:tabs>
        <w:ind w:firstLine="709"/>
        <w:jc w:val="both"/>
        <w:rPr>
          <w:sz w:val="28"/>
          <w:szCs w:val="28"/>
        </w:rPr>
      </w:pP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38" w:name="_Toc501464069"/>
      <w:r w:rsidRPr="000857B9">
        <w:rPr>
          <w:rFonts w:asciiTheme="majorHAnsi" w:hAnsiTheme="majorHAnsi"/>
          <w:caps/>
          <w:color w:val="000000" w:themeColor="text1"/>
          <w:spacing w:val="20"/>
          <w:sz w:val="34"/>
          <w:szCs w:val="34"/>
        </w:rPr>
        <w:lastRenderedPageBreak/>
        <w:t xml:space="preserve">Глава </w:t>
      </w:r>
      <w:r w:rsidR="0077575B" w:rsidRPr="000857B9">
        <w:rPr>
          <w:rFonts w:asciiTheme="majorHAnsi" w:hAnsiTheme="majorHAnsi"/>
          <w:caps/>
          <w:color w:val="000000" w:themeColor="text1"/>
          <w:spacing w:val="20"/>
          <w:sz w:val="34"/>
          <w:szCs w:val="34"/>
        </w:rPr>
        <w:t>10</w:t>
      </w:r>
      <w:r w:rsidRPr="000857B9">
        <w:rPr>
          <w:rFonts w:asciiTheme="majorHAnsi" w:hAnsiTheme="majorHAnsi"/>
          <w:caps/>
          <w:color w:val="000000" w:themeColor="text1"/>
          <w:spacing w:val="20"/>
          <w:sz w:val="34"/>
          <w:szCs w:val="34"/>
        </w:rPr>
        <w:t>. Обоснование инвестиций в строительство, реконструкцию и техническое перевооружение</w:t>
      </w:r>
      <w:bookmarkEnd w:id="38"/>
    </w:p>
    <w:p w:rsidR="002815C0" w:rsidRPr="007373FF" w:rsidRDefault="002815C0" w:rsidP="003864AE">
      <w:pPr>
        <w:tabs>
          <w:tab w:val="left" w:pos="1276"/>
        </w:tabs>
        <w:ind w:firstLine="709"/>
        <w:jc w:val="both"/>
        <w:rPr>
          <w:sz w:val="28"/>
          <w:szCs w:val="28"/>
        </w:rPr>
      </w:pPr>
    </w:p>
    <w:p w:rsidR="003864AE" w:rsidRPr="007373FF" w:rsidRDefault="003864AE" w:rsidP="003864AE">
      <w:pPr>
        <w:tabs>
          <w:tab w:val="left" w:pos="1276"/>
        </w:tabs>
        <w:ind w:firstLine="709"/>
        <w:jc w:val="both"/>
        <w:rPr>
          <w:b/>
          <w:sz w:val="28"/>
          <w:szCs w:val="28"/>
        </w:rPr>
      </w:pPr>
      <w:r w:rsidRPr="007373FF">
        <w:rPr>
          <w:b/>
          <w:sz w:val="28"/>
          <w:szCs w:val="28"/>
        </w:rPr>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p>
    <w:p w:rsidR="00B16098" w:rsidRPr="007373FF" w:rsidRDefault="00B16098" w:rsidP="00C446F2">
      <w:pPr>
        <w:tabs>
          <w:tab w:val="left" w:pos="1276"/>
        </w:tabs>
        <w:ind w:firstLine="709"/>
        <w:jc w:val="both"/>
        <w:rPr>
          <w:sz w:val="28"/>
          <w:szCs w:val="28"/>
        </w:rPr>
      </w:pPr>
    </w:p>
    <w:p w:rsidR="00B16098" w:rsidRPr="007373FF" w:rsidRDefault="00B16098" w:rsidP="00B16098">
      <w:pPr>
        <w:tabs>
          <w:tab w:val="left" w:pos="1276"/>
        </w:tabs>
        <w:ind w:firstLine="709"/>
        <w:jc w:val="both"/>
        <w:rPr>
          <w:sz w:val="28"/>
          <w:szCs w:val="28"/>
        </w:rPr>
      </w:pPr>
      <w:r w:rsidRPr="007373FF">
        <w:rPr>
          <w:sz w:val="28"/>
          <w:szCs w:val="28"/>
        </w:rPr>
        <w:t>Предложения по величине необходимых инвестиций в реконструкцию и техническое перевооружение источников тепловой энергии и тепловых сетей представлены в таблице</w:t>
      </w:r>
      <w:r w:rsidR="00DA5466" w:rsidRPr="007373FF">
        <w:rPr>
          <w:sz w:val="28"/>
          <w:szCs w:val="28"/>
        </w:rPr>
        <w:t xml:space="preserve"> 2</w:t>
      </w:r>
      <w:r w:rsidR="00337E60">
        <w:rPr>
          <w:sz w:val="28"/>
          <w:szCs w:val="28"/>
        </w:rPr>
        <w:t>9</w:t>
      </w:r>
      <w:r w:rsidRPr="007373FF">
        <w:rPr>
          <w:sz w:val="28"/>
          <w:szCs w:val="28"/>
        </w:rPr>
        <w:t>.</w:t>
      </w:r>
    </w:p>
    <w:p w:rsidR="00B16098" w:rsidRPr="00E02D62" w:rsidRDefault="00B16098" w:rsidP="00B16098">
      <w:pPr>
        <w:tabs>
          <w:tab w:val="left" w:pos="1276"/>
        </w:tabs>
        <w:ind w:firstLine="709"/>
        <w:jc w:val="right"/>
        <w:rPr>
          <w:sz w:val="28"/>
          <w:szCs w:val="28"/>
        </w:rPr>
      </w:pPr>
      <w:r w:rsidRPr="00E02D62">
        <w:rPr>
          <w:sz w:val="28"/>
          <w:szCs w:val="28"/>
        </w:rPr>
        <w:t>Таблица</w:t>
      </w:r>
      <w:r w:rsidR="00DA5466" w:rsidRPr="00E02D62">
        <w:rPr>
          <w:sz w:val="28"/>
          <w:szCs w:val="28"/>
        </w:rPr>
        <w:t xml:space="preserve"> 2</w:t>
      </w:r>
      <w:r w:rsidR="00337E60">
        <w:rPr>
          <w:sz w:val="28"/>
          <w:szCs w:val="28"/>
        </w:rPr>
        <w:t>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4"/>
        <w:gridCol w:w="1056"/>
        <w:gridCol w:w="656"/>
        <w:gridCol w:w="745"/>
        <w:gridCol w:w="715"/>
        <w:gridCol w:w="635"/>
        <w:gridCol w:w="635"/>
        <w:gridCol w:w="635"/>
        <w:gridCol w:w="635"/>
        <w:gridCol w:w="656"/>
        <w:gridCol w:w="635"/>
        <w:gridCol w:w="617"/>
      </w:tblGrid>
      <w:tr w:rsidR="00B16098" w:rsidRPr="00E02D62" w:rsidTr="00E02D62">
        <w:trPr>
          <w:trHeight w:val="20"/>
        </w:trPr>
        <w:tc>
          <w:tcPr>
            <w:tcW w:w="1134" w:type="pct"/>
            <w:vMerge w:val="restar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Наименование и состав мероприятий</w:t>
            </w:r>
          </w:p>
        </w:tc>
        <w:tc>
          <w:tcPr>
            <w:tcW w:w="536" w:type="pct"/>
            <w:vMerge w:val="restar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Ед. изм.</w:t>
            </w:r>
          </w:p>
        </w:tc>
        <w:tc>
          <w:tcPr>
            <w:tcW w:w="333" w:type="pct"/>
            <w:vMerge w:val="restar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Кол-во</w:t>
            </w:r>
          </w:p>
        </w:tc>
        <w:tc>
          <w:tcPr>
            <w:tcW w:w="2998" w:type="pct"/>
            <w:gridSpan w:val="9"/>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Объем финансирования, тыс. руб.</w:t>
            </w:r>
          </w:p>
        </w:tc>
      </w:tr>
      <w:tr w:rsidR="00B16098" w:rsidRPr="00E02D62" w:rsidTr="00C35C90">
        <w:trPr>
          <w:trHeight w:val="20"/>
        </w:trPr>
        <w:tc>
          <w:tcPr>
            <w:tcW w:w="1134" w:type="pct"/>
            <w:vMerge/>
            <w:shd w:val="clear" w:color="auto" w:fill="auto"/>
            <w:vAlign w:val="center"/>
            <w:hideMark/>
          </w:tcPr>
          <w:p w:rsidR="00B16098" w:rsidRPr="00E02D62" w:rsidRDefault="00B16098" w:rsidP="004235F1">
            <w:pPr>
              <w:ind w:left="-57" w:right="-57"/>
              <w:rPr>
                <w:b/>
                <w:bCs/>
                <w:color w:val="000000"/>
              </w:rPr>
            </w:pPr>
          </w:p>
        </w:tc>
        <w:tc>
          <w:tcPr>
            <w:tcW w:w="536" w:type="pct"/>
            <w:vMerge/>
            <w:shd w:val="clear" w:color="auto" w:fill="auto"/>
            <w:vAlign w:val="center"/>
            <w:hideMark/>
          </w:tcPr>
          <w:p w:rsidR="00B16098" w:rsidRPr="00E02D62" w:rsidRDefault="00B16098" w:rsidP="004235F1">
            <w:pPr>
              <w:ind w:left="-57" w:right="-57"/>
              <w:rPr>
                <w:b/>
                <w:bCs/>
                <w:color w:val="000000"/>
              </w:rPr>
            </w:pPr>
          </w:p>
        </w:tc>
        <w:tc>
          <w:tcPr>
            <w:tcW w:w="333" w:type="pct"/>
            <w:vMerge/>
            <w:shd w:val="clear" w:color="auto" w:fill="auto"/>
            <w:vAlign w:val="center"/>
            <w:hideMark/>
          </w:tcPr>
          <w:p w:rsidR="00B16098" w:rsidRPr="00E02D62" w:rsidRDefault="00B16098" w:rsidP="004235F1">
            <w:pPr>
              <w:ind w:left="-57" w:right="-57"/>
              <w:rPr>
                <w:b/>
                <w:bCs/>
                <w:color w:val="000000"/>
              </w:rPr>
            </w:pPr>
          </w:p>
        </w:tc>
        <w:tc>
          <w:tcPr>
            <w:tcW w:w="378" w:type="pct"/>
            <w:vMerge w:val="restar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Всего 2018 - 20</w:t>
            </w:r>
            <w:r w:rsidR="007B39DC" w:rsidRPr="00E02D62">
              <w:rPr>
                <w:b/>
                <w:bCs/>
                <w:color w:val="000000"/>
              </w:rPr>
              <w:t>32</w:t>
            </w:r>
            <w:r w:rsidRPr="00E02D62">
              <w:rPr>
                <w:b/>
                <w:bCs/>
                <w:color w:val="000000"/>
              </w:rPr>
              <w:t xml:space="preserve"> гг.</w:t>
            </w:r>
          </w:p>
        </w:tc>
        <w:tc>
          <w:tcPr>
            <w:tcW w:w="363" w:type="pct"/>
            <w:vMerge w:val="restar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1 этап - всего</w:t>
            </w:r>
          </w:p>
        </w:tc>
        <w:tc>
          <w:tcPr>
            <w:tcW w:w="1621" w:type="pct"/>
            <w:gridSpan w:val="5"/>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в том числе по годам</w:t>
            </w:r>
          </w:p>
        </w:tc>
        <w:tc>
          <w:tcPr>
            <w:tcW w:w="322" w:type="pct"/>
            <w:vMerge w:val="restar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2 этап</w:t>
            </w:r>
          </w:p>
        </w:tc>
        <w:tc>
          <w:tcPr>
            <w:tcW w:w="314" w:type="pct"/>
            <w:vMerge w:val="restar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3 этап</w:t>
            </w:r>
          </w:p>
        </w:tc>
      </w:tr>
      <w:tr w:rsidR="00B16098" w:rsidRPr="00E02D62" w:rsidTr="00C35C90">
        <w:trPr>
          <w:trHeight w:val="20"/>
        </w:trPr>
        <w:tc>
          <w:tcPr>
            <w:tcW w:w="1134" w:type="pct"/>
            <w:vMerge/>
            <w:shd w:val="clear" w:color="auto" w:fill="auto"/>
            <w:vAlign w:val="center"/>
            <w:hideMark/>
          </w:tcPr>
          <w:p w:rsidR="00B16098" w:rsidRPr="00E02D62" w:rsidRDefault="00B16098" w:rsidP="004235F1">
            <w:pPr>
              <w:ind w:left="-57" w:right="-57"/>
              <w:rPr>
                <w:b/>
                <w:bCs/>
                <w:color w:val="000000"/>
              </w:rPr>
            </w:pPr>
          </w:p>
        </w:tc>
        <w:tc>
          <w:tcPr>
            <w:tcW w:w="536" w:type="pct"/>
            <w:vMerge/>
            <w:shd w:val="clear" w:color="auto" w:fill="auto"/>
            <w:vAlign w:val="center"/>
            <w:hideMark/>
          </w:tcPr>
          <w:p w:rsidR="00B16098" w:rsidRPr="00E02D62" w:rsidRDefault="00B16098" w:rsidP="004235F1">
            <w:pPr>
              <w:ind w:left="-57" w:right="-57"/>
              <w:rPr>
                <w:b/>
                <w:bCs/>
                <w:color w:val="000000"/>
              </w:rPr>
            </w:pPr>
          </w:p>
        </w:tc>
        <w:tc>
          <w:tcPr>
            <w:tcW w:w="333" w:type="pct"/>
            <w:vMerge/>
            <w:shd w:val="clear" w:color="auto" w:fill="auto"/>
            <w:vAlign w:val="center"/>
            <w:hideMark/>
          </w:tcPr>
          <w:p w:rsidR="00B16098" w:rsidRPr="00E02D62" w:rsidRDefault="00B16098" w:rsidP="004235F1">
            <w:pPr>
              <w:ind w:left="-57" w:right="-57"/>
              <w:rPr>
                <w:b/>
                <w:bCs/>
                <w:color w:val="000000"/>
              </w:rPr>
            </w:pPr>
          </w:p>
        </w:tc>
        <w:tc>
          <w:tcPr>
            <w:tcW w:w="378" w:type="pct"/>
            <w:vMerge/>
            <w:shd w:val="clear" w:color="auto" w:fill="auto"/>
            <w:vAlign w:val="center"/>
            <w:hideMark/>
          </w:tcPr>
          <w:p w:rsidR="00B16098" w:rsidRPr="00E02D62" w:rsidRDefault="00B16098" w:rsidP="004235F1">
            <w:pPr>
              <w:ind w:left="-57" w:right="-57"/>
              <w:rPr>
                <w:b/>
                <w:bCs/>
                <w:color w:val="000000"/>
              </w:rPr>
            </w:pPr>
          </w:p>
        </w:tc>
        <w:tc>
          <w:tcPr>
            <w:tcW w:w="363" w:type="pct"/>
            <w:vMerge/>
            <w:shd w:val="clear" w:color="auto" w:fill="auto"/>
            <w:vAlign w:val="center"/>
            <w:hideMark/>
          </w:tcPr>
          <w:p w:rsidR="00B16098" w:rsidRPr="00E02D62" w:rsidRDefault="00B16098" w:rsidP="004235F1">
            <w:pPr>
              <w:ind w:left="-57" w:right="-57"/>
              <w:jc w:val="center"/>
              <w:rPr>
                <w:b/>
                <w:bCs/>
                <w:color w:val="000000"/>
              </w:rPr>
            </w:pPr>
          </w:p>
        </w:tc>
        <w:tc>
          <w:tcPr>
            <w:tcW w:w="322" w:type="pc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2018</w:t>
            </w:r>
          </w:p>
        </w:tc>
        <w:tc>
          <w:tcPr>
            <w:tcW w:w="322" w:type="pc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2019</w:t>
            </w:r>
          </w:p>
        </w:tc>
        <w:tc>
          <w:tcPr>
            <w:tcW w:w="322" w:type="pc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2020</w:t>
            </w:r>
          </w:p>
        </w:tc>
        <w:tc>
          <w:tcPr>
            <w:tcW w:w="322" w:type="pc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2021</w:t>
            </w:r>
          </w:p>
        </w:tc>
        <w:tc>
          <w:tcPr>
            <w:tcW w:w="332" w:type="pct"/>
            <w:shd w:val="clear" w:color="auto" w:fill="auto"/>
            <w:vAlign w:val="center"/>
            <w:hideMark/>
          </w:tcPr>
          <w:p w:rsidR="00B16098" w:rsidRPr="00E02D62" w:rsidRDefault="00B16098" w:rsidP="004235F1">
            <w:pPr>
              <w:ind w:left="-57" w:right="-57"/>
              <w:jc w:val="center"/>
              <w:rPr>
                <w:b/>
                <w:bCs/>
                <w:color w:val="000000"/>
              </w:rPr>
            </w:pPr>
            <w:r w:rsidRPr="00E02D62">
              <w:rPr>
                <w:b/>
                <w:bCs/>
                <w:color w:val="000000"/>
              </w:rPr>
              <w:t>2022</w:t>
            </w:r>
          </w:p>
        </w:tc>
        <w:tc>
          <w:tcPr>
            <w:tcW w:w="322" w:type="pct"/>
            <w:vMerge/>
            <w:shd w:val="clear" w:color="auto" w:fill="auto"/>
            <w:vAlign w:val="center"/>
            <w:hideMark/>
          </w:tcPr>
          <w:p w:rsidR="00B16098" w:rsidRPr="00E02D62" w:rsidRDefault="00B16098" w:rsidP="004235F1">
            <w:pPr>
              <w:ind w:left="-57" w:right="-57"/>
              <w:jc w:val="center"/>
              <w:rPr>
                <w:b/>
                <w:bCs/>
                <w:color w:val="000000"/>
              </w:rPr>
            </w:pPr>
          </w:p>
        </w:tc>
        <w:tc>
          <w:tcPr>
            <w:tcW w:w="314" w:type="pct"/>
            <w:vMerge/>
            <w:shd w:val="clear" w:color="auto" w:fill="auto"/>
            <w:vAlign w:val="center"/>
            <w:hideMark/>
          </w:tcPr>
          <w:p w:rsidR="00B16098" w:rsidRPr="00E02D62" w:rsidRDefault="00B16098" w:rsidP="004235F1">
            <w:pPr>
              <w:ind w:left="-57" w:right="-57"/>
              <w:jc w:val="center"/>
              <w:rPr>
                <w:b/>
                <w:bCs/>
                <w:color w:val="000000"/>
              </w:rPr>
            </w:pPr>
          </w:p>
        </w:tc>
      </w:tr>
      <w:tr w:rsidR="007B39DC" w:rsidRPr="00E02D62" w:rsidTr="00C35C90">
        <w:trPr>
          <w:trHeight w:val="20"/>
        </w:trPr>
        <w:tc>
          <w:tcPr>
            <w:tcW w:w="1134" w:type="pct"/>
            <w:shd w:val="clear" w:color="auto" w:fill="auto"/>
            <w:vAlign w:val="center"/>
          </w:tcPr>
          <w:p w:rsidR="007B39DC" w:rsidRPr="003C4C7B" w:rsidRDefault="007B39DC" w:rsidP="00D07D17">
            <w:pPr>
              <w:ind w:left="-57" w:right="-57"/>
              <w:rPr>
                <w:color w:val="000000"/>
              </w:rPr>
            </w:pPr>
            <w:r w:rsidRPr="003C4C7B">
              <w:rPr>
                <w:color w:val="000000"/>
              </w:rPr>
              <w:t>Проведение комплексного обследования технико-экономического состояния систем теплоснабжения, в том числе показателей физического износа и энергетической эффективности</w:t>
            </w:r>
          </w:p>
        </w:tc>
        <w:tc>
          <w:tcPr>
            <w:tcW w:w="536" w:type="pct"/>
            <w:shd w:val="clear" w:color="auto" w:fill="auto"/>
            <w:vAlign w:val="center"/>
          </w:tcPr>
          <w:p w:rsidR="007B39DC" w:rsidRPr="003C4C7B" w:rsidRDefault="007B39DC" w:rsidP="00D07D17">
            <w:pPr>
              <w:ind w:left="-57" w:right="-57"/>
              <w:jc w:val="center"/>
              <w:rPr>
                <w:color w:val="000000"/>
              </w:rPr>
            </w:pPr>
            <w:r w:rsidRPr="003C4C7B">
              <w:rPr>
                <w:color w:val="000000"/>
              </w:rPr>
              <w:t>1 мероприятие</w:t>
            </w:r>
          </w:p>
        </w:tc>
        <w:tc>
          <w:tcPr>
            <w:tcW w:w="333" w:type="pct"/>
            <w:shd w:val="clear" w:color="auto" w:fill="auto"/>
            <w:vAlign w:val="center"/>
          </w:tcPr>
          <w:p w:rsidR="007B39DC" w:rsidRPr="003C4C7B" w:rsidRDefault="007B39DC" w:rsidP="00D07D17">
            <w:pPr>
              <w:ind w:left="-57" w:right="-57"/>
              <w:jc w:val="center"/>
              <w:rPr>
                <w:color w:val="000000"/>
              </w:rPr>
            </w:pPr>
            <w:r w:rsidRPr="003C4C7B">
              <w:rPr>
                <w:color w:val="000000"/>
              </w:rPr>
              <w:t>1</w:t>
            </w:r>
          </w:p>
        </w:tc>
        <w:tc>
          <w:tcPr>
            <w:tcW w:w="378"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300</w:t>
            </w:r>
          </w:p>
        </w:tc>
        <w:tc>
          <w:tcPr>
            <w:tcW w:w="363"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300</w:t>
            </w:r>
          </w:p>
        </w:tc>
        <w:tc>
          <w:tcPr>
            <w:tcW w:w="322"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300</w:t>
            </w: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3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14" w:type="pct"/>
            <w:shd w:val="clear" w:color="auto" w:fill="auto"/>
            <w:vAlign w:val="center"/>
          </w:tcPr>
          <w:p w:rsidR="007B39DC" w:rsidRPr="00E02D62" w:rsidRDefault="007B39DC" w:rsidP="00E02D62">
            <w:pPr>
              <w:ind w:left="-113" w:right="-113"/>
              <w:jc w:val="center"/>
              <w:rPr>
                <w:bCs/>
                <w:color w:val="000000"/>
              </w:rPr>
            </w:pPr>
          </w:p>
        </w:tc>
      </w:tr>
      <w:tr w:rsidR="007B39DC" w:rsidRPr="00E02D62" w:rsidTr="00C35C90">
        <w:trPr>
          <w:trHeight w:val="20"/>
        </w:trPr>
        <w:tc>
          <w:tcPr>
            <w:tcW w:w="1134" w:type="pct"/>
            <w:shd w:val="clear" w:color="auto" w:fill="auto"/>
            <w:vAlign w:val="center"/>
          </w:tcPr>
          <w:p w:rsidR="007B39DC" w:rsidRPr="008665B9" w:rsidRDefault="007B39DC" w:rsidP="00D07D17">
            <w:pPr>
              <w:ind w:left="-57" w:right="-57"/>
              <w:rPr>
                <w:color w:val="000000"/>
              </w:rPr>
            </w:pPr>
            <w:r w:rsidRPr="008665B9">
              <w:rPr>
                <w:color w:val="000000"/>
              </w:rPr>
              <w:t>Техническое перевооружение котельной №15 (Окуловка г, Парфенова ул, 28): установка дополнительного котла</w:t>
            </w:r>
          </w:p>
        </w:tc>
        <w:tc>
          <w:tcPr>
            <w:tcW w:w="536" w:type="pct"/>
            <w:shd w:val="clear" w:color="auto" w:fill="auto"/>
            <w:vAlign w:val="center"/>
          </w:tcPr>
          <w:p w:rsidR="007B39DC" w:rsidRPr="008665B9" w:rsidRDefault="007B39DC" w:rsidP="00D07D17">
            <w:pPr>
              <w:ind w:left="-57" w:right="-57"/>
              <w:jc w:val="center"/>
              <w:rPr>
                <w:color w:val="000000"/>
              </w:rPr>
            </w:pPr>
            <w:r w:rsidRPr="008665B9">
              <w:rPr>
                <w:color w:val="000000"/>
              </w:rPr>
              <w:t>1 мероприятие</w:t>
            </w:r>
          </w:p>
        </w:tc>
        <w:tc>
          <w:tcPr>
            <w:tcW w:w="333" w:type="pct"/>
            <w:shd w:val="clear" w:color="auto" w:fill="auto"/>
            <w:vAlign w:val="center"/>
          </w:tcPr>
          <w:p w:rsidR="007B39DC" w:rsidRPr="008665B9" w:rsidRDefault="007B39DC" w:rsidP="00D07D17">
            <w:pPr>
              <w:ind w:left="-57" w:right="-57"/>
              <w:jc w:val="center"/>
              <w:rPr>
                <w:color w:val="000000"/>
              </w:rPr>
            </w:pPr>
            <w:r w:rsidRPr="008665B9">
              <w:rPr>
                <w:color w:val="000000"/>
              </w:rPr>
              <w:t>1</w:t>
            </w:r>
          </w:p>
        </w:tc>
        <w:tc>
          <w:tcPr>
            <w:tcW w:w="378"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510</w:t>
            </w:r>
          </w:p>
        </w:tc>
        <w:tc>
          <w:tcPr>
            <w:tcW w:w="363"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3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510</w:t>
            </w:r>
          </w:p>
        </w:tc>
        <w:tc>
          <w:tcPr>
            <w:tcW w:w="314" w:type="pct"/>
            <w:shd w:val="clear" w:color="auto" w:fill="auto"/>
            <w:vAlign w:val="center"/>
          </w:tcPr>
          <w:p w:rsidR="007B39DC" w:rsidRPr="00E02D62" w:rsidRDefault="007B39DC" w:rsidP="00E02D62">
            <w:pPr>
              <w:ind w:left="-113" w:right="-113"/>
              <w:jc w:val="center"/>
              <w:rPr>
                <w:bCs/>
                <w:color w:val="000000"/>
              </w:rPr>
            </w:pPr>
          </w:p>
        </w:tc>
      </w:tr>
      <w:tr w:rsidR="007B39DC" w:rsidRPr="00E02D62" w:rsidTr="00C35C90">
        <w:trPr>
          <w:trHeight w:val="20"/>
        </w:trPr>
        <w:tc>
          <w:tcPr>
            <w:tcW w:w="1134" w:type="pct"/>
            <w:shd w:val="clear" w:color="auto" w:fill="auto"/>
            <w:vAlign w:val="center"/>
          </w:tcPr>
          <w:p w:rsidR="007B39DC" w:rsidRPr="008665B9" w:rsidRDefault="007B39DC" w:rsidP="00D07D17">
            <w:pPr>
              <w:ind w:left="-57" w:right="-57"/>
              <w:rPr>
                <w:color w:val="000000"/>
              </w:rPr>
            </w:pPr>
            <w:r w:rsidRPr="008665B9">
              <w:rPr>
                <w:color w:val="000000"/>
              </w:rPr>
              <w:t>Монтаж водоподготовительных установок на теплоисточнках</w:t>
            </w:r>
          </w:p>
        </w:tc>
        <w:tc>
          <w:tcPr>
            <w:tcW w:w="536" w:type="pct"/>
            <w:shd w:val="clear" w:color="auto" w:fill="auto"/>
            <w:vAlign w:val="center"/>
          </w:tcPr>
          <w:p w:rsidR="007B39DC" w:rsidRPr="008665B9" w:rsidRDefault="007B39DC" w:rsidP="00D07D17">
            <w:pPr>
              <w:ind w:left="-57" w:right="-57"/>
              <w:jc w:val="center"/>
              <w:rPr>
                <w:color w:val="000000"/>
              </w:rPr>
            </w:pPr>
            <w:r w:rsidRPr="008665B9">
              <w:rPr>
                <w:color w:val="000000"/>
              </w:rPr>
              <w:t>ед.</w:t>
            </w:r>
          </w:p>
        </w:tc>
        <w:tc>
          <w:tcPr>
            <w:tcW w:w="333" w:type="pct"/>
            <w:shd w:val="clear" w:color="auto" w:fill="auto"/>
            <w:vAlign w:val="center"/>
          </w:tcPr>
          <w:p w:rsidR="007B39DC" w:rsidRPr="008665B9" w:rsidRDefault="007B39DC" w:rsidP="00D07D17">
            <w:pPr>
              <w:ind w:left="-57" w:right="-57"/>
              <w:jc w:val="center"/>
              <w:rPr>
                <w:color w:val="000000"/>
              </w:rPr>
            </w:pPr>
            <w:r w:rsidRPr="008665B9">
              <w:rPr>
                <w:color w:val="000000"/>
              </w:rPr>
              <w:t>5</w:t>
            </w:r>
          </w:p>
        </w:tc>
        <w:tc>
          <w:tcPr>
            <w:tcW w:w="378"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1425</w:t>
            </w:r>
          </w:p>
        </w:tc>
        <w:tc>
          <w:tcPr>
            <w:tcW w:w="363"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855</w:t>
            </w: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285</w:t>
            </w:r>
          </w:p>
        </w:tc>
        <w:tc>
          <w:tcPr>
            <w:tcW w:w="322"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285</w:t>
            </w:r>
          </w:p>
        </w:tc>
        <w:tc>
          <w:tcPr>
            <w:tcW w:w="332"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285</w:t>
            </w:r>
          </w:p>
        </w:tc>
        <w:tc>
          <w:tcPr>
            <w:tcW w:w="322" w:type="pct"/>
            <w:shd w:val="clear" w:color="auto" w:fill="auto"/>
            <w:vAlign w:val="center"/>
          </w:tcPr>
          <w:p w:rsidR="007B39DC" w:rsidRPr="00E02D62" w:rsidRDefault="003D29C1" w:rsidP="00E02D62">
            <w:pPr>
              <w:ind w:left="-113" w:right="-113"/>
              <w:jc w:val="center"/>
              <w:rPr>
                <w:bCs/>
                <w:color w:val="000000"/>
              </w:rPr>
            </w:pPr>
            <w:r w:rsidRPr="00E02D62">
              <w:rPr>
                <w:bCs/>
                <w:color w:val="000000"/>
              </w:rPr>
              <w:t>570</w:t>
            </w:r>
          </w:p>
        </w:tc>
        <w:tc>
          <w:tcPr>
            <w:tcW w:w="314" w:type="pct"/>
            <w:shd w:val="clear" w:color="auto" w:fill="auto"/>
            <w:vAlign w:val="center"/>
          </w:tcPr>
          <w:p w:rsidR="007B39DC" w:rsidRPr="00E02D62" w:rsidRDefault="007B39DC" w:rsidP="00E02D62">
            <w:pPr>
              <w:ind w:left="-113" w:right="-113"/>
              <w:jc w:val="center"/>
              <w:rPr>
                <w:bCs/>
                <w:color w:val="000000"/>
              </w:rPr>
            </w:pPr>
          </w:p>
        </w:tc>
      </w:tr>
      <w:tr w:rsidR="007B39DC" w:rsidRPr="00E02D62" w:rsidTr="00C35C90">
        <w:trPr>
          <w:trHeight w:val="20"/>
        </w:trPr>
        <w:tc>
          <w:tcPr>
            <w:tcW w:w="1134" w:type="pct"/>
            <w:shd w:val="clear" w:color="auto" w:fill="auto"/>
            <w:vAlign w:val="center"/>
          </w:tcPr>
          <w:p w:rsidR="007B39DC" w:rsidRPr="008665B9" w:rsidRDefault="007B39DC" w:rsidP="00D07D17">
            <w:pPr>
              <w:ind w:left="-57" w:right="-57"/>
              <w:rPr>
                <w:color w:val="000000"/>
              </w:rPr>
            </w:pPr>
            <w:r w:rsidRPr="008665B9">
              <w:rPr>
                <w:color w:val="000000"/>
              </w:rPr>
              <w:t>Монтаж приборов учета тепловой энергии на теплоисточниках</w:t>
            </w:r>
          </w:p>
        </w:tc>
        <w:tc>
          <w:tcPr>
            <w:tcW w:w="536" w:type="pct"/>
            <w:shd w:val="clear" w:color="auto" w:fill="auto"/>
            <w:vAlign w:val="center"/>
          </w:tcPr>
          <w:p w:rsidR="007B39DC" w:rsidRPr="008665B9" w:rsidRDefault="007B39DC" w:rsidP="00D07D17">
            <w:pPr>
              <w:ind w:left="-57" w:right="-57"/>
              <w:jc w:val="center"/>
              <w:rPr>
                <w:color w:val="000000"/>
              </w:rPr>
            </w:pPr>
            <w:r w:rsidRPr="008665B9">
              <w:rPr>
                <w:color w:val="000000"/>
              </w:rPr>
              <w:t>ед.</w:t>
            </w:r>
          </w:p>
        </w:tc>
        <w:tc>
          <w:tcPr>
            <w:tcW w:w="333" w:type="pct"/>
            <w:shd w:val="clear" w:color="auto" w:fill="auto"/>
            <w:vAlign w:val="center"/>
          </w:tcPr>
          <w:p w:rsidR="007B39DC" w:rsidRPr="008665B9" w:rsidRDefault="007B39DC" w:rsidP="00D07D17">
            <w:pPr>
              <w:ind w:left="-57" w:right="-57"/>
              <w:jc w:val="center"/>
              <w:rPr>
                <w:color w:val="000000"/>
              </w:rPr>
            </w:pPr>
            <w:r w:rsidRPr="008665B9">
              <w:rPr>
                <w:color w:val="000000"/>
              </w:rPr>
              <w:t>2</w:t>
            </w:r>
          </w:p>
        </w:tc>
        <w:tc>
          <w:tcPr>
            <w:tcW w:w="378"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840</w:t>
            </w:r>
          </w:p>
        </w:tc>
        <w:tc>
          <w:tcPr>
            <w:tcW w:w="363"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7B39DC" w:rsidP="00E02D62">
            <w:pPr>
              <w:ind w:left="-113" w:right="-113"/>
              <w:jc w:val="center"/>
              <w:rPr>
                <w:bCs/>
                <w:color w:val="000000"/>
              </w:rPr>
            </w:pPr>
          </w:p>
        </w:tc>
        <w:tc>
          <w:tcPr>
            <w:tcW w:w="332" w:type="pct"/>
            <w:shd w:val="clear" w:color="auto" w:fill="auto"/>
            <w:vAlign w:val="center"/>
          </w:tcPr>
          <w:p w:rsidR="007B39DC" w:rsidRPr="00E02D62" w:rsidRDefault="007B39DC" w:rsidP="00E02D62">
            <w:pPr>
              <w:ind w:left="-113" w:right="-113"/>
              <w:jc w:val="center"/>
              <w:rPr>
                <w:bCs/>
                <w:color w:val="000000"/>
              </w:rPr>
            </w:pPr>
          </w:p>
        </w:tc>
        <w:tc>
          <w:tcPr>
            <w:tcW w:w="322"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840</w:t>
            </w:r>
          </w:p>
        </w:tc>
        <w:tc>
          <w:tcPr>
            <w:tcW w:w="314" w:type="pct"/>
            <w:shd w:val="clear" w:color="auto" w:fill="auto"/>
            <w:vAlign w:val="center"/>
          </w:tcPr>
          <w:p w:rsidR="007B39DC" w:rsidRPr="00E02D62" w:rsidRDefault="007B39DC" w:rsidP="00E02D62">
            <w:pPr>
              <w:ind w:left="-113" w:right="-113"/>
              <w:jc w:val="center"/>
              <w:rPr>
                <w:bCs/>
                <w:color w:val="000000"/>
              </w:rPr>
            </w:pPr>
          </w:p>
        </w:tc>
      </w:tr>
      <w:tr w:rsidR="007B39DC" w:rsidRPr="007373FF" w:rsidTr="00C35C90">
        <w:trPr>
          <w:trHeight w:val="20"/>
        </w:trPr>
        <w:tc>
          <w:tcPr>
            <w:tcW w:w="1134" w:type="pct"/>
            <w:shd w:val="clear" w:color="auto" w:fill="auto"/>
            <w:vAlign w:val="center"/>
          </w:tcPr>
          <w:p w:rsidR="007B39DC" w:rsidRPr="003C4C7B" w:rsidRDefault="007B39DC" w:rsidP="00D07D17">
            <w:pPr>
              <w:ind w:left="-57" w:right="-57"/>
              <w:rPr>
                <w:color w:val="000000"/>
              </w:rPr>
            </w:pPr>
            <w:r w:rsidRPr="00E02D62">
              <w:rPr>
                <w:color w:val="000000"/>
              </w:rPr>
              <w:t>Перекладка участков тепловых сетей, исчерпавших ресурс</w:t>
            </w:r>
          </w:p>
        </w:tc>
        <w:tc>
          <w:tcPr>
            <w:tcW w:w="536" w:type="pct"/>
            <w:shd w:val="clear" w:color="auto" w:fill="auto"/>
            <w:vAlign w:val="center"/>
          </w:tcPr>
          <w:p w:rsidR="007B39DC" w:rsidRPr="003C4C7B" w:rsidRDefault="007B39DC" w:rsidP="00D07D17">
            <w:pPr>
              <w:ind w:left="-57" w:right="-57"/>
              <w:jc w:val="center"/>
              <w:rPr>
                <w:color w:val="000000"/>
              </w:rPr>
            </w:pPr>
            <w:r w:rsidRPr="00E02D62">
              <w:rPr>
                <w:color w:val="000000"/>
              </w:rPr>
              <w:t>п. м</w:t>
            </w:r>
          </w:p>
        </w:tc>
        <w:tc>
          <w:tcPr>
            <w:tcW w:w="333" w:type="pct"/>
            <w:shd w:val="clear" w:color="auto" w:fill="auto"/>
            <w:vAlign w:val="center"/>
          </w:tcPr>
          <w:p w:rsidR="007B39DC" w:rsidRPr="003C4C7B" w:rsidRDefault="007B39DC" w:rsidP="00D07D17">
            <w:pPr>
              <w:ind w:left="-57" w:right="-57"/>
              <w:jc w:val="center"/>
              <w:rPr>
                <w:color w:val="000000"/>
              </w:rPr>
            </w:pPr>
            <w:r w:rsidRPr="00E02D62">
              <w:rPr>
                <w:color w:val="000000"/>
              </w:rPr>
              <w:t>3080</w:t>
            </w:r>
          </w:p>
        </w:tc>
        <w:tc>
          <w:tcPr>
            <w:tcW w:w="378"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28876</w:t>
            </w:r>
          </w:p>
        </w:tc>
        <w:tc>
          <w:tcPr>
            <w:tcW w:w="363"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8250</w:t>
            </w:r>
          </w:p>
        </w:tc>
        <w:tc>
          <w:tcPr>
            <w:tcW w:w="322"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2063</w:t>
            </w:r>
          </w:p>
        </w:tc>
        <w:tc>
          <w:tcPr>
            <w:tcW w:w="322"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2063</w:t>
            </w:r>
          </w:p>
        </w:tc>
        <w:tc>
          <w:tcPr>
            <w:tcW w:w="322"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2063</w:t>
            </w:r>
          </w:p>
        </w:tc>
        <w:tc>
          <w:tcPr>
            <w:tcW w:w="322"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2063</w:t>
            </w:r>
          </w:p>
        </w:tc>
        <w:tc>
          <w:tcPr>
            <w:tcW w:w="332"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2063</w:t>
            </w:r>
          </w:p>
        </w:tc>
        <w:tc>
          <w:tcPr>
            <w:tcW w:w="322"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10313</w:t>
            </w:r>
          </w:p>
        </w:tc>
        <w:tc>
          <w:tcPr>
            <w:tcW w:w="314" w:type="pct"/>
            <w:shd w:val="clear" w:color="auto" w:fill="auto"/>
            <w:vAlign w:val="center"/>
          </w:tcPr>
          <w:p w:rsidR="007B39DC" w:rsidRPr="00E02D62" w:rsidRDefault="00E02D62" w:rsidP="00E02D62">
            <w:pPr>
              <w:ind w:left="-113" w:right="-113"/>
              <w:jc w:val="center"/>
              <w:rPr>
                <w:bCs/>
                <w:color w:val="000000"/>
              </w:rPr>
            </w:pPr>
            <w:r w:rsidRPr="00E02D62">
              <w:rPr>
                <w:bCs/>
                <w:color w:val="000000"/>
              </w:rPr>
              <w:t>10313</w:t>
            </w:r>
          </w:p>
        </w:tc>
      </w:tr>
      <w:tr w:rsidR="00C35C90" w:rsidRPr="00C35C90" w:rsidTr="00C35C90">
        <w:trPr>
          <w:trHeight w:val="20"/>
        </w:trPr>
        <w:tc>
          <w:tcPr>
            <w:tcW w:w="1134" w:type="pct"/>
            <w:shd w:val="clear" w:color="auto" w:fill="auto"/>
            <w:vAlign w:val="center"/>
          </w:tcPr>
          <w:p w:rsidR="00C35C90" w:rsidRPr="00C35C90" w:rsidRDefault="00C35C90" w:rsidP="00C35C90">
            <w:pPr>
              <w:ind w:left="-57" w:right="-57"/>
              <w:rPr>
                <w:b/>
                <w:color w:val="000000"/>
              </w:rPr>
            </w:pPr>
            <w:r w:rsidRPr="00C35C90">
              <w:rPr>
                <w:b/>
                <w:color w:val="000000"/>
              </w:rPr>
              <w:t>Итого:</w:t>
            </w:r>
          </w:p>
        </w:tc>
        <w:tc>
          <w:tcPr>
            <w:tcW w:w="536" w:type="pct"/>
            <w:shd w:val="clear" w:color="auto" w:fill="auto"/>
            <w:vAlign w:val="center"/>
          </w:tcPr>
          <w:p w:rsidR="00C35C90" w:rsidRPr="00C35C90" w:rsidRDefault="00C35C90" w:rsidP="00C35C90">
            <w:pPr>
              <w:ind w:left="-57" w:right="-57"/>
              <w:jc w:val="center"/>
              <w:rPr>
                <w:b/>
                <w:color w:val="000000"/>
              </w:rPr>
            </w:pPr>
          </w:p>
        </w:tc>
        <w:tc>
          <w:tcPr>
            <w:tcW w:w="333" w:type="pct"/>
            <w:shd w:val="clear" w:color="auto" w:fill="auto"/>
            <w:vAlign w:val="center"/>
          </w:tcPr>
          <w:p w:rsidR="00C35C90" w:rsidRPr="00C35C90" w:rsidRDefault="00C35C90" w:rsidP="00C35C90">
            <w:pPr>
              <w:ind w:left="-113" w:right="-113"/>
              <w:jc w:val="center"/>
              <w:rPr>
                <w:b/>
                <w:color w:val="000000"/>
              </w:rPr>
            </w:pPr>
            <w:r w:rsidRPr="00C35C90">
              <w:rPr>
                <w:b/>
                <w:color w:val="000000"/>
              </w:rPr>
              <w:t>31951</w:t>
            </w:r>
          </w:p>
        </w:tc>
        <w:tc>
          <w:tcPr>
            <w:tcW w:w="378" w:type="pct"/>
            <w:shd w:val="clear" w:color="auto" w:fill="auto"/>
            <w:vAlign w:val="center"/>
          </w:tcPr>
          <w:p w:rsidR="00C35C90" w:rsidRPr="00C35C90" w:rsidRDefault="00C35C90" w:rsidP="00C35C90">
            <w:pPr>
              <w:ind w:left="-113" w:right="-113"/>
              <w:jc w:val="center"/>
              <w:rPr>
                <w:b/>
                <w:color w:val="000000"/>
              </w:rPr>
            </w:pPr>
            <w:r w:rsidRPr="00C35C90">
              <w:rPr>
                <w:b/>
                <w:color w:val="000000"/>
              </w:rPr>
              <w:t>9405</w:t>
            </w:r>
          </w:p>
        </w:tc>
        <w:tc>
          <w:tcPr>
            <w:tcW w:w="363" w:type="pct"/>
            <w:shd w:val="clear" w:color="auto" w:fill="auto"/>
            <w:vAlign w:val="center"/>
          </w:tcPr>
          <w:p w:rsidR="00C35C90" w:rsidRPr="00C35C90" w:rsidRDefault="00C35C90" w:rsidP="00C35C90">
            <w:pPr>
              <w:ind w:left="-113" w:right="-113"/>
              <w:jc w:val="center"/>
              <w:rPr>
                <w:b/>
                <w:color w:val="000000"/>
              </w:rPr>
            </w:pPr>
            <w:r w:rsidRPr="00C35C90">
              <w:rPr>
                <w:b/>
                <w:color w:val="000000"/>
              </w:rPr>
              <w:t>300</w:t>
            </w:r>
          </w:p>
        </w:tc>
        <w:tc>
          <w:tcPr>
            <w:tcW w:w="322" w:type="pct"/>
            <w:shd w:val="clear" w:color="auto" w:fill="auto"/>
            <w:vAlign w:val="center"/>
          </w:tcPr>
          <w:p w:rsidR="00C35C90" w:rsidRPr="00C35C90" w:rsidRDefault="00C35C90" w:rsidP="00C35C90">
            <w:pPr>
              <w:ind w:left="-113" w:right="-113"/>
              <w:jc w:val="center"/>
              <w:rPr>
                <w:b/>
                <w:color w:val="000000"/>
              </w:rPr>
            </w:pPr>
            <w:r w:rsidRPr="00C35C90">
              <w:rPr>
                <w:b/>
                <w:color w:val="000000"/>
              </w:rPr>
              <w:t>2063</w:t>
            </w:r>
          </w:p>
        </w:tc>
        <w:tc>
          <w:tcPr>
            <w:tcW w:w="322" w:type="pct"/>
            <w:shd w:val="clear" w:color="auto" w:fill="auto"/>
            <w:vAlign w:val="center"/>
          </w:tcPr>
          <w:p w:rsidR="00C35C90" w:rsidRPr="00C35C90" w:rsidRDefault="00C35C90" w:rsidP="00C35C90">
            <w:pPr>
              <w:ind w:left="-113" w:right="-113"/>
              <w:jc w:val="center"/>
              <w:rPr>
                <w:b/>
                <w:color w:val="000000"/>
              </w:rPr>
            </w:pPr>
            <w:r w:rsidRPr="00C35C90">
              <w:rPr>
                <w:b/>
                <w:color w:val="000000"/>
              </w:rPr>
              <w:t>2348</w:t>
            </w:r>
          </w:p>
        </w:tc>
        <w:tc>
          <w:tcPr>
            <w:tcW w:w="322" w:type="pct"/>
            <w:shd w:val="clear" w:color="auto" w:fill="auto"/>
            <w:vAlign w:val="center"/>
          </w:tcPr>
          <w:p w:rsidR="00C35C90" w:rsidRPr="00C35C90" w:rsidRDefault="00C35C90" w:rsidP="00C35C90">
            <w:pPr>
              <w:ind w:left="-113" w:right="-113"/>
              <w:jc w:val="center"/>
              <w:rPr>
                <w:b/>
                <w:color w:val="000000"/>
              </w:rPr>
            </w:pPr>
            <w:r w:rsidRPr="00C35C90">
              <w:rPr>
                <w:b/>
                <w:color w:val="000000"/>
              </w:rPr>
              <w:t>2348</w:t>
            </w:r>
          </w:p>
        </w:tc>
        <w:tc>
          <w:tcPr>
            <w:tcW w:w="322" w:type="pct"/>
            <w:shd w:val="clear" w:color="auto" w:fill="auto"/>
            <w:vAlign w:val="center"/>
          </w:tcPr>
          <w:p w:rsidR="00C35C90" w:rsidRPr="00C35C90" w:rsidRDefault="00C35C90" w:rsidP="00C35C90">
            <w:pPr>
              <w:ind w:left="-113" w:right="-113"/>
              <w:jc w:val="center"/>
              <w:rPr>
                <w:b/>
                <w:color w:val="000000"/>
              </w:rPr>
            </w:pPr>
            <w:r w:rsidRPr="00C35C90">
              <w:rPr>
                <w:b/>
                <w:color w:val="000000"/>
              </w:rPr>
              <w:t>2348</w:t>
            </w:r>
          </w:p>
        </w:tc>
        <w:tc>
          <w:tcPr>
            <w:tcW w:w="332" w:type="pct"/>
            <w:shd w:val="clear" w:color="auto" w:fill="auto"/>
            <w:vAlign w:val="center"/>
          </w:tcPr>
          <w:p w:rsidR="00C35C90" w:rsidRPr="00C35C90" w:rsidRDefault="00D42974" w:rsidP="00C35C90">
            <w:pPr>
              <w:ind w:left="-113" w:right="-113"/>
              <w:jc w:val="center"/>
              <w:rPr>
                <w:b/>
                <w:color w:val="000000"/>
              </w:rPr>
            </w:pPr>
            <w:r>
              <w:rPr>
                <w:b/>
                <w:color w:val="000000"/>
              </w:rPr>
              <w:t>2348</w:t>
            </w:r>
          </w:p>
        </w:tc>
        <w:tc>
          <w:tcPr>
            <w:tcW w:w="322" w:type="pct"/>
            <w:shd w:val="clear" w:color="auto" w:fill="auto"/>
            <w:vAlign w:val="center"/>
          </w:tcPr>
          <w:p w:rsidR="00C35C90" w:rsidRPr="00C35C90" w:rsidRDefault="00C35C90" w:rsidP="00C35C90">
            <w:pPr>
              <w:ind w:left="-113" w:right="-113"/>
              <w:jc w:val="center"/>
              <w:rPr>
                <w:b/>
                <w:color w:val="000000"/>
              </w:rPr>
            </w:pPr>
            <w:r w:rsidRPr="00C35C90">
              <w:rPr>
                <w:b/>
                <w:color w:val="000000"/>
              </w:rPr>
              <w:t>12233</w:t>
            </w:r>
          </w:p>
        </w:tc>
        <w:tc>
          <w:tcPr>
            <w:tcW w:w="314" w:type="pct"/>
            <w:shd w:val="clear" w:color="auto" w:fill="auto"/>
            <w:vAlign w:val="center"/>
          </w:tcPr>
          <w:p w:rsidR="00C35C90" w:rsidRPr="00C35C90" w:rsidRDefault="00C35C90" w:rsidP="00C35C90">
            <w:pPr>
              <w:ind w:left="-113" w:right="-113"/>
              <w:jc w:val="center"/>
              <w:rPr>
                <w:b/>
                <w:color w:val="000000"/>
              </w:rPr>
            </w:pPr>
            <w:r w:rsidRPr="00C35C90">
              <w:rPr>
                <w:b/>
                <w:color w:val="000000"/>
              </w:rPr>
              <w:t>10313</w:t>
            </w:r>
          </w:p>
        </w:tc>
      </w:tr>
    </w:tbl>
    <w:p w:rsidR="00B16098" w:rsidRPr="007373FF" w:rsidRDefault="00B16098" w:rsidP="00C446F2">
      <w:pPr>
        <w:tabs>
          <w:tab w:val="left" w:pos="1276"/>
        </w:tabs>
        <w:ind w:firstLine="709"/>
        <w:jc w:val="both"/>
        <w:rPr>
          <w:sz w:val="28"/>
          <w:szCs w:val="28"/>
        </w:rPr>
      </w:pPr>
    </w:p>
    <w:p w:rsidR="00C446F2" w:rsidRPr="007373FF" w:rsidRDefault="00C446F2" w:rsidP="00F9003D">
      <w:pPr>
        <w:tabs>
          <w:tab w:val="left" w:pos="1276"/>
        </w:tabs>
        <w:ind w:firstLine="709"/>
        <w:jc w:val="both"/>
        <w:rPr>
          <w:sz w:val="28"/>
          <w:szCs w:val="28"/>
        </w:rPr>
      </w:pPr>
      <w:r w:rsidRPr="007373FF">
        <w:rPr>
          <w:sz w:val="28"/>
          <w:szCs w:val="28"/>
        </w:rPr>
        <w:lastRenderedPageBreak/>
        <w:t>Стоимости мероприятий определены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(Государственные сметные нормативы. Нормативы цены строительства. НЦС 81-02</w:t>
      </w:r>
      <w:r w:rsidR="00D62157">
        <w:rPr>
          <w:sz w:val="28"/>
          <w:szCs w:val="28"/>
        </w:rPr>
        <w:t>-13</w:t>
      </w:r>
      <w:r w:rsidRPr="007373FF">
        <w:rPr>
          <w:sz w:val="28"/>
          <w:szCs w:val="28"/>
        </w:rPr>
        <w:t>-201</w:t>
      </w:r>
      <w:r w:rsidR="00D62157">
        <w:rPr>
          <w:sz w:val="28"/>
          <w:szCs w:val="28"/>
        </w:rPr>
        <w:t>7</w:t>
      </w:r>
      <w:r w:rsidRPr="007373FF">
        <w:rPr>
          <w:sz w:val="28"/>
          <w:szCs w:val="28"/>
        </w:rPr>
        <w:t xml:space="preserve">. </w:t>
      </w:r>
      <w:r w:rsidR="00F9003D">
        <w:rPr>
          <w:sz w:val="28"/>
          <w:szCs w:val="28"/>
        </w:rPr>
        <w:t>Утверждены</w:t>
      </w:r>
      <w:r w:rsidR="00F9003D" w:rsidRPr="00F9003D">
        <w:rPr>
          <w:sz w:val="28"/>
          <w:szCs w:val="28"/>
        </w:rPr>
        <w:t> Приказ</w:t>
      </w:r>
      <w:r w:rsidR="00F9003D">
        <w:rPr>
          <w:sz w:val="28"/>
          <w:szCs w:val="28"/>
        </w:rPr>
        <w:t xml:space="preserve">ом </w:t>
      </w:r>
      <w:r w:rsidR="00F9003D" w:rsidRPr="00F9003D">
        <w:rPr>
          <w:sz w:val="28"/>
          <w:szCs w:val="28"/>
        </w:rPr>
        <w:t>Министерства</w:t>
      </w:r>
      <w:r w:rsidR="00F9003D">
        <w:rPr>
          <w:sz w:val="28"/>
          <w:szCs w:val="28"/>
        </w:rPr>
        <w:t xml:space="preserve"> </w:t>
      </w:r>
      <w:r w:rsidR="00F9003D" w:rsidRPr="00F9003D">
        <w:rPr>
          <w:sz w:val="28"/>
          <w:szCs w:val="28"/>
        </w:rPr>
        <w:t>строительства и жилищно-коммунального</w:t>
      </w:r>
      <w:r w:rsidR="00F9003D">
        <w:rPr>
          <w:sz w:val="28"/>
          <w:szCs w:val="28"/>
        </w:rPr>
        <w:t xml:space="preserve"> </w:t>
      </w:r>
      <w:r w:rsidR="00F9003D" w:rsidRPr="00F9003D">
        <w:rPr>
          <w:sz w:val="28"/>
          <w:szCs w:val="28"/>
        </w:rPr>
        <w:t>хозяйства Российской Федерации</w:t>
      </w:r>
      <w:r w:rsidR="00F9003D">
        <w:rPr>
          <w:sz w:val="28"/>
          <w:szCs w:val="28"/>
        </w:rPr>
        <w:t xml:space="preserve"> </w:t>
      </w:r>
      <w:r w:rsidR="00F9003D" w:rsidRPr="00F9003D">
        <w:rPr>
          <w:sz w:val="28"/>
          <w:szCs w:val="28"/>
        </w:rPr>
        <w:t>от 21</w:t>
      </w:r>
      <w:r w:rsidR="00F9003D">
        <w:rPr>
          <w:sz w:val="28"/>
          <w:szCs w:val="28"/>
        </w:rPr>
        <w:t>.07.</w:t>
      </w:r>
      <w:r w:rsidR="00F9003D" w:rsidRPr="00F9003D">
        <w:rPr>
          <w:sz w:val="28"/>
          <w:szCs w:val="28"/>
        </w:rPr>
        <w:t xml:space="preserve">2017 г. </w:t>
      </w:r>
      <w:r w:rsidR="00F9003D">
        <w:rPr>
          <w:sz w:val="28"/>
          <w:szCs w:val="28"/>
        </w:rPr>
        <w:t>№</w:t>
      </w:r>
      <w:r w:rsidR="00F9003D" w:rsidRPr="00F9003D">
        <w:rPr>
          <w:sz w:val="28"/>
          <w:szCs w:val="28"/>
        </w:rPr>
        <w:t>1011/пр</w:t>
      </w:r>
      <w:r w:rsidRPr="007373FF">
        <w:rPr>
          <w:sz w:val="28"/>
          <w:szCs w:val="28"/>
        </w:rPr>
        <w:t>); укрупненных оценок стоимости мероприятий по объектам аналогам.</w:t>
      </w:r>
    </w:p>
    <w:p w:rsidR="003864AE" w:rsidRPr="007373FF" w:rsidRDefault="00D85953" w:rsidP="00C446F2">
      <w:pPr>
        <w:tabs>
          <w:tab w:val="left" w:pos="1276"/>
        </w:tabs>
        <w:ind w:firstLine="709"/>
        <w:jc w:val="both"/>
        <w:rPr>
          <w:sz w:val="28"/>
          <w:szCs w:val="28"/>
        </w:rPr>
      </w:pPr>
      <w:r w:rsidRPr="007373FF">
        <w:rPr>
          <w:sz w:val="28"/>
          <w:szCs w:val="28"/>
        </w:rPr>
        <w:t xml:space="preserve">В Приложении </w:t>
      </w:r>
      <w:r w:rsidR="00670841">
        <w:rPr>
          <w:sz w:val="28"/>
          <w:szCs w:val="28"/>
        </w:rPr>
        <w:t>3</w:t>
      </w:r>
      <w:r w:rsidRPr="007373FF">
        <w:rPr>
          <w:sz w:val="28"/>
          <w:szCs w:val="28"/>
        </w:rPr>
        <w:t xml:space="preserve"> к Схеме теплоснабжения приведена подробная информация о величине необходимых инвестиций в реконструкцию и техническое перевооружение источников тепловой энергии и тепловых сетей.</w:t>
      </w:r>
    </w:p>
    <w:p w:rsidR="003864AE" w:rsidRPr="007373FF" w:rsidRDefault="003864AE" w:rsidP="003864AE">
      <w:pPr>
        <w:tabs>
          <w:tab w:val="left" w:pos="1276"/>
        </w:tabs>
        <w:ind w:firstLine="709"/>
        <w:jc w:val="both"/>
        <w:rPr>
          <w:sz w:val="28"/>
          <w:szCs w:val="28"/>
        </w:rPr>
      </w:pPr>
    </w:p>
    <w:p w:rsidR="003864AE" w:rsidRPr="007373FF" w:rsidRDefault="003864AE" w:rsidP="003864AE">
      <w:pPr>
        <w:tabs>
          <w:tab w:val="left" w:pos="1276"/>
        </w:tabs>
        <w:ind w:firstLine="709"/>
        <w:jc w:val="both"/>
        <w:rPr>
          <w:b/>
          <w:sz w:val="28"/>
          <w:szCs w:val="28"/>
        </w:rPr>
      </w:pPr>
      <w:r w:rsidRPr="007373FF">
        <w:rPr>
          <w:b/>
          <w:sz w:val="28"/>
          <w:szCs w:val="28"/>
        </w:rPr>
        <w:t>б) Предложения по источникам инвестиций, обеспечивающих финансовые потребности</w:t>
      </w:r>
    </w:p>
    <w:p w:rsidR="008623E0" w:rsidRPr="007373FF" w:rsidRDefault="008623E0" w:rsidP="008623E0">
      <w:pPr>
        <w:tabs>
          <w:tab w:val="left" w:pos="1276"/>
        </w:tabs>
        <w:ind w:firstLine="709"/>
        <w:jc w:val="both"/>
        <w:rPr>
          <w:sz w:val="28"/>
          <w:szCs w:val="28"/>
        </w:rPr>
      </w:pPr>
      <w:r w:rsidRPr="007373FF">
        <w:rPr>
          <w:sz w:val="28"/>
          <w:szCs w:val="28"/>
        </w:rPr>
        <w:t>Источниками реализации мероприятий схемы теплоснабжения могут являться:</w:t>
      </w:r>
    </w:p>
    <w:p w:rsidR="008623E0" w:rsidRPr="007373FF" w:rsidRDefault="008623E0" w:rsidP="008623E0">
      <w:pPr>
        <w:tabs>
          <w:tab w:val="left" w:pos="1276"/>
        </w:tabs>
        <w:ind w:firstLine="709"/>
        <w:jc w:val="both"/>
        <w:rPr>
          <w:sz w:val="28"/>
          <w:szCs w:val="28"/>
        </w:rPr>
      </w:pPr>
      <w:r w:rsidRPr="007373FF">
        <w:rPr>
          <w:sz w:val="28"/>
          <w:szCs w:val="28"/>
        </w:rPr>
        <w:t>- внебюджетные источники:</w:t>
      </w:r>
    </w:p>
    <w:p w:rsidR="008623E0" w:rsidRPr="007373FF" w:rsidRDefault="008623E0" w:rsidP="008623E0">
      <w:pPr>
        <w:tabs>
          <w:tab w:val="left" w:pos="1418"/>
        </w:tabs>
        <w:ind w:left="1416"/>
        <w:jc w:val="both"/>
        <w:rPr>
          <w:sz w:val="28"/>
          <w:szCs w:val="28"/>
        </w:rPr>
      </w:pPr>
      <w:r w:rsidRPr="007373FF">
        <w:rPr>
          <w:sz w:val="28"/>
          <w:szCs w:val="28"/>
        </w:rPr>
        <w:t>- инвестиционная составляющая в тарифе;</w:t>
      </w:r>
    </w:p>
    <w:p w:rsidR="008623E0" w:rsidRPr="007373FF" w:rsidRDefault="008623E0" w:rsidP="008623E0">
      <w:pPr>
        <w:tabs>
          <w:tab w:val="left" w:pos="1418"/>
        </w:tabs>
        <w:ind w:left="1416"/>
        <w:jc w:val="both"/>
        <w:rPr>
          <w:sz w:val="28"/>
          <w:szCs w:val="28"/>
        </w:rPr>
      </w:pPr>
      <w:r w:rsidRPr="007373FF">
        <w:rPr>
          <w:sz w:val="28"/>
          <w:szCs w:val="28"/>
        </w:rPr>
        <w:t>- привлеченные средства (кредиты);</w:t>
      </w:r>
    </w:p>
    <w:p w:rsidR="008623E0" w:rsidRPr="007373FF" w:rsidRDefault="008623E0" w:rsidP="008623E0">
      <w:pPr>
        <w:tabs>
          <w:tab w:val="left" w:pos="1418"/>
        </w:tabs>
        <w:ind w:left="1416"/>
        <w:jc w:val="both"/>
        <w:rPr>
          <w:sz w:val="28"/>
          <w:szCs w:val="28"/>
        </w:rPr>
      </w:pPr>
      <w:r w:rsidRPr="007373FF">
        <w:rPr>
          <w:sz w:val="28"/>
          <w:szCs w:val="28"/>
        </w:rPr>
        <w:t>- средства организации (прибыль, амортизационные отчисления, снижение затрат за счет реализации проектов);</w:t>
      </w:r>
    </w:p>
    <w:p w:rsidR="008623E0" w:rsidRPr="007373FF" w:rsidRDefault="008623E0" w:rsidP="008623E0">
      <w:pPr>
        <w:tabs>
          <w:tab w:val="left" w:pos="1276"/>
        </w:tabs>
        <w:ind w:firstLine="709"/>
        <w:jc w:val="both"/>
        <w:rPr>
          <w:sz w:val="28"/>
          <w:szCs w:val="28"/>
        </w:rPr>
      </w:pPr>
      <w:r w:rsidRPr="007373FF">
        <w:rPr>
          <w:sz w:val="28"/>
          <w:szCs w:val="28"/>
        </w:rPr>
        <w:t>- бюджетные средства:</w:t>
      </w:r>
    </w:p>
    <w:p w:rsidR="008623E0" w:rsidRPr="007373FF" w:rsidRDefault="008623E0" w:rsidP="008623E0">
      <w:pPr>
        <w:tabs>
          <w:tab w:val="left" w:pos="1418"/>
        </w:tabs>
        <w:ind w:left="1416"/>
        <w:jc w:val="both"/>
        <w:rPr>
          <w:sz w:val="28"/>
          <w:szCs w:val="28"/>
        </w:rPr>
      </w:pPr>
      <w:r w:rsidRPr="007373FF">
        <w:rPr>
          <w:sz w:val="28"/>
          <w:szCs w:val="28"/>
        </w:rPr>
        <w:t>- федеральный бюджет</w:t>
      </w:r>
      <w:bookmarkStart w:id="39" w:name="OLE_LINK3"/>
      <w:r w:rsidRPr="007373FF">
        <w:rPr>
          <w:sz w:val="28"/>
          <w:szCs w:val="28"/>
        </w:rPr>
        <w:t xml:space="preserve"> (при наличии целевого финансирования)</w:t>
      </w:r>
      <w:bookmarkEnd w:id="39"/>
      <w:r w:rsidRPr="007373FF">
        <w:rPr>
          <w:sz w:val="28"/>
          <w:szCs w:val="28"/>
        </w:rPr>
        <w:t>;</w:t>
      </w:r>
    </w:p>
    <w:p w:rsidR="008623E0" w:rsidRPr="007373FF" w:rsidRDefault="008623E0" w:rsidP="008623E0">
      <w:pPr>
        <w:tabs>
          <w:tab w:val="left" w:pos="1418"/>
        </w:tabs>
        <w:ind w:left="1416"/>
        <w:jc w:val="both"/>
        <w:rPr>
          <w:sz w:val="28"/>
          <w:szCs w:val="28"/>
        </w:rPr>
      </w:pPr>
      <w:r w:rsidRPr="007373FF">
        <w:rPr>
          <w:sz w:val="28"/>
          <w:szCs w:val="28"/>
        </w:rPr>
        <w:t>- региональный бюджет (при наличии целевого финансирования);</w:t>
      </w:r>
    </w:p>
    <w:p w:rsidR="008623E0" w:rsidRPr="007373FF" w:rsidRDefault="008623E0" w:rsidP="008623E0">
      <w:pPr>
        <w:tabs>
          <w:tab w:val="left" w:pos="1418"/>
        </w:tabs>
        <w:ind w:left="1416"/>
        <w:jc w:val="both"/>
        <w:rPr>
          <w:sz w:val="28"/>
          <w:szCs w:val="28"/>
        </w:rPr>
      </w:pPr>
      <w:r w:rsidRPr="007373FF">
        <w:rPr>
          <w:sz w:val="28"/>
          <w:szCs w:val="28"/>
        </w:rPr>
        <w:t>- местный бюджет (при наличии целевого финансирования).</w:t>
      </w:r>
    </w:p>
    <w:p w:rsidR="008623E0" w:rsidRPr="007373FF" w:rsidRDefault="008623E0" w:rsidP="008623E0">
      <w:pPr>
        <w:tabs>
          <w:tab w:val="left" w:pos="1276"/>
        </w:tabs>
        <w:ind w:firstLine="709"/>
        <w:jc w:val="both"/>
        <w:rPr>
          <w:sz w:val="28"/>
          <w:szCs w:val="28"/>
        </w:rPr>
      </w:pPr>
      <w:r w:rsidRPr="007373FF">
        <w:rPr>
          <w:sz w:val="28"/>
          <w:szCs w:val="28"/>
        </w:rPr>
        <w:t>Состав источников финансирования носит прогнозный характер и подлежит ежегодному уточнению исходя из возможностей бюджетов и степени реализации мероприятий.</w:t>
      </w:r>
    </w:p>
    <w:p w:rsidR="003864AE" w:rsidRPr="007373FF" w:rsidRDefault="003864AE" w:rsidP="003864AE">
      <w:pPr>
        <w:tabs>
          <w:tab w:val="left" w:pos="1276"/>
        </w:tabs>
        <w:ind w:firstLine="709"/>
        <w:jc w:val="both"/>
        <w:rPr>
          <w:sz w:val="28"/>
          <w:szCs w:val="28"/>
        </w:rPr>
      </w:pPr>
    </w:p>
    <w:p w:rsidR="003864AE" w:rsidRPr="007373FF" w:rsidRDefault="003864AE" w:rsidP="003864AE">
      <w:pPr>
        <w:tabs>
          <w:tab w:val="left" w:pos="1276"/>
        </w:tabs>
        <w:ind w:firstLine="709"/>
        <w:jc w:val="both"/>
        <w:rPr>
          <w:b/>
          <w:sz w:val="28"/>
          <w:szCs w:val="28"/>
        </w:rPr>
      </w:pPr>
      <w:r w:rsidRPr="007373FF">
        <w:rPr>
          <w:b/>
          <w:sz w:val="28"/>
          <w:szCs w:val="28"/>
        </w:rPr>
        <w:t>в) Расчеты эффективности инвестиций</w:t>
      </w:r>
    </w:p>
    <w:p w:rsidR="003864AE" w:rsidRPr="007373FF" w:rsidRDefault="00C446F2" w:rsidP="003864AE">
      <w:pPr>
        <w:tabs>
          <w:tab w:val="left" w:pos="1276"/>
        </w:tabs>
        <w:ind w:firstLine="709"/>
        <w:jc w:val="both"/>
        <w:rPr>
          <w:sz w:val="28"/>
          <w:szCs w:val="28"/>
        </w:rPr>
      </w:pPr>
      <w:r w:rsidRPr="007373FF">
        <w:rPr>
          <w:sz w:val="28"/>
          <w:szCs w:val="28"/>
        </w:rPr>
        <w:t>Реализация разработанных мероприятий направлена на повышение надежности теплоснабжения потребителей. В связи с этим оценка экономического эффекта по таким мероприятиям не является определяющей.</w:t>
      </w:r>
      <w:r w:rsidR="008619FB" w:rsidRPr="007373FF">
        <w:rPr>
          <w:sz w:val="28"/>
          <w:szCs w:val="28"/>
        </w:rPr>
        <w:t xml:space="preserve"> </w:t>
      </w:r>
      <w:r w:rsidR="00AF7327" w:rsidRPr="007373FF">
        <w:rPr>
          <w:sz w:val="28"/>
          <w:szCs w:val="28"/>
        </w:rPr>
        <w:t>В таблице</w:t>
      </w:r>
      <w:r w:rsidR="00A13CCB" w:rsidRPr="007373FF">
        <w:rPr>
          <w:sz w:val="28"/>
          <w:szCs w:val="28"/>
        </w:rPr>
        <w:t xml:space="preserve"> </w:t>
      </w:r>
      <w:r w:rsidR="00337E60">
        <w:rPr>
          <w:sz w:val="28"/>
          <w:szCs w:val="28"/>
        </w:rPr>
        <w:t>30</w:t>
      </w:r>
      <w:r w:rsidR="00AF7327" w:rsidRPr="007373FF">
        <w:rPr>
          <w:sz w:val="28"/>
          <w:szCs w:val="28"/>
        </w:rPr>
        <w:t xml:space="preserve"> представлен расчет </w:t>
      </w:r>
      <w:r w:rsidR="008619FB" w:rsidRPr="007373FF">
        <w:rPr>
          <w:sz w:val="28"/>
          <w:szCs w:val="28"/>
        </w:rPr>
        <w:t>эффективности инвестиций</w:t>
      </w:r>
      <w:r w:rsidR="00EF6809">
        <w:rPr>
          <w:sz w:val="28"/>
          <w:szCs w:val="28"/>
        </w:rPr>
        <w:t xml:space="preserve"> по тем мероприятиям, реализация которых позволяет получить и определить экономический эффект</w:t>
      </w:r>
      <w:r w:rsidR="008619FB" w:rsidRPr="007373FF">
        <w:rPr>
          <w:sz w:val="28"/>
          <w:szCs w:val="28"/>
        </w:rPr>
        <w:t>.</w:t>
      </w:r>
    </w:p>
    <w:p w:rsidR="003864AE" w:rsidRPr="007373FF" w:rsidRDefault="003864AE" w:rsidP="003864AE">
      <w:pPr>
        <w:tabs>
          <w:tab w:val="left" w:pos="1276"/>
        </w:tabs>
        <w:ind w:firstLine="709"/>
        <w:jc w:val="both"/>
        <w:rPr>
          <w:sz w:val="28"/>
          <w:szCs w:val="28"/>
        </w:rPr>
      </w:pPr>
    </w:p>
    <w:p w:rsidR="00AF7327" w:rsidRPr="007373FF" w:rsidRDefault="00AF7327" w:rsidP="003864AE">
      <w:pPr>
        <w:tabs>
          <w:tab w:val="left" w:pos="1276"/>
        </w:tabs>
        <w:ind w:firstLine="709"/>
        <w:jc w:val="both"/>
        <w:rPr>
          <w:sz w:val="28"/>
          <w:szCs w:val="28"/>
        </w:rPr>
        <w:sectPr w:rsidR="00AF7327" w:rsidRPr="007373FF" w:rsidSect="00D50A05">
          <w:pgSz w:w="11906" w:h="16838"/>
          <w:pgMar w:top="1134" w:right="1134" w:bottom="1134" w:left="1134" w:header="720" w:footer="709" w:gutter="0"/>
          <w:cols w:space="720"/>
          <w:docGrid w:linePitch="360"/>
        </w:sectPr>
      </w:pPr>
    </w:p>
    <w:p w:rsidR="003864AE" w:rsidRPr="007373FF" w:rsidRDefault="00AF7327" w:rsidP="00AF7327">
      <w:pPr>
        <w:tabs>
          <w:tab w:val="left" w:pos="1276"/>
        </w:tabs>
        <w:ind w:firstLine="709"/>
        <w:jc w:val="right"/>
        <w:rPr>
          <w:sz w:val="28"/>
          <w:szCs w:val="28"/>
        </w:rPr>
      </w:pPr>
      <w:r w:rsidRPr="007373FF">
        <w:rPr>
          <w:sz w:val="28"/>
          <w:szCs w:val="28"/>
        </w:rPr>
        <w:lastRenderedPageBreak/>
        <w:t>Таблица</w:t>
      </w:r>
      <w:r w:rsidR="00A13CCB" w:rsidRPr="007373FF">
        <w:rPr>
          <w:sz w:val="28"/>
          <w:szCs w:val="28"/>
        </w:rPr>
        <w:t xml:space="preserve"> </w:t>
      </w:r>
      <w:r w:rsidR="00337E60">
        <w:rPr>
          <w:sz w:val="28"/>
          <w:szCs w:val="28"/>
        </w:rPr>
        <w:t>30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4"/>
        <w:gridCol w:w="1400"/>
        <w:gridCol w:w="725"/>
        <w:gridCol w:w="2166"/>
        <w:gridCol w:w="675"/>
        <w:gridCol w:w="876"/>
        <w:gridCol w:w="788"/>
        <w:gridCol w:w="696"/>
        <w:gridCol w:w="696"/>
        <w:gridCol w:w="696"/>
        <w:gridCol w:w="756"/>
        <w:gridCol w:w="756"/>
        <w:gridCol w:w="876"/>
        <w:gridCol w:w="876"/>
      </w:tblGrid>
      <w:tr w:rsidR="00AF7327" w:rsidRPr="007373FF" w:rsidTr="00755E69">
        <w:trPr>
          <w:trHeight w:val="20"/>
        </w:trPr>
        <w:tc>
          <w:tcPr>
            <w:tcW w:w="982"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Наименование и состав мероприятий</w:t>
            </w:r>
          </w:p>
        </w:tc>
        <w:tc>
          <w:tcPr>
            <w:tcW w:w="507"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Ед. изм.</w:t>
            </w:r>
          </w:p>
        </w:tc>
        <w:tc>
          <w:tcPr>
            <w:tcW w:w="245"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Кол-во</w:t>
            </w:r>
          </w:p>
        </w:tc>
        <w:tc>
          <w:tcPr>
            <w:tcW w:w="766"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Вид ожидаемого эффекта</w:t>
            </w:r>
          </w:p>
        </w:tc>
        <w:tc>
          <w:tcPr>
            <w:tcW w:w="228"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Ед. изм.</w:t>
            </w:r>
          </w:p>
        </w:tc>
        <w:tc>
          <w:tcPr>
            <w:tcW w:w="2271" w:type="pct"/>
            <w:gridSpan w:val="9"/>
            <w:shd w:val="clear" w:color="auto" w:fill="auto"/>
            <w:vAlign w:val="center"/>
            <w:hideMark/>
          </w:tcPr>
          <w:p w:rsidR="00AF7327" w:rsidRPr="007373FF" w:rsidRDefault="00AF7327" w:rsidP="00AF7327">
            <w:pPr>
              <w:jc w:val="center"/>
              <w:rPr>
                <w:b/>
                <w:bCs/>
                <w:color w:val="000000"/>
              </w:rPr>
            </w:pPr>
            <w:r w:rsidRPr="007373FF">
              <w:rPr>
                <w:b/>
                <w:bCs/>
                <w:color w:val="000000"/>
              </w:rPr>
              <w:t>Эффект от мероприятий в натуральном выражении (в сэкономленном ресурсе)</w:t>
            </w:r>
          </w:p>
        </w:tc>
      </w:tr>
      <w:tr w:rsidR="00AF7327" w:rsidRPr="007373FF" w:rsidTr="00755E69">
        <w:trPr>
          <w:trHeight w:val="20"/>
        </w:trPr>
        <w:tc>
          <w:tcPr>
            <w:tcW w:w="982" w:type="pct"/>
            <w:vMerge/>
            <w:shd w:val="clear" w:color="auto" w:fill="auto"/>
            <w:vAlign w:val="center"/>
            <w:hideMark/>
          </w:tcPr>
          <w:p w:rsidR="00AF7327" w:rsidRPr="007373FF" w:rsidRDefault="00AF7327" w:rsidP="00AF7327">
            <w:pPr>
              <w:rPr>
                <w:b/>
                <w:bCs/>
                <w:color w:val="000000"/>
              </w:rPr>
            </w:pPr>
          </w:p>
        </w:tc>
        <w:tc>
          <w:tcPr>
            <w:tcW w:w="507" w:type="pct"/>
            <w:vMerge/>
            <w:shd w:val="clear" w:color="auto" w:fill="auto"/>
            <w:vAlign w:val="center"/>
            <w:hideMark/>
          </w:tcPr>
          <w:p w:rsidR="00AF7327" w:rsidRPr="007373FF" w:rsidRDefault="00AF7327" w:rsidP="00AF7327">
            <w:pPr>
              <w:rPr>
                <w:b/>
                <w:bCs/>
                <w:color w:val="000000"/>
              </w:rPr>
            </w:pPr>
          </w:p>
        </w:tc>
        <w:tc>
          <w:tcPr>
            <w:tcW w:w="245" w:type="pct"/>
            <w:vMerge/>
            <w:shd w:val="clear" w:color="auto" w:fill="auto"/>
            <w:vAlign w:val="center"/>
            <w:hideMark/>
          </w:tcPr>
          <w:p w:rsidR="00AF7327" w:rsidRPr="007373FF" w:rsidRDefault="00AF7327" w:rsidP="00AF7327">
            <w:pPr>
              <w:rPr>
                <w:b/>
                <w:bCs/>
                <w:color w:val="000000"/>
              </w:rPr>
            </w:pPr>
          </w:p>
        </w:tc>
        <w:tc>
          <w:tcPr>
            <w:tcW w:w="766" w:type="pct"/>
            <w:vMerge/>
            <w:shd w:val="clear" w:color="auto" w:fill="auto"/>
            <w:vAlign w:val="center"/>
            <w:hideMark/>
          </w:tcPr>
          <w:p w:rsidR="00AF7327" w:rsidRPr="007373FF" w:rsidRDefault="00AF7327" w:rsidP="00AF7327">
            <w:pPr>
              <w:rPr>
                <w:b/>
                <w:bCs/>
                <w:color w:val="000000"/>
              </w:rPr>
            </w:pPr>
          </w:p>
        </w:tc>
        <w:tc>
          <w:tcPr>
            <w:tcW w:w="228" w:type="pct"/>
            <w:vMerge/>
            <w:shd w:val="clear" w:color="auto" w:fill="auto"/>
            <w:vAlign w:val="center"/>
            <w:hideMark/>
          </w:tcPr>
          <w:p w:rsidR="00AF7327" w:rsidRPr="007373FF" w:rsidRDefault="00AF7327" w:rsidP="00AF7327">
            <w:pPr>
              <w:rPr>
                <w:b/>
                <w:bCs/>
                <w:color w:val="000000"/>
              </w:rPr>
            </w:pPr>
          </w:p>
        </w:tc>
        <w:tc>
          <w:tcPr>
            <w:tcW w:w="296"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Всего</w:t>
            </w:r>
          </w:p>
        </w:tc>
        <w:tc>
          <w:tcPr>
            <w:tcW w:w="266"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1 этап - всего</w:t>
            </w:r>
          </w:p>
          <w:p w:rsidR="00AF7327" w:rsidRPr="007373FF" w:rsidRDefault="00AF7327" w:rsidP="00AF7327">
            <w:pPr>
              <w:jc w:val="center"/>
              <w:rPr>
                <w:b/>
                <w:bCs/>
                <w:color w:val="000000"/>
              </w:rPr>
            </w:pPr>
            <w:r w:rsidRPr="007373FF">
              <w:rPr>
                <w:b/>
                <w:bCs/>
                <w:color w:val="000000"/>
              </w:rPr>
              <w:t> </w:t>
            </w:r>
          </w:p>
        </w:tc>
        <w:tc>
          <w:tcPr>
            <w:tcW w:w="1217" w:type="pct"/>
            <w:gridSpan w:val="5"/>
            <w:shd w:val="clear" w:color="auto" w:fill="auto"/>
            <w:vAlign w:val="center"/>
            <w:hideMark/>
          </w:tcPr>
          <w:p w:rsidR="00AF7327" w:rsidRPr="007373FF" w:rsidRDefault="00AF7327" w:rsidP="00AF7327">
            <w:pPr>
              <w:jc w:val="center"/>
              <w:rPr>
                <w:b/>
                <w:bCs/>
                <w:color w:val="000000"/>
              </w:rPr>
            </w:pPr>
            <w:r w:rsidRPr="007373FF">
              <w:rPr>
                <w:b/>
                <w:bCs/>
                <w:color w:val="000000"/>
              </w:rPr>
              <w:t>в том числе по годам</w:t>
            </w:r>
          </w:p>
        </w:tc>
        <w:tc>
          <w:tcPr>
            <w:tcW w:w="256"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2 этап </w:t>
            </w:r>
          </w:p>
        </w:tc>
        <w:tc>
          <w:tcPr>
            <w:tcW w:w="235" w:type="pct"/>
            <w:vMerge w:val="restart"/>
            <w:shd w:val="clear" w:color="auto" w:fill="auto"/>
            <w:vAlign w:val="center"/>
            <w:hideMark/>
          </w:tcPr>
          <w:p w:rsidR="00AF7327" w:rsidRPr="007373FF" w:rsidRDefault="00AF7327" w:rsidP="00AF7327">
            <w:pPr>
              <w:jc w:val="center"/>
              <w:rPr>
                <w:b/>
                <w:bCs/>
                <w:color w:val="000000"/>
              </w:rPr>
            </w:pPr>
            <w:r w:rsidRPr="007373FF">
              <w:rPr>
                <w:b/>
                <w:bCs/>
                <w:color w:val="000000"/>
              </w:rPr>
              <w:t>3 этап</w:t>
            </w:r>
          </w:p>
        </w:tc>
      </w:tr>
      <w:tr w:rsidR="00AF7327" w:rsidRPr="007373FF" w:rsidTr="00755E69">
        <w:trPr>
          <w:trHeight w:val="20"/>
        </w:trPr>
        <w:tc>
          <w:tcPr>
            <w:tcW w:w="982" w:type="pct"/>
            <w:vMerge/>
            <w:shd w:val="clear" w:color="auto" w:fill="auto"/>
            <w:vAlign w:val="center"/>
            <w:hideMark/>
          </w:tcPr>
          <w:p w:rsidR="00AF7327" w:rsidRPr="007373FF" w:rsidRDefault="00AF7327" w:rsidP="00AF7327">
            <w:pPr>
              <w:rPr>
                <w:b/>
                <w:bCs/>
                <w:color w:val="000000"/>
              </w:rPr>
            </w:pPr>
          </w:p>
        </w:tc>
        <w:tc>
          <w:tcPr>
            <w:tcW w:w="507" w:type="pct"/>
            <w:vMerge/>
            <w:shd w:val="clear" w:color="auto" w:fill="auto"/>
            <w:vAlign w:val="center"/>
            <w:hideMark/>
          </w:tcPr>
          <w:p w:rsidR="00AF7327" w:rsidRPr="007373FF" w:rsidRDefault="00AF7327" w:rsidP="00AF7327">
            <w:pPr>
              <w:rPr>
                <w:b/>
                <w:bCs/>
                <w:color w:val="000000"/>
              </w:rPr>
            </w:pPr>
          </w:p>
        </w:tc>
        <w:tc>
          <w:tcPr>
            <w:tcW w:w="245" w:type="pct"/>
            <w:vMerge/>
            <w:shd w:val="clear" w:color="auto" w:fill="auto"/>
            <w:vAlign w:val="center"/>
            <w:hideMark/>
          </w:tcPr>
          <w:p w:rsidR="00AF7327" w:rsidRPr="007373FF" w:rsidRDefault="00AF7327" w:rsidP="00AF7327">
            <w:pPr>
              <w:rPr>
                <w:b/>
                <w:bCs/>
                <w:color w:val="000000"/>
              </w:rPr>
            </w:pPr>
          </w:p>
        </w:tc>
        <w:tc>
          <w:tcPr>
            <w:tcW w:w="766" w:type="pct"/>
            <w:vMerge/>
            <w:shd w:val="clear" w:color="auto" w:fill="auto"/>
            <w:vAlign w:val="center"/>
            <w:hideMark/>
          </w:tcPr>
          <w:p w:rsidR="00AF7327" w:rsidRPr="007373FF" w:rsidRDefault="00AF7327" w:rsidP="00AF7327">
            <w:pPr>
              <w:rPr>
                <w:b/>
                <w:bCs/>
                <w:color w:val="000000"/>
              </w:rPr>
            </w:pPr>
          </w:p>
        </w:tc>
        <w:tc>
          <w:tcPr>
            <w:tcW w:w="228" w:type="pct"/>
            <w:vMerge/>
            <w:shd w:val="clear" w:color="auto" w:fill="auto"/>
            <w:vAlign w:val="center"/>
            <w:hideMark/>
          </w:tcPr>
          <w:p w:rsidR="00AF7327" w:rsidRPr="007373FF" w:rsidRDefault="00AF7327" w:rsidP="00AF7327">
            <w:pPr>
              <w:rPr>
                <w:b/>
                <w:bCs/>
                <w:color w:val="000000"/>
              </w:rPr>
            </w:pPr>
          </w:p>
        </w:tc>
        <w:tc>
          <w:tcPr>
            <w:tcW w:w="296" w:type="pct"/>
            <w:vMerge/>
            <w:shd w:val="clear" w:color="auto" w:fill="auto"/>
            <w:vAlign w:val="center"/>
            <w:hideMark/>
          </w:tcPr>
          <w:p w:rsidR="00AF7327" w:rsidRPr="007373FF" w:rsidRDefault="00AF7327" w:rsidP="00AF7327">
            <w:pPr>
              <w:rPr>
                <w:b/>
                <w:bCs/>
                <w:color w:val="000000"/>
              </w:rPr>
            </w:pPr>
          </w:p>
        </w:tc>
        <w:tc>
          <w:tcPr>
            <w:tcW w:w="266" w:type="pct"/>
            <w:vMerge/>
            <w:shd w:val="clear" w:color="auto" w:fill="auto"/>
            <w:vAlign w:val="center"/>
            <w:hideMark/>
          </w:tcPr>
          <w:p w:rsidR="00AF7327" w:rsidRPr="007373FF" w:rsidRDefault="00AF7327" w:rsidP="00AF7327">
            <w:pPr>
              <w:jc w:val="center"/>
              <w:rPr>
                <w:b/>
                <w:bCs/>
                <w:color w:val="000000"/>
              </w:rPr>
            </w:pPr>
          </w:p>
        </w:tc>
        <w:tc>
          <w:tcPr>
            <w:tcW w:w="235" w:type="pct"/>
            <w:shd w:val="clear" w:color="auto" w:fill="auto"/>
            <w:vAlign w:val="center"/>
            <w:hideMark/>
          </w:tcPr>
          <w:p w:rsidR="00AF7327" w:rsidRPr="007373FF" w:rsidRDefault="00AF7327" w:rsidP="00AF7327">
            <w:pPr>
              <w:jc w:val="center"/>
              <w:rPr>
                <w:b/>
                <w:bCs/>
                <w:color w:val="000000"/>
              </w:rPr>
            </w:pPr>
            <w:r w:rsidRPr="007373FF">
              <w:rPr>
                <w:b/>
                <w:bCs/>
                <w:color w:val="000000"/>
              </w:rPr>
              <w:t>2018</w:t>
            </w:r>
          </w:p>
        </w:tc>
        <w:tc>
          <w:tcPr>
            <w:tcW w:w="235" w:type="pct"/>
            <w:shd w:val="clear" w:color="auto" w:fill="auto"/>
            <w:vAlign w:val="center"/>
            <w:hideMark/>
          </w:tcPr>
          <w:p w:rsidR="00AF7327" w:rsidRPr="007373FF" w:rsidRDefault="00AF7327" w:rsidP="00AF7327">
            <w:pPr>
              <w:jc w:val="center"/>
              <w:rPr>
                <w:b/>
                <w:bCs/>
                <w:color w:val="000000"/>
              </w:rPr>
            </w:pPr>
            <w:r w:rsidRPr="007373FF">
              <w:rPr>
                <w:b/>
                <w:bCs/>
                <w:color w:val="000000"/>
              </w:rPr>
              <w:t>2019</w:t>
            </w:r>
          </w:p>
        </w:tc>
        <w:tc>
          <w:tcPr>
            <w:tcW w:w="235" w:type="pct"/>
            <w:shd w:val="clear" w:color="auto" w:fill="auto"/>
            <w:vAlign w:val="center"/>
            <w:hideMark/>
          </w:tcPr>
          <w:p w:rsidR="00AF7327" w:rsidRPr="007373FF" w:rsidRDefault="00AF7327" w:rsidP="00AF7327">
            <w:pPr>
              <w:jc w:val="center"/>
              <w:rPr>
                <w:b/>
                <w:bCs/>
                <w:color w:val="000000"/>
              </w:rPr>
            </w:pPr>
            <w:r w:rsidRPr="007373FF">
              <w:rPr>
                <w:b/>
                <w:bCs/>
                <w:color w:val="000000"/>
              </w:rPr>
              <w:t>2020</w:t>
            </w:r>
          </w:p>
        </w:tc>
        <w:tc>
          <w:tcPr>
            <w:tcW w:w="256" w:type="pct"/>
            <w:shd w:val="clear" w:color="auto" w:fill="auto"/>
            <w:vAlign w:val="center"/>
            <w:hideMark/>
          </w:tcPr>
          <w:p w:rsidR="00AF7327" w:rsidRPr="007373FF" w:rsidRDefault="00AF7327" w:rsidP="00AF7327">
            <w:pPr>
              <w:jc w:val="center"/>
              <w:rPr>
                <w:b/>
                <w:bCs/>
                <w:color w:val="000000"/>
              </w:rPr>
            </w:pPr>
            <w:r w:rsidRPr="007373FF">
              <w:rPr>
                <w:b/>
                <w:bCs/>
                <w:color w:val="000000"/>
              </w:rPr>
              <w:t>2021</w:t>
            </w:r>
          </w:p>
        </w:tc>
        <w:tc>
          <w:tcPr>
            <w:tcW w:w="256" w:type="pct"/>
            <w:shd w:val="clear" w:color="auto" w:fill="auto"/>
            <w:vAlign w:val="center"/>
            <w:hideMark/>
          </w:tcPr>
          <w:p w:rsidR="00AF7327" w:rsidRPr="007373FF" w:rsidRDefault="00AF7327" w:rsidP="00AF7327">
            <w:pPr>
              <w:jc w:val="center"/>
              <w:rPr>
                <w:b/>
                <w:bCs/>
                <w:color w:val="000000"/>
              </w:rPr>
            </w:pPr>
            <w:r w:rsidRPr="007373FF">
              <w:rPr>
                <w:b/>
                <w:bCs/>
                <w:color w:val="000000"/>
              </w:rPr>
              <w:t>2022</w:t>
            </w:r>
          </w:p>
        </w:tc>
        <w:tc>
          <w:tcPr>
            <w:tcW w:w="256" w:type="pct"/>
            <w:vMerge/>
            <w:shd w:val="clear" w:color="auto" w:fill="auto"/>
            <w:vAlign w:val="center"/>
            <w:hideMark/>
          </w:tcPr>
          <w:p w:rsidR="00AF7327" w:rsidRPr="007373FF" w:rsidRDefault="00AF7327" w:rsidP="00AF7327">
            <w:pPr>
              <w:jc w:val="center"/>
              <w:rPr>
                <w:b/>
                <w:bCs/>
                <w:color w:val="000000"/>
              </w:rPr>
            </w:pPr>
          </w:p>
        </w:tc>
        <w:tc>
          <w:tcPr>
            <w:tcW w:w="235" w:type="pct"/>
            <w:vMerge/>
            <w:shd w:val="clear" w:color="auto" w:fill="auto"/>
            <w:vAlign w:val="center"/>
          </w:tcPr>
          <w:p w:rsidR="00AF7327" w:rsidRPr="007373FF" w:rsidRDefault="00AF7327" w:rsidP="00AF7327">
            <w:pPr>
              <w:jc w:val="center"/>
              <w:rPr>
                <w:b/>
                <w:bCs/>
                <w:color w:val="000000"/>
              </w:rPr>
            </w:pPr>
          </w:p>
        </w:tc>
      </w:tr>
      <w:tr w:rsidR="00755E69" w:rsidRPr="007373FF" w:rsidTr="00755E69">
        <w:trPr>
          <w:trHeight w:val="20"/>
        </w:trPr>
        <w:tc>
          <w:tcPr>
            <w:tcW w:w="982" w:type="pct"/>
            <w:shd w:val="clear" w:color="auto" w:fill="auto"/>
            <w:vAlign w:val="center"/>
            <w:hideMark/>
          </w:tcPr>
          <w:p w:rsidR="00755E69" w:rsidRPr="007373FF" w:rsidRDefault="00755E69" w:rsidP="00755E69">
            <w:pPr>
              <w:rPr>
                <w:color w:val="000000"/>
              </w:rPr>
            </w:pPr>
            <w:r w:rsidRPr="007373FF">
              <w:rPr>
                <w:color w:val="000000"/>
              </w:rPr>
              <w:t>Перекладка участков тепловых сетей, исчерпавших ресурс</w:t>
            </w:r>
          </w:p>
        </w:tc>
        <w:tc>
          <w:tcPr>
            <w:tcW w:w="507" w:type="pct"/>
            <w:shd w:val="clear" w:color="auto" w:fill="auto"/>
            <w:vAlign w:val="center"/>
            <w:hideMark/>
          </w:tcPr>
          <w:p w:rsidR="00755E69" w:rsidRPr="007373FF" w:rsidRDefault="00755E69" w:rsidP="00755E69">
            <w:pPr>
              <w:jc w:val="center"/>
              <w:rPr>
                <w:color w:val="000000"/>
              </w:rPr>
            </w:pPr>
            <w:r w:rsidRPr="007373FF">
              <w:rPr>
                <w:color w:val="000000"/>
              </w:rPr>
              <w:t>п. м</w:t>
            </w:r>
          </w:p>
        </w:tc>
        <w:tc>
          <w:tcPr>
            <w:tcW w:w="245" w:type="pct"/>
            <w:shd w:val="clear" w:color="auto" w:fill="auto"/>
            <w:vAlign w:val="center"/>
            <w:hideMark/>
          </w:tcPr>
          <w:p w:rsidR="00755E69" w:rsidRPr="007373FF" w:rsidRDefault="00755E69" w:rsidP="00755E69">
            <w:pPr>
              <w:jc w:val="center"/>
              <w:rPr>
                <w:color w:val="000000"/>
              </w:rPr>
            </w:pPr>
            <w:r>
              <w:rPr>
                <w:color w:val="000000"/>
              </w:rPr>
              <w:t>3080</w:t>
            </w:r>
          </w:p>
        </w:tc>
        <w:tc>
          <w:tcPr>
            <w:tcW w:w="766" w:type="pct"/>
            <w:shd w:val="clear" w:color="auto" w:fill="auto"/>
            <w:vAlign w:val="center"/>
            <w:hideMark/>
          </w:tcPr>
          <w:p w:rsidR="00755E69" w:rsidRPr="007373FF" w:rsidRDefault="00755E69" w:rsidP="00755E69">
            <w:pPr>
              <w:jc w:val="center"/>
              <w:rPr>
                <w:color w:val="000000"/>
              </w:rPr>
            </w:pPr>
            <w:r w:rsidRPr="007373FF">
              <w:rPr>
                <w:color w:val="000000"/>
              </w:rPr>
              <w:t>Снижение потерь и неучтенных расходов тепловой энергии</w:t>
            </w:r>
          </w:p>
        </w:tc>
        <w:tc>
          <w:tcPr>
            <w:tcW w:w="228" w:type="pct"/>
            <w:shd w:val="clear" w:color="auto" w:fill="auto"/>
            <w:vAlign w:val="center"/>
            <w:hideMark/>
          </w:tcPr>
          <w:p w:rsidR="00755E69" w:rsidRPr="007373FF" w:rsidRDefault="00755E69" w:rsidP="00755E69">
            <w:pPr>
              <w:ind w:left="-57" w:right="-57"/>
              <w:jc w:val="center"/>
              <w:rPr>
                <w:color w:val="000000"/>
              </w:rPr>
            </w:pPr>
            <w:r w:rsidRPr="007373FF">
              <w:rPr>
                <w:color w:val="000000"/>
              </w:rPr>
              <w:t>Гкал</w:t>
            </w:r>
          </w:p>
        </w:tc>
        <w:tc>
          <w:tcPr>
            <w:tcW w:w="296" w:type="pct"/>
            <w:shd w:val="clear" w:color="auto" w:fill="auto"/>
            <w:vAlign w:val="center"/>
          </w:tcPr>
          <w:p w:rsidR="00755E69" w:rsidRDefault="00755E69" w:rsidP="00755E69">
            <w:pPr>
              <w:jc w:val="center"/>
              <w:rPr>
                <w:b/>
                <w:bCs/>
                <w:color w:val="000000"/>
              </w:rPr>
            </w:pPr>
            <w:r>
              <w:rPr>
                <w:b/>
                <w:bCs/>
                <w:color w:val="000000"/>
              </w:rPr>
              <w:t>6560,3</w:t>
            </w:r>
          </w:p>
        </w:tc>
        <w:tc>
          <w:tcPr>
            <w:tcW w:w="266" w:type="pct"/>
            <w:shd w:val="clear" w:color="auto" w:fill="auto"/>
            <w:vAlign w:val="center"/>
          </w:tcPr>
          <w:p w:rsidR="00755E69" w:rsidRDefault="00755E69" w:rsidP="00755E69">
            <w:pPr>
              <w:jc w:val="center"/>
              <w:rPr>
                <w:color w:val="000000"/>
              </w:rPr>
            </w:pPr>
            <w:r>
              <w:rPr>
                <w:color w:val="000000"/>
              </w:rPr>
              <w:t>432,5</w:t>
            </w:r>
          </w:p>
        </w:tc>
        <w:tc>
          <w:tcPr>
            <w:tcW w:w="235" w:type="pct"/>
            <w:shd w:val="clear" w:color="auto" w:fill="auto"/>
            <w:vAlign w:val="center"/>
          </w:tcPr>
          <w:p w:rsidR="00755E69" w:rsidRDefault="00755E69" w:rsidP="00755E69">
            <w:pPr>
              <w:jc w:val="center"/>
              <w:rPr>
                <w:color w:val="000000"/>
              </w:rPr>
            </w:pPr>
            <w:r>
              <w:rPr>
                <w:color w:val="000000"/>
              </w:rPr>
              <w:t>0,0</w:t>
            </w:r>
          </w:p>
        </w:tc>
        <w:tc>
          <w:tcPr>
            <w:tcW w:w="235" w:type="pct"/>
            <w:shd w:val="clear" w:color="auto" w:fill="auto"/>
            <w:vAlign w:val="center"/>
          </w:tcPr>
          <w:p w:rsidR="00755E69" w:rsidRDefault="00755E69" w:rsidP="00755E69">
            <w:pPr>
              <w:jc w:val="center"/>
              <w:rPr>
                <w:color w:val="000000"/>
              </w:rPr>
            </w:pPr>
            <w:r>
              <w:rPr>
                <w:color w:val="000000"/>
              </w:rPr>
              <w:t>0,0</w:t>
            </w:r>
          </w:p>
        </w:tc>
        <w:tc>
          <w:tcPr>
            <w:tcW w:w="235" w:type="pct"/>
            <w:shd w:val="clear" w:color="auto" w:fill="auto"/>
            <w:vAlign w:val="center"/>
          </w:tcPr>
          <w:p w:rsidR="00755E69" w:rsidRDefault="00755E69" w:rsidP="00755E69">
            <w:pPr>
              <w:jc w:val="center"/>
              <w:rPr>
                <w:color w:val="000000"/>
              </w:rPr>
            </w:pPr>
            <w:r>
              <w:rPr>
                <w:color w:val="000000"/>
              </w:rPr>
              <w:t>72,1</w:t>
            </w:r>
          </w:p>
        </w:tc>
        <w:tc>
          <w:tcPr>
            <w:tcW w:w="256" w:type="pct"/>
            <w:shd w:val="clear" w:color="auto" w:fill="auto"/>
            <w:vAlign w:val="center"/>
          </w:tcPr>
          <w:p w:rsidR="00755E69" w:rsidRDefault="00755E69" w:rsidP="00755E69">
            <w:pPr>
              <w:jc w:val="center"/>
              <w:rPr>
                <w:color w:val="000000"/>
              </w:rPr>
            </w:pPr>
            <w:r>
              <w:rPr>
                <w:color w:val="000000"/>
              </w:rPr>
              <w:t>144,2</w:t>
            </w:r>
          </w:p>
        </w:tc>
        <w:tc>
          <w:tcPr>
            <w:tcW w:w="256" w:type="pct"/>
            <w:shd w:val="clear" w:color="auto" w:fill="auto"/>
            <w:vAlign w:val="center"/>
          </w:tcPr>
          <w:p w:rsidR="00755E69" w:rsidRDefault="00755E69" w:rsidP="00755E69">
            <w:pPr>
              <w:jc w:val="center"/>
              <w:rPr>
                <w:color w:val="000000"/>
              </w:rPr>
            </w:pPr>
            <w:r>
              <w:rPr>
                <w:color w:val="000000"/>
              </w:rPr>
              <w:t>216,3</w:t>
            </w:r>
          </w:p>
        </w:tc>
        <w:tc>
          <w:tcPr>
            <w:tcW w:w="256" w:type="pct"/>
            <w:shd w:val="clear" w:color="auto" w:fill="auto"/>
            <w:vAlign w:val="center"/>
          </w:tcPr>
          <w:p w:rsidR="00755E69" w:rsidRDefault="00755E69" w:rsidP="00755E69">
            <w:pPr>
              <w:jc w:val="center"/>
              <w:rPr>
                <w:color w:val="000000"/>
              </w:rPr>
            </w:pPr>
            <w:r>
              <w:rPr>
                <w:color w:val="000000"/>
              </w:rPr>
              <w:t>2162,7</w:t>
            </w:r>
          </w:p>
        </w:tc>
        <w:tc>
          <w:tcPr>
            <w:tcW w:w="235" w:type="pct"/>
            <w:shd w:val="clear" w:color="auto" w:fill="auto"/>
            <w:vAlign w:val="center"/>
          </w:tcPr>
          <w:p w:rsidR="00755E69" w:rsidRDefault="00755E69" w:rsidP="00755E69">
            <w:pPr>
              <w:jc w:val="center"/>
              <w:rPr>
                <w:color w:val="000000"/>
              </w:rPr>
            </w:pPr>
            <w:r>
              <w:rPr>
                <w:color w:val="000000"/>
              </w:rPr>
              <w:t>3965,0</w:t>
            </w:r>
          </w:p>
        </w:tc>
      </w:tr>
    </w:tbl>
    <w:p w:rsidR="00AF7327" w:rsidRPr="007373FF" w:rsidRDefault="00AF7327" w:rsidP="003864AE">
      <w:pPr>
        <w:tabs>
          <w:tab w:val="left" w:pos="1276"/>
        </w:tabs>
        <w:ind w:firstLine="709"/>
        <w:jc w:val="both"/>
        <w:rPr>
          <w:sz w:val="28"/>
          <w:szCs w:val="28"/>
        </w:rPr>
      </w:pPr>
    </w:p>
    <w:p w:rsidR="00AF7327" w:rsidRPr="007373FF" w:rsidRDefault="004235F1" w:rsidP="00933C58">
      <w:pPr>
        <w:keepNext/>
        <w:tabs>
          <w:tab w:val="left" w:pos="1276"/>
        </w:tabs>
        <w:ind w:firstLine="709"/>
        <w:jc w:val="right"/>
        <w:rPr>
          <w:sz w:val="28"/>
          <w:szCs w:val="28"/>
        </w:rPr>
      </w:pPr>
      <w:r w:rsidRPr="007373FF">
        <w:rPr>
          <w:sz w:val="28"/>
          <w:szCs w:val="28"/>
        </w:rPr>
        <w:t>Таблица</w:t>
      </w:r>
      <w:r w:rsidR="008A6EAD" w:rsidRPr="007373FF">
        <w:rPr>
          <w:sz w:val="28"/>
          <w:szCs w:val="28"/>
        </w:rPr>
        <w:t xml:space="preserve"> </w:t>
      </w:r>
      <w:r w:rsidR="00337E60">
        <w:rPr>
          <w:sz w:val="28"/>
          <w:szCs w:val="28"/>
        </w:rPr>
        <w:t>30</w:t>
      </w:r>
      <w:r w:rsidR="008619FB" w:rsidRPr="007373FF">
        <w:rPr>
          <w:sz w:val="28"/>
          <w:szCs w:val="28"/>
        </w:rPr>
        <w:t xml:space="preserve"> (продолжение)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5"/>
        <w:gridCol w:w="1418"/>
        <w:gridCol w:w="725"/>
        <w:gridCol w:w="1685"/>
        <w:gridCol w:w="996"/>
        <w:gridCol w:w="876"/>
        <w:gridCol w:w="696"/>
        <w:gridCol w:w="696"/>
        <w:gridCol w:w="756"/>
        <w:gridCol w:w="756"/>
        <w:gridCol w:w="756"/>
        <w:gridCol w:w="876"/>
        <w:gridCol w:w="996"/>
        <w:gridCol w:w="1139"/>
      </w:tblGrid>
      <w:tr w:rsidR="004235F1" w:rsidRPr="007373FF" w:rsidTr="00755E69">
        <w:trPr>
          <w:trHeight w:val="20"/>
        </w:trPr>
        <w:tc>
          <w:tcPr>
            <w:tcW w:w="859" w:type="pct"/>
            <w:vMerge w:val="restart"/>
            <w:shd w:val="clear" w:color="auto" w:fill="auto"/>
            <w:vAlign w:val="center"/>
            <w:hideMark/>
          </w:tcPr>
          <w:p w:rsidR="004235F1" w:rsidRPr="007373FF" w:rsidRDefault="004235F1" w:rsidP="00933C58">
            <w:pPr>
              <w:keepNext/>
              <w:jc w:val="center"/>
              <w:rPr>
                <w:b/>
                <w:bCs/>
                <w:color w:val="000000"/>
              </w:rPr>
            </w:pPr>
            <w:r w:rsidRPr="007373FF">
              <w:rPr>
                <w:b/>
                <w:bCs/>
                <w:color w:val="000000"/>
              </w:rPr>
              <w:t>Наименование и состав мероприятий</w:t>
            </w:r>
          </w:p>
        </w:tc>
        <w:tc>
          <w:tcPr>
            <w:tcW w:w="521" w:type="pct"/>
            <w:vMerge w:val="restart"/>
            <w:shd w:val="clear" w:color="auto" w:fill="auto"/>
            <w:vAlign w:val="center"/>
            <w:hideMark/>
          </w:tcPr>
          <w:p w:rsidR="004235F1" w:rsidRPr="007373FF" w:rsidRDefault="004235F1" w:rsidP="00933C58">
            <w:pPr>
              <w:keepNext/>
              <w:jc w:val="center"/>
              <w:rPr>
                <w:b/>
                <w:bCs/>
                <w:color w:val="000000"/>
              </w:rPr>
            </w:pPr>
            <w:r w:rsidRPr="007373FF">
              <w:rPr>
                <w:b/>
                <w:bCs/>
                <w:color w:val="000000"/>
              </w:rPr>
              <w:t>Ед. изм.</w:t>
            </w:r>
          </w:p>
        </w:tc>
        <w:tc>
          <w:tcPr>
            <w:tcW w:w="246" w:type="pct"/>
            <w:vMerge w:val="restart"/>
            <w:shd w:val="clear" w:color="auto" w:fill="auto"/>
            <w:vAlign w:val="center"/>
            <w:hideMark/>
          </w:tcPr>
          <w:p w:rsidR="004235F1" w:rsidRPr="007373FF" w:rsidRDefault="004235F1" w:rsidP="00933C58">
            <w:pPr>
              <w:keepNext/>
              <w:jc w:val="center"/>
              <w:rPr>
                <w:b/>
                <w:bCs/>
                <w:color w:val="000000"/>
              </w:rPr>
            </w:pPr>
            <w:r w:rsidRPr="007373FF">
              <w:rPr>
                <w:b/>
                <w:bCs/>
                <w:color w:val="000000"/>
              </w:rPr>
              <w:t>Кол-во</w:t>
            </w:r>
          </w:p>
        </w:tc>
        <w:tc>
          <w:tcPr>
            <w:tcW w:w="649" w:type="pct"/>
            <w:vMerge w:val="restart"/>
            <w:shd w:val="clear" w:color="auto" w:fill="auto"/>
            <w:vAlign w:val="center"/>
            <w:hideMark/>
          </w:tcPr>
          <w:p w:rsidR="004235F1" w:rsidRPr="007373FF" w:rsidRDefault="004235F1" w:rsidP="00933C58">
            <w:pPr>
              <w:keepNext/>
              <w:jc w:val="center"/>
              <w:rPr>
                <w:b/>
                <w:bCs/>
                <w:color w:val="000000"/>
              </w:rPr>
            </w:pPr>
            <w:r w:rsidRPr="007373FF">
              <w:rPr>
                <w:b/>
                <w:bCs/>
                <w:color w:val="000000"/>
              </w:rPr>
              <w:t>Вид ожидаемого эффекта</w:t>
            </w:r>
          </w:p>
        </w:tc>
        <w:tc>
          <w:tcPr>
            <w:tcW w:w="2312" w:type="pct"/>
            <w:gridSpan w:val="9"/>
            <w:shd w:val="clear" w:color="auto" w:fill="auto"/>
            <w:vAlign w:val="center"/>
            <w:hideMark/>
          </w:tcPr>
          <w:p w:rsidR="004235F1" w:rsidRPr="007373FF" w:rsidRDefault="004235F1" w:rsidP="00933C58">
            <w:pPr>
              <w:keepNext/>
              <w:jc w:val="center"/>
              <w:rPr>
                <w:b/>
                <w:bCs/>
                <w:color w:val="000000"/>
              </w:rPr>
            </w:pPr>
            <w:r w:rsidRPr="007373FF">
              <w:rPr>
                <w:b/>
                <w:bCs/>
                <w:color w:val="000000"/>
              </w:rPr>
              <w:t>Эффект от мероприятий в стоимостном выражении, тыс. руб.</w:t>
            </w:r>
          </w:p>
        </w:tc>
        <w:tc>
          <w:tcPr>
            <w:tcW w:w="415" w:type="pct"/>
            <w:vMerge w:val="restart"/>
            <w:shd w:val="clear" w:color="auto" w:fill="auto"/>
            <w:vAlign w:val="center"/>
            <w:hideMark/>
          </w:tcPr>
          <w:p w:rsidR="004235F1" w:rsidRPr="007373FF" w:rsidRDefault="004235F1" w:rsidP="00933C58">
            <w:pPr>
              <w:keepNext/>
              <w:jc w:val="center"/>
              <w:rPr>
                <w:b/>
                <w:bCs/>
                <w:color w:val="000000"/>
              </w:rPr>
            </w:pPr>
            <w:r w:rsidRPr="007373FF">
              <w:rPr>
                <w:b/>
                <w:bCs/>
                <w:color w:val="000000"/>
              </w:rPr>
              <w:t>Срок окупае-мости, лет</w:t>
            </w:r>
          </w:p>
        </w:tc>
      </w:tr>
      <w:tr w:rsidR="00933C58" w:rsidRPr="007373FF" w:rsidTr="00755E69">
        <w:trPr>
          <w:trHeight w:val="20"/>
        </w:trPr>
        <w:tc>
          <w:tcPr>
            <w:tcW w:w="859" w:type="pct"/>
            <w:vMerge/>
            <w:shd w:val="clear" w:color="auto" w:fill="auto"/>
            <w:vAlign w:val="center"/>
            <w:hideMark/>
          </w:tcPr>
          <w:p w:rsidR="00933C58" w:rsidRPr="007373FF" w:rsidRDefault="00933C58" w:rsidP="00933C58">
            <w:pPr>
              <w:keepNext/>
              <w:rPr>
                <w:b/>
                <w:bCs/>
                <w:color w:val="000000"/>
              </w:rPr>
            </w:pPr>
          </w:p>
        </w:tc>
        <w:tc>
          <w:tcPr>
            <w:tcW w:w="521" w:type="pct"/>
            <w:vMerge/>
            <w:shd w:val="clear" w:color="auto" w:fill="auto"/>
            <w:vAlign w:val="center"/>
            <w:hideMark/>
          </w:tcPr>
          <w:p w:rsidR="00933C58" w:rsidRPr="007373FF" w:rsidRDefault="00933C58" w:rsidP="00933C58">
            <w:pPr>
              <w:keepNext/>
              <w:rPr>
                <w:b/>
                <w:bCs/>
                <w:color w:val="000000"/>
              </w:rPr>
            </w:pPr>
          </w:p>
        </w:tc>
        <w:tc>
          <w:tcPr>
            <w:tcW w:w="246" w:type="pct"/>
            <w:vMerge/>
            <w:shd w:val="clear" w:color="auto" w:fill="auto"/>
            <w:vAlign w:val="center"/>
            <w:hideMark/>
          </w:tcPr>
          <w:p w:rsidR="00933C58" w:rsidRPr="007373FF" w:rsidRDefault="00933C58" w:rsidP="00933C58">
            <w:pPr>
              <w:keepNext/>
              <w:rPr>
                <w:b/>
                <w:bCs/>
                <w:color w:val="000000"/>
              </w:rPr>
            </w:pPr>
          </w:p>
        </w:tc>
        <w:tc>
          <w:tcPr>
            <w:tcW w:w="649" w:type="pct"/>
            <w:vMerge/>
            <w:shd w:val="clear" w:color="auto" w:fill="auto"/>
            <w:vAlign w:val="center"/>
            <w:hideMark/>
          </w:tcPr>
          <w:p w:rsidR="00933C58" w:rsidRPr="007373FF" w:rsidRDefault="00933C58" w:rsidP="00933C58">
            <w:pPr>
              <w:keepNext/>
              <w:rPr>
                <w:b/>
                <w:bCs/>
                <w:color w:val="000000"/>
              </w:rPr>
            </w:pPr>
          </w:p>
        </w:tc>
        <w:tc>
          <w:tcPr>
            <w:tcW w:w="296" w:type="pct"/>
            <w:vMerge w:val="restart"/>
            <w:shd w:val="clear" w:color="auto" w:fill="auto"/>
            <w:vAlign w:val="center"/>
            <w:hideMark/>
          </w:tcPr>
          <w:p w:rsidR="00933C58" w:rsidRPr="007373FF" w:rsidRDefault="00933C58" w:rsidP="00933C58">
            <w:pPr>
              <w:keepNext/>
              <w:jc w:val="center"/>
              <w:rPr>
                <w:b/>
                <w:bCs/>
                <w:color w:val="000000"/>
              </w:rPr>
            </w:pPr>
            <w:r w:rsidRPr="007373FF">
              <w:rPr>
                <w:b/>
                <w:bCs/>
                <w:color w:val="000000"/>
              </w:rPr>
              <w:t>Всего</w:t>
            </w:r>
          </w:p>
        </w:tc>
        <w:tc>
          <w:tcPr>
            <w:tcW w:w="266" w:type="pct"/>
            <w:vMerge w:val="restart"/>
            <w:shd w:val="clear" w:color="auto" w:fill="auto"/>
            <w:vAlign w:val="center"/>
            <w:hideMark/>
          </w:tcPr>
          <w:p w:rsidR="00933C58" w:rsidRPr="007373FF" w:rsidRDefault="00933C58" w:rsidP="00933C58">
            <w:pPr>
              <w:keepNext/>
              <w:jc w:val="center"/>
              <w:rPr>
                <w:b/>
                <w:bCs/>
                <w:color w:val="000000"/>
              </w:rPr>
            </w:pPr>
            <w:r w:rsidRPr="007373FF">
              <w:rPr>
                <w:b/>
                <w:bCs/>
                <w:color w:val="000000"/>
              </w:rPr>
              <w:t>1 этап - всего</w:t>
            </w:r>
          </w:p>
          <w:p w:rsidR="00933C58" w:rsidRPr="007373FF" w:rsidRDefault="00933C58" w:rsidP="00933C58">
            <w:pPr>
              <w:keepNext/>
              <w:jc w:val="center"/>
              <w:rPr>
                <w:b/>
                <w:bCs/>
                <w:color w:val="000000"/>
              </w:rPr>
            </w:pPr>
            <w:r w:rsidRPr="007373FF">
              <w:rPr>
                <w:b/>
                <w:bCs/>
                <w:color w:val="000000"/>
              </w:rPr>
              <w:t> </w:t>
            </w:r>
          </w:p>
        </w:tc>
        <w:tc>
          <w:tcPr>
            <w:tcW w:w="1190" w:type="pct"/>
            <w:gridSpan w:val="5"/>
            <w:shd w:val="clear" w:color="auto" w:fill="auto"/>
            <w:vAlign w:val="center"/>
            <w:hideMark/>
          </w:tcPr>
          <w:p w:rsidR="00933C58" w:rsidRPr="007373FF" w:rsidRDefault="00933C58" w:rsidP="00933C58">
            <w:pPr>
              <w:keepNext/>
              <w:jc w:val="center"/>
              <w:rPr>
                <w:b/>
                <w:bCs/>
                <w:color w:val="000000"/>
              </w:rPr>
            </w:pPr>
            <w:r w:rsidRPr="007373FF">
              <w:rPr>
                <w:b/>
                <w:bCs/>
                <w:color w:val="000000"/>
              </w:rPr>
              <w:t>в том числе по годам</w:t>
            </w:r>
          </w:p>
        </w:tc>
        <w:tc>
          <w:tcPr>
            <w:tcW w:w="296" w:type="pct"/>
            <w:vMerge w:val="restart"/>
            <w:shd w:val="clear" w:color="auto" w:fill="auto"/>
            <w:vAlign w:val="center"/>
            <w:hideMark/>
          </w:tcPr>
          <w:p w:rsidR="00933C58" w:rsidRPr="007373FF" w:rsidRDefault="00933C58" w:rsidP="00933C58">
            <w:pPr>
              <w:keepNext/>
              <w:jc w:val="center"/>
              <w:rPr>
                <w:b/>
                <w:bCs/>
                <w:color w:val="000000"/>
              </w:rPr>
            </w:pPr>
            <w:r w:rsidRPr="007373FF">
              <w:rPr>
                <w:b/>
                <w:bCs/>
                <w:color w:val="000000"/>
              </w:rPr>
              <w:t>2 этап</w:t>
            </w:r>
          </w:p>
        </w:tc>
        <w:tc>
          <w:tcPr>
            <w:tcW w:w="263" w:type="pct"/>
            <w:vMerge w:val="restart"/>
            <w:shd w:val="clear" w:color="auto" w:fill="auto"/>
            <w:vAlign w:val="center"/>
            <w:hideMark/>
          </w:tcPr>
          <w:p w:rsidR="00933C58" w:rsidRPr="007373FF" w:rsidRDefault="00933C58" w:rsidP="00933C58">
            <w:pPr>
              <w:keepNext/>
              <w:jc w:val="center"/>
              <w:rPr>
                <w:b/>
                <w:bCs/>
                <w:color w:val="000000"/>
              </w:rPr>
            </w:pPr>
            <w:r w:rsidRPr="007373FF">
              <w:rPr>
                <w:b/>
                <w:bCs/>
                <w:color w:val="000000"/>
              </w:rPr>
              <w:t>3 этап</w:t>
            </w:r>
          </w:p>
        </w:tc>
        <w:tc>
          <w:tcPr>
            <w:tcW w:w="415" w:type="pct"/>
            <w:vMerge/>
            <w:shd w:val="clear" w:color="auto" w:fill="auto"/>
            <w:vAlign w:val="center"/>
            <w:hideMark/>
          </w:tcPr>
          <w:p w:rsidR="00933C58" w:rsidRPr="007373FF" w:rsidRDefault="00933C58" w:rsidP="00933C58">
            <w:pPr>
              <w:keepNext/>
              <w:rPr>
                <w:b/>
                <w:bCs/>
                <w:color w:val="000000"/>
              </w:rPr>
            </w:pPr>
          </w:p>
        </w:tc>
      </w:tr>
      <w:tr w:rsidR="00933C58" w:rsidRPr="007373FF" w:rsidTr="00755E69">
        <w:trPr>
          <w:trHeight w:val="20"/>
        </w:trPr>
        <w:tc>
          <w:tcPr>
            <w:tcW w:w="859" w:type="pct"/>
            <w:vMerge/>
            <w:shd w:val="clear" w:color="auto" w:fill="auto"/>
            <w:vAlign w:val="center"/>
            <w:hideMark/>
          </w:tcPr>
          <w:p w:rsidR="00933C58" w:rsidRPr="007373FF" w:rsidRDefault="00933C58" w:rsidP="00933C58">
            <w:pPr>
              <w:keepNext/>
              <w:rPr>
                <w:b/>
                <w:bCs/>
                <w:color w:val="000000"/>
              </w:rPr>
            </w:pPr>
          </w:p>
        </w:tc>
        <w:tc>
          <w:tcPr>
            <w:tcW w:w="521" w:type="pct"/>
            <w:vMerge/>
            <w:shd w:val="clear" w:color="auto" w:fill="auto"/>
            <w:vAlign w:val="center"/>
            <w:hideMark/>
          </w:tcPr>
          <w:p w:rsidR="00933C58" w:rsidRPr="007373FF" w:rsidRDefault="00933C58" w:rsidP="00933C58">
            <w:pPr>
              <w:keepNext/>
              <w:rPr>
                <w:b/>
                <w:bCs/>
                <w:color w:val="000000"/>
              </w:rPr>
            </w:pPr>
          </w:p>
        </w:tc>
        <w:tc>
          <w:tcPr>
            <w:tcW w:w="246" w:type="pct"/>
            <w:vMerge/>
            <w:shd w:val="clear" w:color="auto" w:fill="auto"/>
            <w:vAlign w:val="center"/>
            <w:hideMark/>
          </w:tcPr>
          <w:p w:rsidR="00933C58" w:rsidRPr="007373FF" w:rsidRDefault="00933C58" w:rsidP="00933C58">
            <w:pPr>
              <w:keepNext/>
              <w:rPr>
                <w:b/>
                <w:bCs/>
                <w:color w:val="000000"/>
              </w:rPr>
            </w:pPr>
          </w:p>
        </w:tc>
        <w:tc>
          <w:tcPr>
            <w:tcW w:w="649" w:type="pct"/>
            <w:vMerge/>
            <w:shd w:val="clear" w:color="auto" w:fill="auto"/>
            <w:vAlign w:val="center"/>
            <w:hideMark/>
          </w:tcPr>
          <w:p w:rsidR="00933C58" w:rsidRPr="007373FF" w:rsidRDefault="00933C58" w:rsidP="00933C58">
            <w:pPr>
              <w:keepNext/>
              <w:rPr>
                <w:b/>
                <w:bCs/>
                <w:color w:val="000000"/>
              </w:rPr>
            </w:pPr>
          </w:p>
        </w:tc>
        <w:tc>
          <w:tcPr>
            <w:tcW w:w="296" w:type="pct"/>
            <w:vMerge/>
            <w:shd w:val="clear" w:color="auto" w:fill="auto"/>
            <w:vAlign w:val="center"/>
            <w:hideMark/>
          </w:tcPr>
          <w:p w:rsidR="00933C58" w:rsidRPr="007373FF" w:rsidRDefault="00933C58" w:rsidP="00933C58">
            <w:pPr>
              <w:keepNext/>
              <w:rPr>
                <w:b/>
                <w:bCs/>
                <w:color w:val="000000"/>
              </w:rPr>
            </w:pPr>
          </w:p>
        </w:tc>
        <w:tc>
          <w:tcPr>
            <w:tcW w:w="266" w:type="pct"/>
            <w:vMerge/>
            <w:shd w:val="clear" w:color="auto" w:fill="auto"/>
            <w:vAlign w:val="center"/>
            <w:hideMark/>
          </w:tcPr>
          <w:p w:rsidR="00933C58" w:rsidRPr="007373FF" w:rsidRDefault="00933C58" w:rsidP="00933C58">
            <w:pPr>
              <w:keepNext/>
              <w:jc w:val="center"/>
              <w:rPr>
                <w:b/>
                <w:bCs/>
                <w:color w:val="000000"/>
              </w:rPr>
            </w:pPr>
          </w:p>
        </w:tc>
        <w:tc>
          <w:tcPr>
            <w:tcW w:w="235" w:type="pct"/>
            <w:shd w:val="clear" w:color="auto" w:fill="auto"/>
            <w:vAlign w:val="center"/>
            <w:hideMark/>
          </w:tcPr>
          <w:p w:rsidR="00933C58" w:rsidRPr="007373FF" w:rsidRDefault="00933C58" w:rsidP="00933C58">
            <w:pPr>
              <w:keepNext/>
              <w:jc w:val="center"/>
              <w:rPr>
                <w:b/>
                <w:bCs/>
                <w:color w:val="000000"/>
              </w:rPr>
            </w:pPr>
            <w:r w:rsidRPr="007373FF">
              <w:rPr>
                <w:b/>
                <w:bCs/>
                <w:color w:val="000000"/>
              </w:rPr>
              <w:t>2018</w:t>
            </w:r>
          </w:p>
        </w:tc>
        <w:tc>
          <w:tcPr>
            <w:tcW w:w="235" w:type="pct"/>
            <w:shd w:val="clear" w:color="auto" w:fill="auto"/>
            <w:vAlign w:val="center"/>
            <w:hideMark/>
          </w:tcPr>
          <w:p w:rsidR="00933C58" w:rsidRPr="007373FF" w:rsidRDefault="00933C58" w:rsidP="00933C58">
            <w:pPr>
              <w:keepNext/>
              <w:jc w:val="center"/>
              <w:rPr>
                <w:b/>
                <w:bCs/>
                <w:color w:val="000000"/>
              </w:rPr>
            </w:pPr>
            <w:r w:rsidRPr="007373FF">
              <w:rPr>
                <w:b/>
                <w:bCs/>
                <w:color w:val="000000"/>
              </w:rPr>
              <w:t>2019</w:t>
            </w:r>
          </w:p>
        </w:tc>
        <w:tc>
          <w:tcPr>
            <w:tcW w:w="235" w:type="pct"/>
            <w:shd w:val="clear" w:color="auto" w:fill="auto"/>
            <w:vAlign w:val="center"/>
            <w:hideMark/>
          </w:tcPr>
          <w:p w:rsidR="00933C58" w:rsidRPr="007373FF" w:rsidRDefault="00933C58" w:rsidP="00933C58">
            <w:pPr>
              <w:keepNext/>
              <w:jc w:val="center"/>
              <w:rPr>
                <w:b/>
                <w:bCs/>
                <w:color w:val="000000"/>
              </w:rPr>
            </w:pPr>
            <w:r w:rsidRPr="007373FF">
              <w:rPr>
                <w:b/>
                <w:bCs/>
                <w:color w:val="000000"/>
              </w:rPr>
              <w:t>2020</w:t>
            </w:r>
          </w:p>
        </w:tc>
        <w:tc>
          <w:tcPr>
            <w:tcW w:w="235" w:type="pct"/>
            <w:shd w:val="clear" w:color="auto" w:fill="auto"/>
            <w:vAlign w:val="center"/>
            <w:hideMark/>
          </w:tcPr>
          <w:p w:rsidR="00933C58" w:rsidRPr="007373FF" w:rsidRDefault="00933C58" w:rsidP="00933C58">
            <w:pPr>
              <w:keepNext/>
              <w:jc w:val="center"/>
              <w:rPr>
                <w:b/>
                <w:bCs/>
                <w:color w:val="000000"/>
              </w:rPr>
            </w:pPr>
            <w:r w:rsidRPr="007373FF">
              <w:rPr>
                <w:b/>
                <w:bCs/>
                <w:color w:val="000000"/>
              </w:rPr>
              <w:t>2021</w:t>
            </w:r>
          </w:p>
        </w:tc>
        <w:tc>
          <w:tcPr>
            <w:tcW w:w="249" w:type="pct"/>
            <w:shd w:val="clear" w:color="auto" w:fill="auto"/>
            <w:vAlign w:val="center"/>
            <w:hideMark/>
          </w:tcPr>
          <w:p w:rsidR="00933C58" w:rsidRPr="007373FF" w:rsidRDefault="00933C58" w:rsidP="00933C58">
            <w:pPr>
              <w:keepNext/>
              <w:jc w:val="center"/>
              <w:rPr>
                <w:b/>
                <w:bCs/>
                <w:color w:val="000000"/>
              </w:rPr>
            </w:pPr>
            <w:r w:rsidRPr="007373FF">
              <w:rPr>
                <w:b/>
                <w:bCs/>
                <w:color w:val="000000"/>
              </w:rPr>
              <w:t>2022</w:t>
            </w:r>
          </w:p>
        </w:tc>
        <w:tc>
          <w:tcPr>
            <w:tcW w:w="296" w:type="pct"/>
            <w:vMerge/>
            <w:shd w:val="clear" w:color="auto" w:fill="auto"/>
            <w:vAlign w:val="center"/>
            <w:hideMark/>
          </w:tcPr>
          <w:p w:rsidR="00933C58" w:rsidRPr="007373FF" w:rsidRDefault="00933C58" w:rsidP="00933C58">
            <w:pPr>
              <w:keepNext/>
              <w:jc w:val="center"/>
              <w:rPr>
                <w:b/>
                <w:bCs/>
                <w:color w:val="000000"/>
              </w:rPr>
            </w:pPr>
          </w:p>
        </w:tc>
        <w:tc>
          <w:tcPr>
            <w:tcW w:w="263" w:type="pct"/>
            <w:vMerge/>
            <w:shd w:val="clear" w:color="auto" w:fill="auto"/>
            <w:vAlign w:val="center"/>
          </w:tcPr>
          <w:p w:rsidR="00933C58" w:rsidRPr="007373FF" w:rsidRDefault="00933C58" w:rsidP="00933C58">
            <w:pPr>
              <w:keepNext/>
              <w:jc w:val="center"/>
              <w:rPr>
                <w:b/>
                <w:bCs/>
                <w:color w:val="000000"/>
              </w:rPr>
            </w:pPr>
          </w:p>
        </w:tc>
        <w:tc>
          <w:tcPr>
            <w:tcW w:w="415" w:type="pct"/>
            <w:vMerge/>
            <w:shd w:val="clear" w:color="auto" w:fill="auto"/>
            <w:vAlign w:val="center"/>
            <w:hideMark/>
          </w:tcPr>
          <w:p w:rsidR="00933C58" w:rsidRPr="007373FF" w:rsidRDefault="00933C58" w:rsidP="00933C58">
            <w:pPr>
              <w:keepNext/>
              <w:rPr>
                <w:b/>
                <w:bCs/>
                <w:color w:val="000000"/>
              </w:rPr>
            </w:pPr>
          </w:p>
        </w:tc>
      </w:tr>
      <w:tr w:rsidR="00755E69" w:rsidRPr="007373FF" w:rsidTr="00755E69">
        <w:trPr>
          <w:trHeight w:val="20"/>
        </w:trPr>
        <w:tc>
          <w:tcPr>
            <w:tcW w:w="859" w:type="pct"/>
            <w:shd w:val="clear" w:color="auto" w:fill="auto"/>
            <w:vAlign w:val="center"/>
            <w:hideMark/>
          </w:tcPr>
          <w:p w:rsidR="00755E69" w:rsidRPr="007373FF" w:rsidRDefault="00755E69" w:rsidP="00755E69">
            <w:pPr>
              <w:rPr>
                <w:color w:val="000000"/>
              </w:rPr>
            </w:pPr>
            <w:r w:rsidRPr="007373FF">
              <w:rPr>
                <w:color w:val="000000"/>
              </w:rPr>
              <w:t>Перекладка участков тепловых сетей, исчерпавших ресурс</w:t>
            </w:r>
          </w:p>
        </w:tc>
        <w:tc>
          <w:tcPr>
            <w:tcW w:w="521" w:type="pct"/>
            <w:shd w:val="clear" w:color="auto" w:fill="auto"/>
            <w:vAlign w:val="center"/>
            <w:hideMark/>
          </w:tcPr>
          <w:p w:rsidR="00755E69" w:rsidRPr="007373FF" w:rsidRDefault="00755E69" w:rsidP="00755E69">
            <w:pPr>
              <w:jc w:val="center"/>
              <w:rPr>
                <w:color w:val="000000"/>
              </w:rPr>
            </w:pPr>
            <w:r w:rsidRPr="007373FF">
              <w:rPr>
                <w:color w:val="000000"/>
              </w:rPr>
              <w:t>п. м</w:t>
            </w:r>
          </w:p>
        </w:tc>
        <w:tc>
          <w:tcPr>
            <w:tcW w:w="246" w:type="pct"/>
            <w:shd w:val="clear" w:color="auto" w:fill="auto"/>
            <w:vAlign w:val="center"/>
            <w:hideMark/>
          </w:tcPr>
          <w:p w:rsidR="00755E69" w:rsidRPr="007373FF" w:rsidRDefault="00755E69" w:rsidP="00755E69">
            <w:pPr>
              <w:jc w:val="center"/>
              <w:rPr>
                <w:color w:val="000000"/>
              </w:rPr>
            </w:pPr>
            <w:r>
              <w:rPr>
                <w:color w:val="000000"/>
              </w:rPr>
              <w:t>3080</w:t>
            </w:r>
          </w:p>
        </w:tc>
        <w:tc>
          <w:tcPr>
            <w:tcW w:w="649" w:type="pct"/>
            <w:shd w:val="clear" w:color="auto" w:fill="auto"/>
            <w:vAlign w:val="center"/>
          </w:tcPr>
          <w:p w:rsidR="00755E69" w:rsidRPr="007373FF" w:rsidRDefault="00755E69" w:rsidP="00755E69">
            <w:pPr>
              <w:ind w:left="-57" w:right="-57"/>
              <w:jc w:val="center"/>
              <w:rPr>
                <w:color w:val="000000"/>
              </w:rPr>
            </w:pPr>
            <w:r w:rsidRPr="007373FF">
              <w:rPr>
                <w:color w:val="000000"/>
              </w:rPr>
              <w:t>Снижение потерь и неучтенных расходов тепловой энергии</w:t>
            </w:r>
          </w:p>
        </w:tc>
        <w:tc>
          <w:tcPr>
            <w:tcW w:w="296" w:type="pct"/>
            <w:shd w:val="clear" w:color="auto" w:fill="auto"/>
            <w:vAlign w:val="center"/>
          </w:tcPr>
          <w:p w:rsidR="00755E69" w:rsidRDefault="00755E69" w:rsidP="00755E69">
            <w:pPr>
              <w:jc w:val="center"/>
              <w:rPr>
                <w:b/>
                <w:bCs/>
                <w:color w:val="000000"/>
              </w:rPr>
            </w:pPr>
            <w:r>
              <w:rPr>
                <w:b/>
                <w:bCs/>
                <w:color w:val="000000"/>
              </w:rPr>
              <w:t>19361,2</w:t>
            </w:r>
          </w:p>
        </w:tc>
        <w:tc>
          <w:tcPr>
            <w:tcW w:w="266" w:type="pct"/>
            <w:shd w:val="clear" w:color="auto" w:fill="auto"/>
            <w:vAlign w:val="center"/>
          </w:tcPr>
          <w:p w:rsidR="00755E69" w:rsidRDefault="00755E69" w:rsidP="00755E69">
            <w:pPr>
              <w:jc w:val="center"/>
              <w:rPr>
                <w:color w:val="000000"/>
              </w:rPr>
            </w:pPr>
            <w:r>
              <w:rPr>
                <w:color w:val="000000"/>
              </w:rPr>
              <w:t>1276,6</w:t>
            </w:r>
          </w:p>
        </w:tc>
        <w:tc>
          <w:tcPr>
            <w:tcW w:w="235" w:type="pct"/>
            <w:shd w:val="clear" w:color="auto" w:fill="auto"/>
            <w:vAlign w:val="center"/>
          </w:tcPr>
          <w:p w:rsidR="00755E69" w:rsidRDefault="00755E69" w:rsidP="00755E69">
            <w:pPr>
              <w:jc w:val="center"/>
              <w:rPr>
                <w:color w:val="000000"/>
              </w:rPr>
            </w:pPr>
            <w:r>
              <w:rPr>
                <w:color w:val="000000"/>
              </w:rPr>
              <w:t>0,0</w:t>
            </w:r>
          </w:p>
        </w:tc>
        <w:tc>
          <w:tcPr>
            <w:tcW w:w="235" w:type="pct"/>
            <w:shd w:val="clear" w:color="auto" w:fill="auto"/>
            <w:vAlign w:val="center"/>
          </w:tcPr>
          <w:p w:rsidR="00755E69" w:rsidRDefault="00755E69" w:rsidP="00755E69">
            <w:pPr>
              <w:jc w:val="center"/>
              <w:rPr>
                <w:color w:val="000000"/>
              </w:rPr>
            </w:pPr>
            <w:r>
              <w:rPr>
                <w:color w:val="000000"/>
              </w:rPr>
              <w:t>0,0</w:t>
            </w:r>
          </w:p>
        </w:tc>
        <w:tc>
          <w:tcPr>
            <w:tcW w:w="235" w:type="pct"/>
            <w:shd w:val="clear" w:color="auto" w:fill="auto"/>
            <w:vAlign w:val="center"/>
          </w:tcPr>
          <w:p w:rsidR="00755E69" w:rsidRDefault="00755E69" w:rsidP="00755E69">
            <w:pPr>
              <w:jc w:val="center"/>
              <w:rPr>
                <w:color w:val="000000"/>
              </w:rPr>
            </w:pPr>
            <w:r>
              <w:rPr>
                <w:color w:val="000000"/>
              </w:rPr>
              <w:t>212,8</w:t>
            </w:r>
          </w:p>
        </w:tc>
        <w:tc>
          <w:tcPr>
            <w:tcW w:w="235" w:type="pct"/>
            <w:shd w:val="clear" w:color="auto" w:fill="auto"/>
            <w:vAlign w:val="center"/>
          </w:tcPr>
          <w:p w:rsidR="00755E69" w:rsidRDefault="00755E69" w:rsidP="00755E69">
            <w:pPr>
              <w:jc w:val="center"/>
              <w:rPr>
                <w:color w:val="000000"/>
              </w:rPr>
            </w:pPr>
            <w:r>
              <w:rPr>
                <w:color w:val="000000"/>
              </w:rPr>
              <w:t>425,5</w:t>
            </w:r>
          </w:p>
        </w:tc>
        <w:tc>
          <w:tcPr>
            <w:tcW w:w="249" w:type="pct"/>
            <w:shd w:val="clear" w:color="auto" w:fill="auto"/>
            <w:vAlign w:val="center"/>
          </w:tcPr>
          <w:p w:rsidR="00755E69" w:rsidRDefault="00755E69" w:rsidP="00755E69">
            <w:pPr>
              <w:jc w:val="center"/>
              <w:rPr>
                <w:color w:val="000000"/>
              </w:rPr>
            </w:pPr>
            <w:r>
              <w:rPr>
                <w:color w:val="000000"/>
              </w:rPr>
              <w:t>638,3</w:t>
            </w:r>
          </w:p>
        </w:tc>
        <w:tc>
          <w:tcPr>
            <w:tcW w:w="296" w:type="pct"/>
            <w:shd w:val="clear" w:color="auto" w:fill="auto"/>
            <w:vAlign w:val="center"/>
          </w:tcPr>
          <w:p w:rsidR="00755E69" w:rsidRDefault="00755E69" w:rsidP="00755E69">
            <w:pPr>
              <w:jc w:val="center"/>
              <w:rPr>
                <w:color w:val="000000"/>
              </w:rPr>
            </w:pPr>
            <w:r>
              <w:rPr>
                <w:color w:val="000000"/>
              </w:rPr>
              <w:t>6382,8</w:t>
            </w:r>
          </w:p>
        </w:tc>
        <w:tc>
          <w:tcPr>
            <w:tcW w:w="263" w:type="pct"/>
            <w:shd w:val="clear" w:color="auto" w:fill="auto"/>
            <w:vAlign w:val="center"/>
          </w:tcPr>
          <w:p w:rsidR="00755E69" w:rsidRDefault="00755E69" w:rsidP="00755E69">
            <w:pPr>
              <w:jc w:val="center"/>
              <w:rPr>
                <w:color w:val="000000"/>
              </w:rPr>
            </w:pPr>
            <w:r>
              <w:rPr>
                <w:color w:val="000000"/>
              </w:rPr>
              <w:t>11701,8</w:t>
            </w:r>
          </w:p>
        </w:tc>
        <w:tc>
          <w:tcPr>
            <w:tcW w:w="415" w:type="pct"/>
            <w:shd w:val="clear" w:color="auto" w:fill="auto"/>
            <w:vAlign w:val="center"/>
            <w:hideMark/>
          </w:tcPr>
          <w:p w:rsidR="00755E69" w:rsidRPr="007373FF" w:rsidRDefault="00755E69" w:rsidP="00755E69">
            <w:pPr>
              <w:ind w:left="-57" w:right="-57"/>
              <w:jc w:val="center"/>
              <w:rPr>
                <w:color w:val="000000"/>
              </w:rPr>
            </w:pPr>
            <w:r w:rsidRPr="007373FF">
              <w:rPr>
                <w:color w:val="000000"/>
              </w:rPr>
              <w:t xml:space="preserve">Срок полезного использо-вания оборудо-вания </w:t>
            </w:r>
          </w:p>
        </w:tc>
      </w:tr>
    </w:tbl>
    <w:p w:rsidR="004235F1" w:rsidRPr="007373FF" w:rsidRDefault="004235F1" w:rsidP="003864AE">
      <w:pPr>
        <w:tabs>
          <w:tab w:val="left" w:pos="1276"/>
        </w:tabs>
        <w:ind w:firstLine="709"/>
        <w:jc w:val="both"/>
        <w:rPr>
          <w:sz w:val="28"/>
          <w:szCs w:val="28"/>
        </w:rPr>
      </w:pPr>
    </w:p>
    <w:p w:rsidR="004235F1" w:rsidRPr="007373FF" w:rsidRDefault="004235F1" w:rsidP="003864AE">
      <w:pPr>
        <w:tabs>
          <w:tab w:val="left" w:pos="1276"/>
        </w:tabs>
        <w:ind w:firstLine="709"/>
        <w:jc w:val="both"/>
        <w:rPr>
          <w:sz w:val="28"/>
          <w:szCs w:val="28"/>
        </w:rPr>
      </w:pPr>
    </w:p>
    <w:p w:rsidR="004235F1" w:rsidRPr="007373FF" w:rsidRDefault="004235F1" w:rsidP="003864AE">
      <w:pPr>
        <w:tabs>
          <w:tab w:val="left" w:pos="1276"/>
        </w:tabs>
        <w:ind w:firstLine="709"/>
        <w:jc w:val="both"/>
        <w:rPr>
          <w:sz w:val="28"/>
          <w:szCs w:val="28"/>
        </w:rPr>
      </w:pPr>
    </w:p>
    <w:p w:rsidR="004235F1" w:rsidRPr="007373FF" w:rsidRDefault="004235F1" w:rsidP="003864AE">
      <w:pPr>
        <w:tabs>
          <w:tab w:val="left" w:pos="1276"/>
        </w:tabs>
        <w:ind w:firstLine="709"/>
        <w:jc w:val="both"/>
        <w:rPr>
          <w:sz w:val="28"/>
          <w:szCs w:val="28"/>
        </w:rPr>
        <w:sectPr w:rsidR="004235F1" w:rsidRPr="007373FF" w:rsidSect="00AF7327">
          <w:pgSz w:w="16838" w:h="11906" w:orient="landscape"/>
          <w:pgMar w:top="1134" w:right="1134" w:bottom="1134" w:left="1134" w:header="720" w:footer="709" w:gutter="0"/>
          <w:cols w:space="720"/>
          <w:docGrid w:linePitch="360"/>
        </w:sectPr>
      </w:pPr>
    </w:p>
    <w:p w:rsidR="003864AE" w:rsidRPr="007373FF" w:rsidRDefault="003864AE" w:rsidP="003864AE">
      <w:pPr>
        <w:tabs>
          <w:tab w:val="left" w:pos="1276"/>
        </w:tabs>
        <w:ind w:firstLine="709"/>
        <w:jc w:val="both"/>
        <w:rPr>
          <w:b/>
          <w:sz w:val="28"/>
          <w:szCs w:val="28"/>
        </w:rPr>
      </w:pPr>
      <w:r w:rsidRPr="007373FF">
        <w:rPr>
          <w:b/>
          <w:sz w:val="28"/>
          <w:szCs w:val="28"/>
        </w:rPr>
        <w:lastRenderedPageBreak/>
        <w:t>г)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p>
    <w:p w:rsidR="003864AE" w:rsidRPr="007373FF" w:rsidRDefault="00697D4B" w:rsidP="00EF73F7">
      <w:pPr>
        <w:tabs>
          <w:tab w:val="left" w:pos="1276"/>
        </w:tabs>
        <w:ind w:firstLine="709"/>
        <w:jc w:val="both"/>
        <w:rPr>
          <w:sz w:val="28"/>
          <w:szCs w:val="28"/>
        </w:rPr>
      </w:pPr>
      <w:r w:rsidRPr="007373FF">
        <w:rPr>
          <w:sz w:val="28"/>
          <w:szCs w:val="28"/>
        </w:rPr>
        <w:t xml:space="preserve">Расчет прогнозного платежа населения </w:t>
      </w:r>
      <w:r w:rsidR="0046083B">
        <w:rPr>
          <w:sz w:val="28"/>
          <w:szCs w:val="28"/>
        </w:rPr>
        <w:t>Окуловского городского поселения</w:t>
      </w:r>
      <w:r w:rsidRPr="007373FF">
        <w:rPr>
          <w:sz w:val="28"/>
          <w:szCs w:val="28"/>
        </w:rPr>
        <w:t xml:space="preserve"> за тепловую энергию произведен на основании прогноза спроса населения на коммунальные ресурсы и прогнозируемых тарифов с учетом инвестиционной составляющей в тарифе на тепловую энергию (таблица</w:t>
      </w:r>
      <w:r w:rsidR="008A6EAD" w:rsidRPr="007373FF">
        <w:rPr>
          <w:sz w:val="28"/>
          <w:szCs w:val="28"/>
        </w:rPr>
        <w:t xml:space="preserve"> </w:t>
      </w:r>
      <w:r w:rsidR="00337E60">
        <w:rPr>
          <w:sz w:val="28"/>
          <w:szCs w:val="28"/>
        </w:rPr>
        <w:t>31</w:t>
      </w:r>
      <w:r w:rsidRPr="007373FF">
        <w:rPr>
          <w:sz w:val="28"/>
          <w:szCs w:val="28"/>
        </w:rPr>
        <w:t>).</w:t>
      </w:r>
    </w:p>
    <w:p w:rsidR="00D41EA9" w:rsidRDefault="00D41EA9" w:rsidP="00013DC8">
      <w:pPr>
        <w:tabs>
          <w:tab w:val="left" w:pos="1276"/>
        </w:tabs>
        <w:ind w:firstLine="709"/>
        <w:jc w:val="right"/>
        <w:rPr>
          <w:sz w:val="28"/>
          <w:szCs w:val="28"/>
        </w:rPr>
        <w:sectPr w:rsidR="00D41EA9" w:rsidSect="00D50A05">
          <w:pgSz w:w="11906" w:h="16838"/>
          <w:pgMar w:top="1134" w:right="1134" w:bottom="1134" w:left="1134" w:header="720" w:footer="709" w:gutter="0"/>
          <w:cols w:space="720"/>
          <w:docGrid w:linePitch="360"/>
        </w:sectPr>
      </w:pPr>
    </w:p>
    <w:p w:rsidR="003864AE" w:rsidRDefault="00697D4B" w:rsidP="00013DC8">
      <w:pPr>
        <w:tabs>
          <w:tab w:val="left" w:pos="1276"/>
        </w:tabs>
        <w:ind w:firstLine="709"/>
        <w:jc w:val="right"/>
        <w:rPr>
          <w:sz w:val="28"/>
          <w:szCs w:val="28"/>
        </w:rPr>
      </w:pPr>
      <w:r w:rsidRPr="007373FF">
        <w:rPr>
          <w:sz w:val="28"/>
          <w:szCs w:val="28"/>
        </w:rPr>
        <w:lastRenderedPageBreak/>
        <w:t>Таблица</w:t>
      </w:r>
      <w:r w:rsidR="008A6EAD" w:rsidRPr="007373FF">
        <w:rPr>
          <w:sz w:val="28"/>
          <w:szCs w:val="28"/>
        </w:rPr>
        <w:t xml:space="preserve"> </w:t>
      </w:r>
      <w:r w:rsidR="00337E60">
        <w:rPr>
          <w:sz w:val="28"/>
          <w:szCs w:val="28"/>
        </w:rPr>
        <w:t>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3"/>
        <w:gridCol w:w="1521"/>
        <w:gridCol w:w="1279"/>
        <w:gridCol w:w="723"/>
        <w:gridCol w:w="722"/>
        <w:gridCol w:w="722"/>
        <w:gridCol w:w="722"/>
        <w:gridCol w:w="722"/>
        <w:gridCol w:w="722"/>
        <w:gridCol w:w="722"/>
        <w:gridCol w:w="722"/>
        <w:gridCol w:w="722"/>
        <w:gridCol w:w="722"/>
        <w:gridCol w:w="722"/>
        <w:gridCol w:w="722"/>
        <w:gridCol w:w="722"/>
        <w:gridCol w:w="722"/>
        <w:gridCol w:w="722"/>
        <w:gridCol w:w="722"/>
      </w:tblGrid>
      <w:tr w:rsidR="006946B8" w:rsidRPr="00D41EA9" w:rsidTr="006946B8">
        <w:trPr>
          <w:trHeight w:val="300"/>
          <w:tblHeader/>
        </w:trPr>
        <w:tc>
          <w:tcPr>
            <w:tcW w:w="146" w:type="pct"/>
            <w:shd w:val="clear" w:color="auto" w:fill="auto"/>
            <w:vAlign w:val="center"/>
            <w:hideMark/>
          </w:tcPr>
          <w:p w:rsidR="00D41EA9" w:rsidRPr="00D41EA9" w:rsidRDefault="00D41EA9" w:rsidP="00D41EA9">
            <w:pPr>
              <w:ind w:left="-57" w:right="-57"/>
              <w:jc w:val="center"/>
              <w:rPr>
                <w:b/>
                <w:bCs/>
                <w:color w:val="000000"/>
                <w:sz w:val="22"/>
                <w:szCs w:val="22"/>
              </w:rPr>
            </w:pPr>
            <w:r w:rsidRPr="00D41EA9">
              <w:rPr>
                <w:b/>
                <w:bCs/>
                <w:color w:val="000000"/>
                <w:sz w:val="22"/>
                <w:szCs w:val="22"/>
              </w:rPr>
              <w:t>№ п/п</w:t>
            </w:r>
          </w:p>
        </w:tc>
        <w:tc>
          <w:tcPr>
            <w:tcW w:w="513" w:type="pct"/>
            <w:shd w:val="clear" w:color="auto" w:fill="auto"/>
            <w:vAlign w:val="center"/>
            <w:hideMark/>
          </w:tcPr>
          <w:p w:rsidR="00D41EA9" w:rsidRPr="00D41EA9" w:rsidRDefault="00D41EA9" w:rsidP="00D41EA9">
            <w:pPr>
              <w:ind w:left="-57" w:right="-57"/>
              <w:jc w:val="center"/>
              <w:rPr>
                <w:b/>
                <w:bCs/>
                <w:color w:val="000000"/>
                <w:sz w:val="22"/>
                <w:szCs w:val="22"/>
              </w:rPr>
            </w:pPr>
            <w:r w:rsidRPr="00D41EA9">
              <w:rPr>
                <w:b/>
                <w:bCs/>
                <w:color w:val="000000"/>
                <w:sz w:val="22"/>
                <w:szCs w:val="22"/>
              </w:rPr>
              <w:t>Наименование статьи расходов</w:t>
            </w:r>
          </w:p>
        </w:tc>
        <w:tc>
          <w:tcPr>
            <w:tcW w:w="431"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Механизм расчета</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2018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2019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2020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2021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2022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2023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2024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2025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2026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2027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2028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2029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2030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2031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2032 г.</w:t>
            </w:r>
          </w:p>
        </w:tc>
        <w:tc>
          <w:tcPr>
            <w:tcW w:w="244" w:type="pct"/>
            <w:shd w:val="clear" w:color="auto" w:fill="auto"/>
            <w:vAlign w:val="center"/>
            <w:hideMark/>
          </w:tcPr>
          <w:p w:rsidR="00D41EA9" w:rsidRPr="00D41EA9" w:rsidRDefault="00D41EA9" w:rsidP="00D41EA9">
            <w:pPr>
              <w:ind w:left="-113" w:right="-113"/>
              <w:jc w:val="center"/>
              <w:rPr>
                <w:b/>
                <w:bCs/>
                <w:color w:val="000000"/>
                <w:sz w:val="22"/>
                <w:szCs w:val="22"/>
              </w:rPr>
            </w:pPr>
            <w:r w:rsidRPr="00D41EA9">
              <w:rPr>
                <w:b/>
                <w:bCs/>
                <w:color w:val="000000"/>
                <w:sz w:val="22"/>
                <w:szCs w:val="22"/>
              </w:rPr>
              <w:t>Всего</w:t>
            </w:r>
          </w:p>
        </w:tc>
      </w:tr>
      <w:tr w:rsidR="006946B8" w:rsidRPr="00D41EA9" w:rsidTr="006946B8">
        <w:trPr>
          <w:trHeight w:val="9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1.</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Объем реализации, Гкал</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Глава 2 Обосновывающих материалов</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47629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47861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48102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47672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47647</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47622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47598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47576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47556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47536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47518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47501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47484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47469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47782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714554</w:t>
            </w:r>
          </w:p>
        </w:tc>
      </w:tr>
      <w:tr w:rsidR="006946B8" w:rsidRPr="00D41EA9" w:rsidTr="006946B8">
        <w:trPr>
          <w:trHeight w:val="12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2.</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НВВ с учетом изменения объемов реализации, тыс. руб.</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Тариф 2017 года * ИЦП_(1,04) * объем реализации текущего года</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146190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146903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147642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146321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146244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146168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146095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146028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145964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145904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145848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145795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145745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145697</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146660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2193204</w:t>
            </w:r>
          </w:p>
        </w:tc>
      </w:tr>
      <w:tr w:rsidR="006946B8" w:rsidRPr="00D41EA9" w:rsidTr="006946B8">
        <w:trPr>
          <w:trHeight w:val="9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3.</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Снижение эксплуатационных затрат за счет эффективности реализации проектов, тыс. руб.</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Глава 10 Обосновывающих материалов</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213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426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638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6383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851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1064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1277</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1489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1702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11702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1915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2128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2340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32127</w:t>
            </w:r>
          </w:p>
        </w:tc>
      </w:tr>
      <w:tr w:rsidR="006946B8" w:rsidRPr="00D41EA9" w:rsidTr="006946B8">
        <w:trPr>
          <w:trHeight w:val="9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4.</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Рост эксплуатационных затрат за счет амортизационных отчислений, тыс. руб.</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Глава 10 Обосновывающих материалов</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62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132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273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344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414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491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566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640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702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764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826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888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6304</w:t>
            </w:r>
          </w:p>
        </w:tc>
      </w:tr>
      <w:tr w:rsidR="006946B8" w:rsidRPr="00D41EA9" w:rsidTr="006946B8">
        <w:trPr>
          <w:trHeight w:val="6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5.</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Изменение затрат, %</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(Стр.2 – стр.3 + стр.4)/стр.2*100-100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-0,7</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-7,5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-1,2</w:t>
            </w:r>
          </w:p>
        </w:tc>
      </w:tr>
      <w:tr w:rsidR="006946B8" w:rsidRPr="00D41EA9" w:rsidTr="006946B8">
        <w:trPr>
          <w:trHeight w:val="9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6.</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Инвестиционные затраты, тыс. руб.</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 xml:space="preserve">Глава 10 Обосновывающих </w:t>
            </w:r>
            <w:r w:rsidRPr="00D41EA9">
              <w:rPr>
                <w:color w:val="000000"/>
                <w:sz w:val="22"/>
                <w:szCs w:val="22"/>
              </w:rPr>
              <w:lastRenderedPageBreak/>
              <w:t>материалов</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lastRenderedPageBreak/>
              <w:t>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2063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2348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2348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2348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2348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2348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2573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2483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2483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2063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2063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2063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2063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2063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31651</w:t>
            </w:r>
          </w:p>
        </w:tc>
      </w:tr>
      <w:tr w:rsidR="006946B8" w:rsidRPr="00D41EA9" w:rsidTr="006946B8">
        <w:trPr>
          <w:trHeight w:val="3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 </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в том числе:</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r>
      <w:tr w:rsidR="006946B8" w:rsidRPr="00D41EA9" w:rsidTr="006946B8">
        <w:trPr>
          <w:trHeight w:val="9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6.1.</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 xml:space="preserve"> - за счет амортизации</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Глава 10 Обосновывающих материалов</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62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132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273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344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414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491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566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640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702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764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826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888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6304</w:t>
            </w:r>
          </w:p>
        </w:tc>
      </w:tr>
      <w:tr w:rsidR="006946B8" w:rsidRPr="00D41EA9" w:rsidTr="006946B8">
        <w:trPr>
          <w:trHeight w:val="9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6.2.</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 xml:space="preserve"> - за счет инвестиционной составляющей в тарифе</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Глава 10 Обосновывающих материалов</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2063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2286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2215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2145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2074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2004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2159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1991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1917</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1422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1361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1299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1237</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1175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25347</w:t>
            </w:r>
          </w:p>
        </w:tc>
      </w:tr>
      <w:tr w:rsidR="006946B8" w:rsidRPr="00D41EA9" w:rsidTr="006946B8">
        <w:trPr>
          <w:trHeight w:val="12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7.</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НВВ с учетом реализации мероприятий и инвестиционной составляющей в тарифе, тыс. руб.</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Стр. 2-стр.3+стр.4+сумма по стр. 7.2./15 лет</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147880</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148713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149302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147839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147619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141869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147398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147188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146989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146791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146597</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136606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146404</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146206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147018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2194418</w:t>
            </w:r>
          </w:p>
        </w:tc>
      </w:tr>
      <w:tr w:rsidR="006946B8" w:rsidRPr="00D41EA9" w:rsidTr="006946B8">
        <w:trPr>
          <w:trHeight w:val="3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8.</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Тариф , руб./Гкал</w:t>
            </w:r>
          </w:p>
        </w:tc>
        <w:tc>
          <w:tcPr>
            <w:tcW w:w="431" w:type="pct"/>
            <w:shd w:val="clear" w:color="auto" w:fill="auto"/>
            <w:vAlign w:val="center"/>
            <w:hideMark/>
          </w:tcPr>
          <w:p w:rsidR="00D41EA9" w:rsidRPr="00D41EA9" w:rsidRDefault="00D41EA9" w:rsidP="00D41EA9">
            <w:pPr>
              <w:ind w:left="-113" w:right="-113"/>
              <w:jc w:val="center"/>
              <w:rPr>
                <w:color w:val="000000"/>
                <w:sz w:val="22"/>
                <w:szCs w:val="22"/>
              </w:rPr>
            </w:pPr>
            <w:r w:rsidRPr="00D41EA9">
              <w:rPr>
                <w:color w:val="000000"/>
                <w:sz w:val="22"/>
                <w:szCs w:val="22"/>
              </w:rPr>
              <w:t>Стр. 8/стр.1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3104,81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3107,16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3103,83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3101,16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3098,19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2979,06</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3096,71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3093,73</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3090,89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3087,99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3085,09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2875,88</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3083,22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3080,05</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3076,82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3071,03</w:t>
            </w:r>
          </w:p>
        </w:tc>
      </w:tr>
      <w:tr w:rsidR="006946B8" w:rsidRPr="00D41EA9" w:rsidTr="006946B8">
        <w:trPr>
          <w:trHeight w:val="300"/>
        </w:trPr>
        <w:tc>
          <w:tcPr>
            <w:tcW w:w="146"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9.</w:t>
            </w:r>
          </w:p>
        </w:tc>
        <w:tc>
          <w:tcPr>
            <w:tcW w:w="513" w:type="pct"/>
            <w:shd w:val="clear" w:color="auto" w:fill="auto"/>
            <w:vAlign w:val="center"/>
            <w:hideMark/>
          </w:tcPr>
          <w:p w:rsidR="00D41EA9" w:rsidRPr="00D41EA9" w:rsidRDefault="00D41EA9" w:rsidP="00D41EA9">
            <w:pPr>
              <w:ind w:left="-57" w:right="-57"/>
              <w:rPr>
                <w:color w:val="000000"/>
                <w:sz w:val="22"/>
                <w:szCs w:val="22"/>
              </w:rPr>
            </w:pPr>
            <w:r w:rsidRPr="00D41EA9">
              <w:rPr>
                <w:color w:val="000000"/>
                <w:sz w:val="22"/>
                <w:szCs w:val="22"/>
              </w:rPr>
              <w:t>Индекс роста тарифа, %</w:t>
            </w:r>
          </w:p>
        </w:tc>
        <w:tc>
          <w:tcPr>
            <w:tcW w:w="431" w:type="pct"/>
            <w:shd w:val="clear" w:color="auto" w:fill="auto"/>
            <w:noWrap/>
            <w:vAlign w:val="center"/>
            <w:hideMark/>
          </w:tcPr>
          <w:p w:rsidR="00D41EA9" w:rsidRPr="00D41EA9" w:rsidRDefault="00D41EA9" w:rsidP="00D41EA9">
            <w:pPr>
              <w:ind w:left="-113" w:right="-113"/>
              <w:rPr>
                <w:color w:val="000000"/>
                <w:sz w:val="22"/>
                <w:szCs w:val="22"/>
              </w:rPr>
            </w:pPr>
            <w:r w:rsidRPr="00D41EA9">
              <w:rPr>
                <w:color w:val="000000"/>
                <w:sz w:val="22"/>
                <w:szCs w:val="22"/>
              </w:rPr>
              <w:t> </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105,2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100,1</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96,2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103,9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93,2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107,2</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99,9</w:t>
            </w:r>
          </w:p>
        </w:tc>
        <w:tc>
          <w:tcPr>
            <w:tcW w:w="244" w:type="pct"/>
            <w:shd w:val="clear" w:color="auto" w:fill="auto"/>
            <w:noWrap/>
            <w:vAlign w:val="center"/>
            <w:hideMark/>
          </w:tcPr>
          <w:p w:rsidR="00D41EA9" w:rsidRPr="00D41EA9" w:rsidRDefault="00D41EA9" w:rsidP="00D41EA9">
            <w:pPr>
              <w:ind w:left="-113" w:right="-113"/>
              <w:jc w:val="center"/>
              <w:rPr>
                <w:color w:val="000000"/>
                <w:sz w:val="20"/>
                <w:szCs w:val="20"/>
              </w:rPr>
            </w:pPr>
            <w:r w:rsidRPr="00D41EA9">
              <w:rPr>
                <w:color w:val="000000"/>
                <w:sz w:val="20"/>
                <w:szCs w:val="20"/>
              </w:rPr>
              <w:t>104,1</w:t>
            </w:r>
          </w:p>
        </w:tc>
      </w:tr>
    </w:tbl>
    <w:p w:rsidR="00D41EA9" w:rsidRDefault="00D41EA9" w:rsidP="00013DC8">
      <w:pPr>
        <w:tabs>
          <w:tab w:val="left" w:pos="1276"/>
        </w:tabs>
        <w:ind w:firstLine="709"/>
        <w:jc w:val="right"/>
        <w:rPr>
          <w:sz w:val="28"/>
          <w:szCs w:val="28"/>
        </w:rPr>
      </w:pPr>
    </w:p>
    <w:p w:rsidR="00D41EA9" w:rsidRDefault="00D41EA9" w:rsidP="00013DC8">
      <w:pPr>
        <w:tabs>
          <w:tab w:val="left" w:pos="1276"/>
        </w:tabs>
        <w:ind w:firstLine="709"/>
        <w:jc w:val="right"/>
        <w:rPr>
          <w:sz w:val="28"/>
          <w:szCs w:val="28"/>
        </w:rPr>
        <w:sectPr w:rsidR="00D41EA9" w:rsidSect="00D41EA9">
          <w:pgSz w:w="16838" w:h="11906" w:orient="landscape"/>
          <w:pgMar w:top="1134" w:right="1134" w:bottom="1134" w:left="1134" w:header="720" w:footer="709" w:gutter="0"/>
          <w:cols w:space="720"/>
          <w:docGrid w:linePitch="360"/>
        </w:sectPr>
      </w:pPr>
    </w:p>
    <w:p w:rsidR="00D14B3F" w:rsidRPr="007373FF" w:rsidRDefault="00D14B3F" w:rsidP="00747F57">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40" w:name="_Toc501464070"/>
      <w:r w:rsidRPr="007373FF">
        <w:rPr>
          <w:rFonts w:asciiTheme="majorHAnsi" w:hAnsiTheme="majorHAnsi"/>
          <w:caps/>
          <w:color w:val="000000" w:themeColor="text1"/>
          <w:spacing w:val="20"/>
          <w:sz w:val="34"/>
          <w:szCs w:val="34"/>
        </w:rPr>
        <w:lastRenderedPageBreak/>
        <w:t>Глава 1</w:t>
      </w:r>
      <w:r w:rsidR="0077575B" w:rsidRPr="007373FF">
        <w:rPr>
          <w:rFonts w:asciiTheme="majorHAnsi" w:hAnsiTheme="majorHAnsi"/>
          <w:caps/>
          <w:color w:val="000000" w:themeColor="text1"/>
          <w:spacing w:val="20"/>
          <w:sz w:val="34"/>
          <w:szCs w:val="34"/>
        </w:rPr>
        <w:t>1</w:t>
      </w:r>
      <w:r w:rsidRPr="007373FF">
        <w:rPr>
          <w:rFonts w:asciiTheme="majorHAnsi" w:hAnsiTheme="majorHAnsi"/>
          <w:caps/>
          <w:color w:val="000000" w:themeColor="text1"/>
          <w:spacing w:val="20"/>
          <w:sz w:val="34"/>
          <w:szCs w:val="34"/>
        </w:rPr>
        <w:t>. Обоснование предложения по определению единой теплоснабжающей организации</w:t>
      </w:r>
      <w:bookmarkEnd w:id="40"/>
    </w:p>
    <w:p w:rsidR="00BB2BBD" w:rsidRPr="007373FF" w:rsidRDefault="00BB2BBD" w:rsidP="00E63283">
      <w:pPr>
        <w:spacing w:line="360" w:lineRule="auto"/>
        <w:ind w:firstLine="567"/>
        <w:jc w:val="both"/>
        <w:rPr>
          <w:color w:val="000000" w:themeColor="text1"/>
          <w:sz w:val="28"/>
          <w:szCs w:val="28"/>
        </w:rPr>
      </w:pPr>
    </w:p>
    <w:p w:rsidR="00E63283" w:rsidRPr="007373FF" w:rsidRDefault="00E63283" w:rsidP="00ED0A9A">
      <w:pPr>
        <w:tabs>
          <w:tab w:val="left" w:pos="1276"/>
        </w:tabs>
        <w:ind w:firstLine="709"/>
        <w:jc w:val="both"/>
        <w:rPr>
          <w:sz w:val="28"/>
          <w:szCs w:val="28"/>
        </w:rPr>
      </w:pPr>
      <w:r w:rsidRPr="007373FF">
        <w:rPr>
          <w:sz w:val="28"/>
          <w:szCs w:val="28"/>
        </w:rPr>
        <w:t>Решение об определении единой теплоснабжающей организации принимается на основании критериев определения единой теплоснабжающей организации, установленных в Правилах организации теплоснабжения в РФ (Критерии и порядок определения единой теплоснабжающей организации), утв. Постановлением Правительства РФ от 08.08.2012 № 808 «Об организации теплоснабжения в РФ и о внесении изменений в некоторые акты Правительства РФ».</w:t>
      </w:r>
    </w:p>
    <w:p w:rsidR="00E63283" w:rsidRPr="007373FF" w:rsidRDefault="00E63283" w:rsidP="00ED0A9A">
      <w:pPr>
        <w:tabs>
          <w:tab w:val="left" w:pos="1276"/>
        </w:tabs>
        <w:ind w:firstLine="709"/>
        <w:jc w:val="both"/>
        <w:rPr>
          <w:sz w:val="28"/>
          <w:szCs w:val="28"/>
        </w:rPr>
      </w:pPr>
      <w:r w:rsidRPr="007373FF">
        <w:rPr>
          <w:sz w:val="28"/>
          <w:szCs w:val="28"/>
        </w:rPr>
        <w:t>В соответствии с п. 7 Правил организации теплоснабжения в РФ критериями определения единой теплоснабжающей организации являются:</w:t>
      </w:r>
    </w:p>
    <w:p w:rsidR="00E63283" w:rsidRPr="007373FF" w:rsidRDefault="00E63283" w:rsidP="00ED0A9A">
      <w:pPr>
        <w:tabs>
          <w:tab w:val="left" w:pos="1276"/>
        </w:tabs>
        <w:ind w:firstLine="709"/>
        <w:jc w:val="both"/>
        <w:rPr>
          <w:sz w:val="28"/>
          <w:szCs w:val="28"/>
        </w:rPr>
      </w:pPr>
      <w:r w:rsidRPr="007373FF">
        <w:rPr>
          <w:sz w:val="28"/>
          <w:szCs w:val="28"/>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E63283" w:rsidRPr="007373FF" w:rsidRDefault="00E63283" w:rsidP="00ED0A9A">
      <w:pPr>
        <w:tabs>
          <w:tab w:val="left" w:pos="1276"/>
        </w:tabs>
        <w:ind w:firstLine="709"/>
        <w:jc w:val="both"/>
        <w:rPr>
          <w:sz w:val="28"/>
          <w:szCs w:val="28"/>
        </w:rPr>
      </w:pPr>
      <w:r w:rsidRPr="007373FF">
        <w:rPr>
          <w:sz w:val="28"/>
          <w:szCs w:val="28"/>
        </w:rPr>
        <w:t>- размер собственного капитала;</w:t>
      </w:r>
    </w:p>
    <w:p w:rsidR="00E63283" w:rsidRPr="007373FF" w:rsidRDefault="00E63283" w:rsidP="00ED0A9A">
      <w:pPr>
        <w:tabs>
          <w:tab w:val="left" w:pos="1276"/>
        </w:tabs>
        <w:ind w:firstLine="709"/>
        <w:jc w:val="both"/>
        <w:rPr>
          <w:sz w:val="28"/>
          <w:szCs w:val="28"/>
        </w:rPr>
      </w:pPr>
      <w:r w:rsidRPr="007373FF">
        <w:rPr>
          <w:sz w:val="28"/>
          <w:szCs w:val="28"/>
        </w:rPr>
        <w:t>- способность в лучшей мере обеспечить надежность теплоснабжения в соответствующей системе теплоснабжения.</w:t>
      </w:r>
    </w:p>
    <w:p w:rsidR="00E63283" w:rsidRPr="007373FF" w:rsidRDefault="00E63283" w:rsidP="00ED0A9A">
      <w:pPr>
        <w:tabs>
          <w:tab w:val="left" w:pos="1276"/>
        </w:tabs>
        <w:ind w:firstLine="709"/>
        <w:jc w:val="both"/>
        <w:rPr>
          <w:sz w:val="28"/>
          <w:szCs w:val="28"/>
        </w:rPr>
      </w:pPr>
      <w:bookmarkStart w:id="41" w:name="Par59"/>
      <w:bookmarkEnd w:id="41"/>
      <w:r w:rsidRPr="007373FF">
        <w:rPr>
          <w:sz w:val="28"/>
          <w:szCs w:val="28"/>
        </w:rPr>
        <w:t>В соответствии с п. 4 Правил организации теплоснабжения в РФ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случае если на территории поселения, существуют несколько систем теплоснабжения, уполномоченные органы вправе:</w:t>
      </w:r>
    </w:p>
    <w:p w:rsidR="00E63283" w:rsidRPr="007373FF" w:rsidRDefault="00E63283" w:rsidP="00ED0A9A">
      <w:pPr>
        <w:tabs>
          <w:tab w:val="left" w:pos="1276"/>
        </w:tabs>
        <w:ind w:firstLine="709"/>
        <w:jc w:val="both"/>
        <w:rPr>
          <w:sz w:val="28"/>
          <w:szCs w:val="28"/>
        </w:rPr>
      </w:pPr>
      <w:r w:rsidRPr="007373FF">
        <w:rPr>
          <w:sz w:val="28"/>
          <w:szCs w:val="28"/>
        </w:rPr>
        <w:t>- определить единую теплоснабжающую организацию (организации) в каждой из систем теплоснабжения, расположенных в границах поселения;</w:t>
      </w:r>
    </w:p>
    <w:p w:rsidR="00E63283" w:rsidRPr="007373FF" w:rsidRDefault="00E63283" w:rsidP="00ED0A9A">
      <w:pPr>
        <w:tabs>
          <w:tab w:val="left" w:pos="1276"/>
        </w:tabs>
        <w:ind w:firstLine="709"/>
        <w:jc w:val="both"/>
        <w:rPr>
          <w:sz w:val="28"/>
          <w:szCs w:val="28"/>
        </w:rPr>
      </w:pPr>
      <w:r w:rsidRPr="007373FF">
        <w:rPr>
          <w:sz w:val="28"/>
          <w:szCs w:val="28"/>
        </w:rPr>
        <w:t>- определить на несколько систем теплоснабжения единую теплоснабжающую организацию.</w:t>
      </w:r>
    </w:p>
    <w:p w:rsidR="003F171C" w:rsidRDefault="00E63283" w:rsidP="00ED0A9A">
      <w:pPr>
        <w:tabs>
          <w:tab w:val="left" w:pos="1276"/>
        </w:tabs>
        <w:ind w:firstLine="709"/>
        <w:jc w:val="both"/>
        <w:rPr>
          <w:sz w:val="28"/>
          <w:szCs w:val="28"/>
        </w:rPr>
      </w:pPr>
      <w:r w:rsidRPr="007373FF">
        <w:rPr>
          <w:sz w:val="28"/>
          <w:szCs w:val="28"/>
        </w:rPr>
        <w:t xml:space="preserve">В соответствии с Критериями и порядком определения единой теплоснабжающей организации в качестве единой теплоснабжающей организации </w:t>
      </w:r>
      <w:r w:rsidR="00E71B6F" w:rsidRPr="007373FF">
        <w:rPr>
          <w:sz w:val="28"/>
          <w:szCs w:val="28"/>
        </w:rPr>
        <w:t>определено Общество с ограниченной ответственностью</w:t>
      </w:r>
      <w:r w:rsidR="003F171C" w:rsidRPr="007373FF">
        <w:rPr>
          <w:sz w:val="28"/>
          <w:szCs w:val="28"/>
        </w:rPr>
        <w:t xml:space="preserve"> «</w:t>
      </w:r>
      <w:r w:rsidR="00352CA4">
        <w:rPr>
          <w:sz w:val="28"/>
          <w:szCs w:val="28"/>
        </w:rPr>
        <w:t>Тепловая компания Новгородская</w:t>
      </w:r>
      <w:r w:rsidR="003F171C" w:rsidRPr="007373FF">
        <w:rPr>
          <w:sz w:val="28"/>
          <w:szCs w:val="28"/>
        </w:rPr>
        <w:t>»</w:t>
      </w:r>
      <w:r w:rsidR="00D321B1">
        <w:rPr>
          <w:sz w:val="28"/>
          <w:szCs w:val="28"/>
        </w:rPr>
        <w:t xml:space="preserve"> (ООО «ТК Новгородская»)</w:t>
      </w:r>
      <w:r w:rsidR="003F171C" w:rsidRPr="007373FF">
        <w:rPr>
          <w:sz w:val="28"/>
          <w:szCs w:val="28"/>
        </w:rPr>
        <w:t>.</w:t>
      </w:r>
    </w:p>
    <w:p w:rsidR="001E6DB5" w:rsidRDefault="001E6DB5" w:rsidP="00ED0A9A">
      <w:pPr>
        <w:tabs>
          <w:tab w:val="left" w:pos="1276"/>
        </w:tabs>
        <w:ind w:firstLine="709"/>
        <w:jc w:val="both"/>
        <w:rPr>
          <w:sz w:val="28"/>
          <w:szCs w:val="28"/>
        </w:rPr>
      </w:pPr>
    </w:p>
    <w:p w:rsidR="001E6DB5" w:rsidRDefault="001E6DB5" w:rsidP="00ED0A9A">
      <w:pPr>
        <w:tabs>
          <w:tab w:val="left" w:pos="1276"/>
        </w:tabs>
        <w:ind w:firstLine="709"/>
        <w:jc w:val="both"/>
        <w:rPr>
          <w:sz w:val="28"/>
          <w:szCs w:val="28"/>
        </w:rPr>
      </w:pPr>
    </w:p>
    <w:p w:rsidR="001E6DB5" w:rsidRPr="001E6DB5" w:rsidRDefault="001E6DB5" w:rsidP="001E6DB5">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42" w:name="_Toc501464071"/>
      <w:r w:rsidRPr="001E6DB5">
        <w:rPr>
          <w:rFonts w:asciiTheme="majorHAnsi" w:hAnsiTheme="majorHAnsi"/>
          <w:caps/>
          <w:color w:val="000000" w:themeColor="text1"/>
          <w:spacing w:val="20"/>
          <w:sz w:val="34"/>
          <w:szCs w:val="34"/>
        </w:rPr>
        <w:lastRenderedPageBreak/>
        <w:t>Приложение 1</w:t>
      </w:r>
      <w:bookmarkEnd w:id="42"/>
    </w:p>
    <w:p w:rsidR="001E6DB5" w:rsidRDefault="001E6DB5" w:rsidP="00232A53">
      <w:pPr>
        <w:tabs>
          <w:tab w:val="left" w:pos="1276"/>
        </w:tabs>
        <w:suppressAutoHyphens/>
        <w:jc w:val="center"/>
        <w:rPr>
          <w:b/>
          <w:sz w:val="28"/>
          <w:szCs w:val="28"/>
        </w:rPr>
      </w:pPr>
      <w:r w:rsidRPr="001E6DB5">
        <w:rPr>
          <w:b/>
          <w:sz w:val="28"/>
          <w:szCs w:val="28"/>
        </w:rPr>
        <w:t>Перечень потребителей системы централизованного теплоснабжения Окуловского городского поселения</w:t>
      </w:r>
    </w:p>
    <w:tbl>
      <w:tblPr>
        <w:tblW w:w="5000" w:type="pct"/>
        <w:tblLook w:val="04A0" w:firstRow="1" w:lastRow="0" w:firstColumn="1" w:lastColumn="0" w:noHBand="0" w:noVBand="1"/>
      </w:tblPr>
      <w:tblGrid>
        <w:gridCol w:w="717"/>
        <w:gridCol w:w="2900"/>
        <w:gridCol w:w="1249"/>
        <w:gridCol w:w="1574"/>
        <w:gridCol w:w="1256"/>
        <w:gridCol w:w="1293"/>
        <w:gridCol w:w="865"/>
      </w:tblGrid>
      <w:tr w:rsidR="00F21B43" w:rsidRPr="00F21B43" w:rsidTr="00F21B43">
        <w:trPr>
          <w:trHeight w:val="20"/>
          <w:tblHeader/>
        </w:trPr>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F21B43" w:rsidRPr="00F21B43" w:rsidRDefault="00F21B43" w:rsidP="00F21B43">
            <w:pPr>
              <w:ind w:left="-113" w:right="-113"/>
              <w:jc w:val="center"/>
              <w:rPr>
                <w:b/>
                <w:color w:val="000000"/>
                <w:sz w:val="20"/>
                <w:szCs w:val="20"/>
              </w:rPr>
            </w:pPr>
            <w:r w:rsidRPr="00F21B43">
              <w:rPr>
                <w:b/>
                <w:color w:val="000000"/>
                <w:sz w:val="20"/>
                <w:szCs w:val="20"/>
              </w:rPr>
              <w:t>№ п/п</w:t>
            </w:r>
          </w:p>
        </w:tc>
        <w:tc>
          <w:tcPr>
            <w:tcW w:w="1421" w:type="pct"/>
            <w:tcBorders>
              <w:top w:val="single" w:sz="4" w:space="0" w:color="auto"/>
              <w:left w:val="nil"/>
              <w:bottom w:val="single" w:sz="4" w:space="0" w:color="auto"/>
              <w:right w:val="single" w:sz="4" w:space="0" w:color="auto"/>
            </w:tcBorders>
            <w:shd w:val="clear" w:color="auto" w:fill="auto"/>
            <w:vAlign w:val="center"/>
          </w:tcPr>
          <w:p w:rsidR="00F21B43" w:rsidRPr="00F21B43" w:rsidRDefault="00F21B43" w:rsidP="00F21B43">
            <w:pPr>
              <w:ind w:left="-113" w:right="-113"/>
              <w:jc w:val="center"/>
              <w:rPr>
                <w:b/>
                <w:color w:val="000000"/>
                <w:sz w:val="20"/>
                <w:szCs w:val="20"/>
              </w:rPr>
            </w:pPr>
            <w:r w:rsidRPr="00F21B43">
              <w:rPr>
                <w:b/>
                <w:color w:val="000000"/>
                <w:sz w:val="20"/>
                <w:szCs w:val="20"/>
              </w:rPr>
              <w:t>Теплоисточник / Абонент / Местонахождение объекта</w:t>
            </w:r>
          </w:p>
        </w:tc>
        <w:tc>
          <w:tcPr>
            <w:tcW w:w="634" w:type="pct"/>
            <w:tcBorders>
              <w:top w:val="single" w:sz="4" w:space="0" w:color="auto"/>
              <w:left w:val="nil"/>
              <w:bottom w:val="single" w:sz="4" w:space="0" w:color="auto"/>
              <w:right w:val="single" w:sz="4" w:space="0" w:color="auto"/>
            </w:tcBorders>
            <w:shd w:val="clear" w:color="auto" w:fill="auto"/>
            <w:vAlign w:val="center"/>
          </w:tcPr>
          <w:p w:rsidR="00F21B43" w:rsidRPr="00F21B43" w:rsidRDefault="00F21B43" w:rsidP="00F21B43">
            <w:pPr>
              <w:ind w:left="-113" w:right="-113"/>
              <w:jc w:val="center"/>
              <w:rPr>
                <w:b/>
                <w:color w:val="000000"/>
                <w:sz w:val="20"/>
                <w:szCs w:val="20"/>
              </w:rPr>
            </w:pPr>
            <w:r w:rsidRPr="00F21B43">
              <w:rPr>
                <w:b/>
                <w:color w:val="000000"/>
                <w:sz w:val="20"/>
                <w:szCs w:val="20"/>
              </w:rPr>
              <w:t>Этажность, этаж</w:t>
            </w:r>
          </w:p>
        </w:tc>
        <w:tc>
          <w:tcPr>
            <w:tcW w:w="799" w:type="pct"/>
            <w:tcBorders>
              <w:top w:val="single" w:sz="4" w:space="0" w:color="auto"/>
              <w:left w:val="nil"/>
              <w:bottom w:val="single" w:sz="4" w:space="0" w:color="auto"/>
              <w:right w:val="single" w:sz="4" w:space="0" w:color="auto"/>
            </w:tcBorders>
            <w:shd w:val="clear" w:color="auto" w:fill="auto"/>
            <w:vAlign w:val="center"/>
          </w:tcPr>
          <w:p w:rsidR="00F21B43" w:rsidRPr="00F21B43" w:rsidRDefault="00F21B43" w:rsidP="00F21B43">
            <w:pPr>
              <w:ind w:left="-113" w:right="-113"/>
              <w:jc w:val="center"/>
              <w:rPr>
                <w:b/>
                <w:color w:val="000000"/>
                <w:sz w:val="20"/>
                <w:szCs w:val="20"/>
              </w:rPr>
            </w:pPr>
            <w:r w:rsidRPr="00F21B43">
              <w:rPr>
                <w:b/>
                <w:color w:val="000000"/>
                <w:sz w:val="20"/>
                <w:szCs w:val="20"/>
              </w:rPr>
              <w:t>Наименование или назначение помещения</w:t>
            </w:r>
          </w:p>
        </w:tc>
        <w:tc>
          <w:tcPr>
            <w:tcW w:w="637" w:type="pct"/>
            <w:tcBorders>
              <w:top w:val="single" w:sz="4" w:space="0" w:color="auto"/>
              <w:left w:val="nil"/>
              <w:bottom w:val="single" w:sz="4" w:space="0" w:color="auto"/>
              <w:right w:val="single" w:sz="4" w:space="0" w:color="auto"/>
            </w:tcBorders>
            <w:shd w:val="clear" w:color="auto" w:fill="auto"/>
            <w:vAlign w:val="center"/>
          </w:tcPr>
          <w:p w:rsidR="00F21B43" w:rsidRPr="00F21B43" w:rsidRDefault="00F21B43" w:rsidP="00F21B43">
            <w:pPr>
              <w:ind w:left="-113" w:right="-113"/>
              <w:jc w:val="center"/>
              <w:rPr>
                <w:b/>
                <w:color w:val="000000"/>
                <w:sz w:val="20"/>
                <w:szCs w:val="20"/>
              </w:rPr>
            </w:pPr>
            <w:r w:rsidRPr="00F21B43">
              <w:rPr>
                <w:b/>
                <w:color w:val="000000"/>
                <w:sz w:val="20"/>
                <w:szCs w:val="20"/>
              </w:rPr>
              <w:t>Отапливаемая площадь, кв. м</w:t>
            </w:r>
          </w:p>
        </w:tc>
        <w:tc>
          <w:tcPr>
            <w:tcW w:w="656" w:type="pct"/>
            <w:tcBorders>
              <w:top w:val="single" w:sz="4" w:space="0" w:color="auto"/>
              <w:left w:val="nil"/>
              <w:bottom w:val="single" w:sz="4" w:space="0" w:color="auto"/>
              <w:right w:val="single" w:sz="4" w:space="0" w:color="auto"/>
            </w:tcBorders>
            <w:shd w:val="clear" w:color="auto" w:fill="auto"/>
            <w:vAlign w:val="center"/>
          </w:tcPr>
          <w:p w:rsidR="00F21B43" w:rsidRPr="00F21B43" w:rsidRDefault="00F21B43" w:rsidP="00F21B43">
            <w:pPr>
              <w:ind w:left="-113" w:right="-113"/>
              <w:jc w:val="center"/>
              <w:rPr>
                <w:b/>
                <w:color w:val="000000"/>
                <w:sz w:val="20"/>
                <w:szCs w:val="20"/>
              </w:rPr>
            </w:pPr>
            <w:r w:rsidRPr="00F21B43">
              <w:rPr>
                <w:b/>
                <w:color w:val="000000"/>
                <w:sz w:val="20"/>
                <w:szCs w:val="20"/>
              </w:rPr>
              <w:t>Подключенная нагрузка, Гкал/ч</w:t>
            </w:r>
          </w:p>
        </w:tc>
        <w:tc>
          <w:tcPr>
            <w:tcW w:w="439" w:type="pct"/>
            <w:tcBorders>
              <w:top w:val="single" w:sz="4" w:space="0" w:color="auto"/>
              <w:left w:val="nil"/>
              <w:bottom w:val="single" w:sz="4" w:space="0" w:color="auto"/>
              <w:right w:val="single" w:sz="4" w:space="0" w:color="auto"/>
            </w:tcBorders>
            <w:shd w:val="clear" w:color="auto" w:fill="auto"/>
            <w:vAlign w:val="center"/>
          </w:tcPr>
          <w:p w:rsidR="00F21B43" w:rsidRPr="00F21B43" w:rsidRDefault="00F21B43" w:rsidP="00F21B43">
            <w:pPr>
              <w:ind w:left="-113" w:right="-113"/>
              <w:jc w:val="center"/>
              <w:rPr>
                <w:b/>
                <w:color w:val="000000"/>
                <w:sz w:val="20"/>
                <w:szCs w:val="20"/>
              </w:rPr>
            </w:pPr>
            <w:r w:rsidRPr="00F21B43">
              <w:rPr>
                <w:b/>
                <w:color w:val="000000"/>
                <w:sz w:val="20"/>
                <w:szCs w:val="20"/>
              </w:rPr>
              <w:t>Числ. обслужив. насел., чел.</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№1 (БМК, Окуловка г, Магистральная ул.)</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108181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6,490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1808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Областное государственное автономное учреждение "Агентство информационных коммуникаций"</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435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0,009247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 в 2эт зданиии</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435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0,009247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Администрация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2288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0,049228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46, корп.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Кв-ра в 5-тиэт.ж/доме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29)</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0,002035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Помещение архива в 2эт зданиии</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Помещение архива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2241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0,047193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Общество с ограниченной ответственностью "Акцент"</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0,018925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46/2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Пристройка 1этаж</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0,018925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бюджетное учреждение культуры Окуловского муниципального района "Окуловский межпоселенческий библиотечно-информационный  центр"</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0,022850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Библиотека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0,022850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Управление Гостехнадзора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0,002863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 в 2эт зданиии</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0,002863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"Мастер плюс"</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0,003922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 в 2эт зданиии</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0,003922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автономное дошкольное образовательное учреждение " Детский сад  № 8   г.Окуловка"(МАДОУ "Детский сад №8")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8407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0,208300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Правды, д. 5а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Детский сад</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8407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0,208300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Бодрова Валерия Романовна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0,007426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61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0,007426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Джурик Мария Романовна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0,002109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55/3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 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Нежил.пом. (кв. 3)</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0,002109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"Окуловское дорожно-эксплуатационное предприятие"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0,005785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1.10.1.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58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Кв-ра в 6-тиэт.ж/доме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82 (кв. 82)</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0,005785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ИВА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2816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0,086000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1.11.1.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43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2816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0,086000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ИП Анисимов Михаил Владимирович</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0,002741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59а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0,002741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"Коммерсант"</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767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0,013551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57б</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767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0,013551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"Леон"</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0,002150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48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 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Нежилое помещение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0,002150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"Медфарм аналитик"</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0,007370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55/2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аптеки</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0,007370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Общество с ограниченной ответственностью "Мобильный телефон плюс"</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0,003999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57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 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0,003999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ОАО "Новгородфармация"</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0,006030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42/1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 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Аптека N30</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0,006030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Администрация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0,003365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0,003365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Общество с ограниченной ответственностью  "Оптика"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0,003472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48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 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Помещение оптики</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0,003472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"Органик Фармасьютикалз"</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0,004758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1.20.1.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59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Кв-ра в 5-тиэт.здании</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№38</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0,004758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Общество с ограниченной ответственностью  "Ритм-2000"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3129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0,004758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2эт.здании</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Помещение под 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3129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0,004758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АО "Россельхозбанк"</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538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0,011512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538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0,011512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Публичное акционерное общество междугородной и международной электрической связи "Ростелеком"</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3849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0,074981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60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Узел связи</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3849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0,074981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Управление Федеральной службы судебных приставов по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Кафе "Талисман"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ГОКУ "Управление защиты населения от чрезвычайных ситуаций и по обеспечению пожарной безопасности Новго</w:t>
            </w:r>
            <w:r w:rsidRPr="00F21B43">
              <w:rPr>
                <w:color w:val="000000"/>
                <w:sz w:val="20"/>
                <w:szCs w:val="20"/>
              </w:rPr>
              <w:lastRenderedPageBreak/>
              <w:t>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lastRenderedPageBreak/>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1350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0,045366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ПЧ-31</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1350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0,045366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ФКУ "Центр  ГИМС МЧС России по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0,005726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2эт.здании</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0,005726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Государственное областное бюджетное учреждение здравоохранения "Окуловская центральная районная больница"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424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0,008482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42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Помещ. 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Детская консультация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424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0,008482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автономное общеобразовательное учреждение "Средняя  школа №1 г.Окуловка"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30347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0,513124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34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Школа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30347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0,513124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49275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5,345960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1808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Магистральная ул, д. 56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0,077911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ул, д. 42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2674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0,288037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ул, д. 55, корп.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3337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0,359440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ул, д. 55, корп.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0,352842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ул, д. 55, корп.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3292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0,354672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42, корп.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3091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0,332982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42, корп.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0,339047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44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0,360733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46, корп.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3461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0,372898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46, корп.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4321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0,465532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48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2760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0,297345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50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0,349249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57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5402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0,581978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58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6</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5401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0,581837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1.29.15.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59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0,231457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№2 (БМК, Окуловка г, Правды ул.)</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58627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1005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Администрация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4337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0,095267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Центр ж/субс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0,003159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w:t>
            </w:r>
            <w:r w:rsidRPr="00F21B43">
              <w:rPr>
                <w:color w:val="000000"/>
                <w:sz w:val="20"/>
                <w:szCs w:val="20"/>
              </w:rPr>
              <w:lastRenderedPageBreak/>
              <w:t>ное здание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lastRenderedPageBreak/>
              <w:t>3289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0,071583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помещение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746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0,014683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38а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12)</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0,002055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38а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74)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0,001887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38а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75)</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0,001900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бюджетное учреждение культуры Окуловского муниципального района "Окуловский межпоселенческий библиотечно-информационный  центр"</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1699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0,033462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Административные помещения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1699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0,033462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"Газпром межрегионгаз Великий Новгород"</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0,002112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40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Абонентский отдел</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0,002112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автономное дошкольное образовательное учреждение  Детский сад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3534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0,071800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16а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Детский сад №5</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3534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0,071800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казенное учреждение "Единая система дежурно-диспетчерского и служебного обеспечения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591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0,017048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Гаражи</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591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0,017048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Комитет записи актов гражданского состояния и организационного обеспечения деятельности мировых судей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0,005706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помещение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0,005706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Закрытое Акционерное Общество "ИКС 5 Недвижимость"</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2213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0,080900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Ломоносова,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магазина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2213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0,080900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ИП Богомолова Наталья Александровна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0,006325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Николая Николаева,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0,006325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ИП Хлюпина Татьяна Ильинична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0,003463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д. 40а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 "Ларец"</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0,003463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Комитет социальной защиты населения Администрации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710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0,014146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2.10.1.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Административные помещения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710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0,014146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муниципальное бюджетное учреждение культуры "Межпоселенческий культурно-досуговый Центр" Окуловского муниципального района (МБУК </w:t>
            </w:r>
            <w:r w:rsidRPr="00F21B43">
              <w:rPr>
                <w:color w:val="000000"/>
                <w:sz w:val="20"/>
                <w:szCs w:val="20"/>
              </w:rPr>
              <w:lastRenderedPageBreak/>
              <w:t>"МКДЦ")</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lastRenderedPageBreak/>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359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0,007970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д. 23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Нежилые помещения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359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0,007970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Государственное областное автономное учреждение "Многофункциональный центр предоставления государственных и муниципальных  услуг"</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0,008706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0,008706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Межрайонная ИФНС России №1 по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0,006091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0,006091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НОВГОРОДСКОЕ ОБЛАСТНОЕ ОТДЕЛЕНИЕ политической партии "КОММУНИСТИЧЕСКАЯ ПАРТИЯ РОССИЙСКОЙ ФЕДЕРАЦИИ"(НОВГОРОДСКОЕ ОБЛАСТНОЕ ОТДЕЛЕНИЕ КПРФ)</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0,001743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0,001743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бюджетное учреждение культуры Окуловского муниципального района "Окуловский краеведческий музей им.Н.Н.Миклухо-Маклая" (МБУК "Окуловский краеведческий музей им. Н.Н.Миклухо-Маклая")</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1745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0,034368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Помещение краеведческого музея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1745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0,034368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бюджетное учреждение дополнительного образования "Музыкальная школа им.Н.А.Римского-Корсакова г.Окуловка"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1652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0,030925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Зорге, д. 25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музыкальной школы</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1652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0,030925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ОМВД Российской Федерации по Окуловскому району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4395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0,095608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д. 31а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ОМВД</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4047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0,088093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2.17.2.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Ломоносова,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Офис 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Нежилое помещение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348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0,007515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Прокуратура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0,037041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д. 32а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здание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0,037041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Следственное управление След</w:t>
            </w:r>
            <w:r w:rsidRPr="00F21B43">
              <w:rPr>
                <w:color w:val="000000"/>
                <w:sz w:val="20"/>
                <w:szCs w:val="20"/>
              </w:rPr>
              <w:lastRenderedPageBreak/>
              <w:t>ственного комитета Российской Федерации по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lastRenderedPageBreak/>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0,005414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2.19.1.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д. 32а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 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Межрайонный следств отд-Окуловка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0,005414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Территориальный орган Федеральной службы государственной статистики по Новгородской области (Новгородстат</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271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0,005338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2.20.1.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 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здание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271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0,005338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государственное областное казенное учреждение "Центр занятости населения Новгородской области" (ГОКУ "ЦЗН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0,020655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Володарского, д. 45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здание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0,020655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казенное учреждение "Центр обеспечения муниципальной системы образования" (МКУ "ЦОМСО")</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1876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0,036933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 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Административные помещения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1876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0,036933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казенное учреждение "Центр обеспечения муниципальных учреждений культуры"</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591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0,011638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 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Административные помещения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591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0,011638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государственное областное бюджетное учреждение "Новгородский областной центр психолого-педагогической, медицинской и социальной помощи" (ГОБУ НОЦППМС)</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0,009241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 адм.здании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Филиал №4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0,009241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Государственное областное бюджетное учреждение здравоохранения "Окуловская центральная районная больница"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0,096444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18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Поликлинника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0,096444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автономное учреждение дополнительного образования "Детско-юношеская спортивная школа г.Окуловка" (МАУ ДО "ДЮСШ г.Окуловка"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0,027493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Зорге, д. 25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здание спортивной школы</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0,027493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МУП  "Юность"</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0,094453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д. 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Гостиница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0,094453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24061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2,509710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1005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2.28.1.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Миклухо-Маклая ул, д. 42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4</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1634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0,164272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38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0,076712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38а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0,287279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Островского ул, д. 40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0,273515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Правды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0,077088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Правды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259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0,041898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Правды ул,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0,074123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Правды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0,043080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Правды ул,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511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0,082742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Правды ул,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0,052380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Правды ул, д. 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1229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0,123570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ул, д. 23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0,121299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ул, д. 25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1200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0,120636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ул, д. 27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0,116443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ул, д. 30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0,008401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ул, д. 32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0,008926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Уральская ул, д. 36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0,009259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Ломоносова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1672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0,140364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Ломоносова ул,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1793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0,150549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2.28.20.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ул, д. 10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1290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0,129672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ул, д. 10а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1294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0,130054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Кирова ул, д. 13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1741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0,146200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2.28.23.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Зорге ул, д. 26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810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0,131250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№23 (Окуловка г, Калинина ул., 129 (ЦРБ))</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42794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1,440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Государственное областное бюджетное учреждение здравоохранения "Окуловская центральная районная больница"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41705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0,726084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129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Гараж ОЦРБ</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1138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0,033143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129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красного уголка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0,006291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129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Морг</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431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0,012041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Окуловка г, Калинина, </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6</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Новый хирургический комплекс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26827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0,436727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129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4</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Терапевтический корпус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12614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0,223528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129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Хоз. корпус ОЦРБ</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500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0,014354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3.2.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1089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0,713916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Медиков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0,095246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Медиков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0,056678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Медиков ул, д. 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0,036219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Медиков ул,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0,119570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Медиков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0,055542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Медиков ул,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0,088882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Медиков ул,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0,088882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Медиков ул,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0,000000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3.2.9.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ул, д. 131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0,172898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№32 (Окуловка г, Ленина ул, 3 (ПЧ))</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11261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Открытое акционерное общество "Российские железные дороги"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9471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0,205413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Окуловка г, Ленина, </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Бытовое помещение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1008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0,022743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Окуловка г, Ленина, </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Ремонтно-мех. мастерские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0,039424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Окуловка г, Ленина, </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Эксплуатац. база с гаражом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6821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0,143246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1789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0,244587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Ленина ул, д. 54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0,017165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Ленина ул, д. 17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637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0,086339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Ленина ул, д. 19а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0,043642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4.2.4.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Ленина ул, д. 19б</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0,043974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4.2.5.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Ленина ул, д. 19в</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0,043669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4.2.6.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Ленина ул, д. 22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0,009798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№18 (Окуловка г, 1-Мая ул., 7 (БПК))</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13498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0,710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унитарное предприятие "Банно-прачечное предприятие"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7212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0,123836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Баня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4553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0,074139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Гараж</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0,005854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Прачечная механическая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1739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0,031018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Прачечная самообслуживания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719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0,012825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автономное  дошкольное образовательное учреждение "Детский сад №4 г.Окуловка"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4310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0,087566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д. 11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детского сада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4310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0,087566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"Колхида"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0,005487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д. 7а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304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0,005487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Открытое акционерное общество "Российские железные дороги"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410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0,015151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2-я Железнодорожная,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Жилой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410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0,015151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0,477960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ул, д. 14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0,056199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ул, д. 15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0,128957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5.5.3.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ул, д. 16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0,014242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ул, д. 17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0,018077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ул, д. 18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0,014502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ул, д. 19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0,013819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 Мая ул,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0,063549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1-я Красноармейская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0,018037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5.5.9.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2-я Железнодорожная ул,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405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0,150580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№8 (Окуловка г, Грибоедова ул, Тепловые сети ОЗМФ)</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8074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0,650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Администрация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0,007165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Грибоедова, д. 32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0,002398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Заводская,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0,002967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Заводская,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8)</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0,001800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областное автономное учреждение социального обслуживания "Окуловский комплексный центр социального обслуживания населения" (ОАУСО "Окуловский КЦСО")</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1654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0,047985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Грибоедова, д. 31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Дом-интернат</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1654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0,047985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Федеральное государственное унитарное предприятие "Почта России"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0,010182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Розы Люксембург, д. 23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ОПС г. Окуловка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0,010182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6278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0,584668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Грибоедова ул, д. 26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1730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0,111519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Грибоедова ул, д. 28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584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0,060628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Грибоедова ул, д. 32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577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0,059911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Грибоедова ул, д. 34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581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0,060337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Заводская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599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0,062262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Заводская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832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0,086476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Заводская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496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0,051561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Заводская ул,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0,016999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Розы Люксембург ул, д. 23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648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0,067298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6.4.10.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Розы Люксембург ул, д. 38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0,007678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№26 (Окуловка г, Новгородская ул., 34 (база ЖКХ))</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5469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Федеральное Казенное Учреждение  "Военный комиссариат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1395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0,108104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Новгородская, д. 34а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здание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1395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0,108104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Общество с ограниченной ответственностью "Вторичные </w:t>
            </w:r>
            <w:r w:rsidRPr="00F21B43">
              <w:rPr>
                <w:color w:val="000000"/>
                <w:sz w:val="20"/>
                <w:szCs w:val="20"/>
              </w:rPr>
              <w:lastRenderedPageBreak/>
              <w:t>ресурсы"</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lastRenderedPageBreak/>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0,004255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Новгородская, д. 34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Контора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0,004255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унитарное предприятие Окуловского муниципального района "Окуловский водоканал" (МУП "Окуловский водоканал")</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4019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0,357641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Новгородская, д. 32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здание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1490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0,115463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7.3.2.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Новгородская, д. 32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гаража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1430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0,148280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7.3.3.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Новгородская, д. 32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производственного цеха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1099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0,093898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БМК (15 МВт, Окуловка г, Центральная ул, 1в)</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123206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9,470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1589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Администрация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668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0,015828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5 ком. 35 (кв. 5 ком. 35)</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0,001612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9 ком. 34 (кв. 9 ком. 34)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0,001610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30)</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0,003124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д. 14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4</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Помещение 102, 8 кв.м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0,009482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бюджетное учреждение культуры Окуловского муниципального района "Окуловский межпоселенческий библиотечно-информационный  центр"</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656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0,000000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д. 14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4</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Библиотека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Библиотека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298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областное автономное профессиональное  образовательное учреждение "Боровичский агропромышленный техникум" (ОАПОУ "Боровичский агропромышленный техникум)</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18218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0,343826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Общежитие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10178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0,206164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8.3.2.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Учебный корпус</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8040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0,137662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Окуловское потребительское общество "Бытовик"</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3677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0,085748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ателье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3319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0,078959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8.4.2.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Нежилое в 5эт 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0,006789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МАДОУ "Детский сад №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8407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0,584937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д. 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дет/сада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8407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0,584937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Акционерное общество "ДИКСИ Юг"</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1929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0,035109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14а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торгового комплекса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1929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0,035109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автономное учреждение "Дом Молодежи"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1139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0,028596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8.7.1.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гостиницы</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1139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0,028596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ИП "Бекин Андрей Анатольевич"</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1505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0,026845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3а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магазина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1505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0,026845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ИП Боханова Инна Петровна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0,001363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В 5эт 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0,001363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ИП Костюхин Александр Алексеевич</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295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0,005315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8.10.1.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6а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295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0,005315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Общество с ограниченной ответственностью "МАСТЕР"</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0,198000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Окуловка г, Театральная, </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Спортивный центр с универсальным игровым залом г. Окуловка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0,198000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Михалёва Алёна Вадимовна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936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0,015727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Кафе "Зодиак"</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936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0,015727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Никифоров Виктор Михайлович</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839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0,016005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В 5эт 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 "Сельва"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839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0,016005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ОАО "Новгородфармация"</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0,028078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9а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 пристройка</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Аптека №34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0,028078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Общество с ограниченной ответственностью "НовЛесТорг"</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871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0,015458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В 5эт 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Нежилое помещение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871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0,015458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Федеральное государственное унитарное предприятие "Почта России"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481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0,010100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Цок.этаж 5эт 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ОПС г. Окуловка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481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0,010100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Публичное акционерное общество "Сбербанк России"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0,006041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В 5эт 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ОСБ</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0,006041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"Корпорация "Семь ручьев"</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21123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0,450968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производственного модуля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8685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0,223894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8.18.2.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ремонтно-механического цеха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836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0,020299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8.18.3.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Офисы и бытовые помещения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5173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0,098065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8.18.4.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Производственный цех, лаборатория</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6429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0,108710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Акционерное Общество "Тандер"</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0,029359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8.19.1.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В 5эт 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 " Магнит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0,029359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ГОКУ "Управление защиты населения от чрезвычайных ситуаций и по обеспечению пожарной безопасности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2890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0,063612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8.20.1.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ПЧ-30</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2890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0,063612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"Уют"</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1243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0,022610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8.21.1.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Окуловка г, Центральная, </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 "Березка"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0,002226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9б</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740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0,013199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В 5эт 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377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0,007185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Общество с ограниченной ответственностью "Фортуна - Плюс"</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0,025261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Административное здание</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880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0,015867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Салон-магазин парикмахерских услуг</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521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0,009394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МАОУ СШ № 2 г.Окуловка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10775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0,172323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д. 10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школы</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10775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0,172323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автономное учреждение дополнительного образования "Детско-юношеская спортивная школа г.Окуловка" (МАУ ДО "ДЮСШ г.Окуловка"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370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0,011131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 xml:space="preserve">Окуловка г, Стрельцова, </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Адм. здание стадиона "Смена"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370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0,011131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42445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7,277760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1589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0,024354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10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574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0,154311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0,029062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0,058124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0,021448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0,033247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0,035165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0,026185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0,018571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Белинского ул, д. 7а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0,020954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Глинки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0,020809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Глинки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0,468549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Глинки ул,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0,012787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Глинки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3133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0,436790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Глинки ул,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0,047186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Добролюбова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0,047342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Добролюбова ул, д. 1б</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0,010753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Парковый пер,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1323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0,220791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Парковый пер,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0,207264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Парковый пер,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0,013950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0,032550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8.25.22.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ул, д. 14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4</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1553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0,259214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0,219021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ул, д. 22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0,127274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ул, д. 4а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4</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2367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0,394996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Парфенова ул,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1767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0,294999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350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0,101747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10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385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0,103600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8.25.29.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12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0,018687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18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1254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0,209324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1а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0,037955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411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0,110514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22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0,018832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0,022901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2688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0,374789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5398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0,752521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0,056548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Стрельцова ул,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6545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0,912463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8.25.39.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ул,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689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0,185388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ул, д. 5а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0,054085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ул, д. 5б</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0,047982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ул, д. 5в</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0,050772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ул, д. 5г</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0,048069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ул, д. 7а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0,050711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ул, д. 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0,022204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Театральная ул,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0,012642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Трычкова ул, д. 11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553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0,148662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Трычкова ул, д. 11а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582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0,156598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8.25.49.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Трычкова ул, д. 14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0,016972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8.25.50.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Трычкова ул, д. 16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0,035485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Трычкова ул,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0,016856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8.25.52.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Трычкова ул, д. 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0,040600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8.25.53.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Трычкова ул,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0,016682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8.25.54.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Центральная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0,018484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8.25.55.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Чайковского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0,399990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БМК (7 МВт, Окуловка г, Калинина ул,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35717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2,780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628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Администрация Окуловского муниципального района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0,020679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1, комн. 2, 3</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0,003874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2 ком. 13)</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0,001427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2 ком. 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0,001256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2 ком. 9)</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0,001321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3 ком. 14)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0,001767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3 ком. 4)</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0,001246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3 ком. 6)</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0,002632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(кв. 9)</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0,001362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Квартира 4, комн. 11, 12</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Комната (кв. 4 ком. 7)</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0,001464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Комната (кв. 4 ком. 9)</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0,001330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"АЛЕН"</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1644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0,056555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Гараж</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Гараж</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653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0,019161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Кафе "Бриз"</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Кафе "Бриз"</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 </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0,019526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Магазин</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991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0,017868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Окуловское потребительское общество "Бытовик"</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232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0,004139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2-я Комсомольская, д. 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5эт.ж/доме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232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0,004139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ИП Афанасьева Валентина Владимировна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0,003631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9.4.1.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12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0,003631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ИП Везенберг Юрий Александрович</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0,003170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9.5.1.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Карла Маркса, д. 40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0,003170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ООО "Коммерсант"</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516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0,012457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9.6.1.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В 2эт.ж/доме</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Магазин</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516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0,012457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ОМВД Российской Федерации по Окуловскому району  Новгородской области</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1173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0,031570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9.7.1.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14а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ГИБДД</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1173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0,031570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Государственное областное бюджетное учреждение здравоохранения "Окуловская центральная районная больница"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1964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0,041457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9.8.1.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д. 3а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Стоматолог. поликлинника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1964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0,041457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Муниципальное автономное общеобразовательное учреждение "Средняя школа №3 г.Окуловка" (МАОУ СШ №3 г.Окуловка)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13484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0,215648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9.9.1.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Советская, д. 32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школы №3</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13484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0,215648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16150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2,390694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628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1-я Комсомольская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0,011648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2-я Комсомольская ул, д. 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3306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0,329831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2-я Комсомольская ул, д. 4а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0,205666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ул, д. 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5</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0,206394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ул,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0,019135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383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0,073721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ул,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544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0,104826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Калинина ул,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244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0,047016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Карла Маркса ул, д. 40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1053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0,202781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ул, д. 10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0,055326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ул, д. 11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0,029119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ул, д. 12а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0,011232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ул, д. 14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853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0,101895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548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0,105567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ул, д. 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641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0,123404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626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0,120506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Космонавтов ул,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0,027663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Крупской ул, д. 11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658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0,136941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Крупской ул, д. 11а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0,019718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Крупской ул, д. 13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0,008091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Крупской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0,011648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Крупской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0,009568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Крупской ул, д. 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0,016142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9.10.24</w:t>
            </w:r>
            <w:r w:rsidRPr="00F21B43">
              <w:rPr>
                <w:color w:val="000000"/>
                <w:sz w:val="20"/>
                <w:szCs w:val="20"/>
              </w:rPr>
              <w:lastRenderedPageBreak/>
              <w:t>.</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Окуловка г, Крупской ул, д. 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288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0,055488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Крупской ул, д. 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504</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0,097056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Крупской ул, д. 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0,037869</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Рылеева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539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0,103852</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Рылеева ул, д. 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341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0,065557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9.10.29.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Советская ул, д. 49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0,009984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9.10.30.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Советская ул, д. 53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0,008756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9.10.31.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Советская ул, д. 57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0,006406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9.10.32.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Советская ул, д. 62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42</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0,008673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9.10.33.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Советская ул, д. 64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0,011544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9.10.34.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Советская ул, д. 66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0,007675</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№10 (Шуркино д. (Агитатор))</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6376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0,400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10.1.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областное автономное учреждение социального обслуживания "Окуловский комплексный центр социального обслуживания населения" (ОАУСО "Окуловский КЦСО")</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3388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0,091974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10.1.1.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Шуркино д, Центральная, д. 1а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соцприюта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2668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0,072227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10.1.2.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Шуркино д, Центральная, д. 1а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Здание хозблока</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720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0,019747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rPr>
                <w:color w:val="000000"/>
                <w:sz w:val="20"/>
                <w:szCs w:val="20"/>
              </w:rPr>
            </w:pPr>
            <w:r w:rsidRPr="00F21B43">
              <w:rPr>
                <w:color w:val="000000"/>
                <w:sz w:val="20"/>
                <w:szCs w:val="20"/>
              </w:rPr>
              <w:t> </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10.2.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2988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0,308026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130</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10.2.1.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Шуркино д, Мира ул, д. 10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1289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0,122968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10.2.2.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Шуркино д, Мира ул, д. 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393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0,060411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10.2.3.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Шуркино д, Мира ул, д. 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3</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1306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0,124647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Электрокотельная (Окуловка г, Ленина ул, 3а)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815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815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0,050000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Ленина ул, д. 3а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2</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815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0,050000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Котельная №15 (Окуловка г, Парфенова ул, 28)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1918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0,700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Население</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 </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1918</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0,700000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19</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0,055077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0,054493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20а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61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0,022338</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12.1.4.</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21</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163</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0,059421</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3</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12.1.5.</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22</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157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0,057377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12.1.6.</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22а</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219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0,080006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12.1.7.</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23</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0,061757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9</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12.1.8.</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24</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149</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0,054347</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5</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12.1.9.</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25</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167</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0,060990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7</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12.1.10.</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26</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181</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0,065954</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12.1.11.</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27</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170</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0,062176</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8</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lastRenderedPageBreak/>
              <w:t>12.1.12.</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28</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Многокв.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135</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0,049310</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w:t>
            </w:r>
          </w:p>
        </w:tc>
      </w:tr>
      <w:tr w:rsidR="00F21B43" w:rsidRPr="00F21B43" w:rsidTr="00F21B43">
        <w:trPr>
          <w:trHeight w:val="20"/>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12.1.13.</w:t>
            </w:r>
          </w:p>
        </w:tc>
        <w:tc>
          <w:tcPr>
            <w:tcW w:w="1421"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57" w:right="-57"/>
              <w:rPr>
                <w:color w:val="000000"/>
                <w:sz w:val="20"/>
                <w:szCs w:val="20"/>
              </w:rPr>
            </w:pPr>
            <w:r w:rsidRPr="00F21B43">
              <w:rPr>
                <w:color w:val="000000"/>
                <w:sz w:val="20"/>
                <w:szCs w:val="20"/>
              </w:rPr>
              <w:t>Окуловка г, Титова ул, д. 30</w:t>
            </w:r>
          </w:p>
        </w:tc>
        <w:tc>
          <w:tcPr>
            <w:tcW w:w="634"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1</w:t>
            </w:r>
          </w:p>
        </w:tc>
        <w:tc>
          <w:tcPr>
            <w:tcW w:w="79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ind w:left="-113" w:right="-113"/>
              <w:jc w:val="center"/>
              <w:rPr>
                <w:color w:val="000000"/>
                <w:sz w:val="20"/>
                <w:szCs w:val="20"/>
              </w:rPr>
            </w:pPr>
            <w:r w:rsidRPr="00F21B43">
              <w:rPr>
                <w:color w:val="000000"/>
                <w:sz w:val="20"/>
                <w:szCs w:val="20"/>
              </w:rPr>
              <w:t>инд. дом</w:t>
            </w:r>
          </w:p>
        </w:tc>
        <w:tc>
          <w:tcPr>
            <w:tcW w:w="637"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46</w:t>
            </w:r>
          </w:p>
        </w:tc>
        <w:tc>
          <w:tcPr>
            <w:tcW w:w="656"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0,016753</w:t>
            </w:r>
          </w:p>
        </w:tc>
        <w:tc>
          <w:tcPr>
            <w:tcW w:w="439" w:type="pct"/>
            <w:tcBorders>
              <w:top w:val="nil"/>
              <w:left w:val="nil"/>
              <w:bottom w:val="single" w:sz="4" w:space="0" w:color="auto"/>
              <w:right w:val="single" w:sz="4" w:space="0" w:color="auto"/>
            </w:tcBorders>
            <w:shd w:val="clear" w:color="auto" w:fill="auto"/>
            <w:vAlign w:val="center"/>
            <w:hideMark/>
          </w:tcPr>
          <w:p w:rsidR="00F21B43" w:rsidRPr="00F21B43" w:rsidRDefault="00F21B43" w:rsidP="00F21B43">
            <w:pPr>
              <w:jc w:val="right"/>
              <w:rPr>
                <w:color w:val="000000"/>
                <w:sz w:val="20"/>
                <w:szCs w:val="20"/>
              </w:rPr>
            </w:pPr>
            <w:r w:rsidRPr="00F21B43">
              <w:rPr>
                <w:color w:val="000000"/>
                <w:sz w:val="20"/>
                <w:szCs w:val="20"/>
              </w:rPr>
              <w:t>2</w:t>
            </w:r>
          </w:p>
        </w:tc>
      </w:tr>
    </w:tbl>
    <w:p w:rsidR="00F21B43" w:rsidRDefault="00F21B43" w:rsidP="00232A53">
      <w:pPr>
        <w:tabs>
          <w:tab w:val="left" w:pos="1276"/>
        </w:tabs>
        <w:suppressAutoHyphens/>
        <w:jc w:val="center"/>
        <w:rPr>
          <w:b/>
          <w:sz w:val="28"/>
          <w:szCs w:val="28"/>
        </w:rPr>
      </w:pPr>
    </w:p>
    <w:p w:rsidR="00E808CA" w:rsidRDefault="00E808CA" w:rsidP="00232A53">
      <w:pPr>
        <w:tabs>
          <w:tab w:val="left" w:pos="1276"/>
        </w:tabs>
        <w:suppressAutoHyphens/>
        <w:jc w:val="center"/>
        <w:rPr>
          <w:b/>
          <w:sz w:val="28"/>
          <w:szCs w:val="28"/>
        </w:rPr>
      </w:pPr>
    </w:p>
    <w:p w:rsidR="00E808CA" w:rsidRPr="00E808CA" w:rsidRDefault="00E808CA" w:rsidP="00E808CA">
      <w:pPr>
        <w:pStyle w:val="1"/>
        <w:pageBreakBefore/>
        <w:suppressAutoHyphens/>
        <w:spacing w:before="0" w:after="120"/>
        <w:ind w:left="448" w:right="-2" w:hanging="448"/>
        <w:rPr>
          <w:rFonts w:asciiTheme="majorHAnsi" w:hAnsiTheme="majorHAnsi"/>
          <w:caps/>
          <w:color w:val="000000" w:themeColor="text1"/>
          <w:spacing w:val="20"/>
          <w:sz w:val="34"/>
          <w:szCs w:val="34"/>
        </w:rPr>
      </w:pPr>
      <w:bookmarkStart w:id="43" w:name="_Toc501464072"/>
      <w:r w:rsidRPr="00E808CA">
        <w:rPr>
          <w:rFonts w:asciiTheme="majorHAnsi" w:hAnsiTheme="majorHAnsi"/>
          <w:caps/>
          <w:color w:val="000000" w:themeColor="text1"/>
          <w:spacing w:val="20"/>
          <w:sz w:val="34"/>
          <w:szCs w:val="34"/>
        </w:rPr>
        <w:lastRenderedPageBreak/>
        <w:t>Приложение 2</w:t>
      </w:r>
      <w:bookmarkEnd w:id="43"/>
    </w:p>
    <w:p w:rsidR="00E808CA" w:rsidRDefault="00E808CA" w:rsidP="00232A53">
      <w:pPr>
        <w:tabs>
          <w:tab w:val="left" w:pos="1276"/>
        </w:tabs>
        <w:suppressAutoHyphens/>
        <w:jc w:val="center"/>
        <w:rPr>
          <w:b/>
          <w:sz w:val="28"/>
          <w:szCs w:val="28"/>
        </w:rPr>
      </w:pPr>
      <w:r>
        <w:rPr>
          <w:b/>
          <w:sz w:val="28"/>
          <w:szCs w:val="28"/>
        </w:rPr>
        <w:t>Г</w:t>
      </w:r>
      <w:r w:rsidRPr="00E808CA">
        <w:rPr>
          <w:b/>
          <w:sz w:val="28"/>
          <w:szCs w:val="28"/>
        </w:rPr>
        <w:t>рафическое представление объектов систем теплоснабжения с привязкой к топографической основе Окуловского городского поселения</w:t>
      </w:r>
    </w:p>
    <w:p w:rsidR="00A3766A" w:rsidRPr="001E6DB5" w:rsidRDefault="00A3766A" w:rsidP="00232A53">
      <w:pPr>
        <w:tabs>
          <w:tab w:val="left" w:pos="1276"/>
        </w:tabs>
        <w:suppressAutoHyphens/>
        <w:jc w:val="center"/>
        <w:rPr>
          <w:b/>
          <w:sz w:val="28"/>
          <w:szCs w:val="28"/>
        </w:rPr>
      </w:pPr>
    </w:p>
    <w:p w:rsidR="00A3766A" w:rsidRDefault="00A3766A" w:rsidP="00A3766A">
      <w:pPr>
        <w:spacing w:line="360" w:lineRule="auto"/>
        <w:jc w:val="center"/>
        <w:rPr>
          <w:color w:val="000000" w:themeColor="text1"/>
          <w:sz w:val="28"/>
          <w:szCs w:val="28"/>
        </w:rPr>
      </w:pPr>
      <w:r w:rsidRPr="006A5564">
        <w:rPr>
          <w:noProof/>
          <w:color w:val="000000" w:themeColor="text1"/>
          <w:sz w:val="28"/>
          <w:szCs w:val="28"/>
        </w:rPr>
        <w:drawing>
          <wp:inline distT="0" distB="0" distL="0" distR="0" wp14:anchorId="1F8F6B8A" wp14:editId="5C1D57AF">
            <wp:extent cx="6120130" cy="6444666"/>
            <wp:effectExtent l="0" t="0" r="0" b="0"/>
            <wp:docPr id="8" name="Рисунок 8" descr="D:\Работа СРВ\!Окул го\Растры\ОЗМ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Работа СРВ\!Окул го\Растры\ОЗМФ.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6444666"/>
                    </a:xfrm>
                    <a:prstGeom prst="rect">
                      <a:avLst/>
                    </a:prstGeom>
                    <a:noFill/>
                    <a:ln>
                      <a:noFill/>
                    </a:ln>
                  </pic:spPr>
                </pic:pic>
              </a:graphicData>
            </a:graphic>
          </wp:inline>
        </w:drawing>
      </w:r>
    </w:p>
    <w:p w:rsidR="00006148" w:rsidRDefault="00A3766A" w:rsidP="00A3766A">
      <w:pPr>
        <w:jc w:val="center"/>
        <w:rPr>
          <w:color w:val="000000" w:themeColor="text1"/>
          <w:sz w:val="28"/>
          <w:szCs w:val="28"/>
        </w:rPr>
      </w:pPr>
      <w:r>
        <w:rPr>
          <w:color w:val="000000" w:themeColor="text1"/>
          <w:sz w:val="28"/>
          <w:szCs w:val="28"/>
        </w:rPr>
        <w:t>Рис. 1. Схема сетей котельной</w:t>
      </w:r>
      <w:r w:rsidRPr="00E22F83">
        <w:rPr>
          <w:color w:val="000000" w:themeColor="text1"/>
          <w:sz w:val="28"/>
          <w:szCs w:val="28"/>
        </w:rPr>
        <w:t xml:space="preserve"> №8 (Окуловка г, Грибоедова ул, </w:t>
      </w:r>
      <w:r>
        <w:rPr>
          <w:color w:val="000000" w:themeColor="text1"/>
          <w:sz w:val="28"/>
          <w:szCs w:val="28"/>
        </w:rPr>
        <w:t>т</w:t>
      </w:r>
      <w:r w:rsidRPr="00E22F83">
        <w:rPr>
          <w:color w:val="000000" w:themeColor="text1"/>
          <w:sz w:val="28"/>
          <w:szCs w:val="28"/>
        </w:rPr>
        <w:t>епловые сети ОЗМФ)</w:t>
      </w:r>
      <w:r>
        <w:rPr>
          <w:color w:val="000000" w:themeColor="text1"/>
          <w:sz w:val="28"/>
          <w:szCs w:val="28"/>
        </w:rPr>
        <w:t xml:space="preserve"> </w:t>
      </w:r>
    </w:p>
    <w:p w:rsidR="00006148" w:rsidRDefault="00006148" w:rsidP="0010142A">
      <w:pPr>
        <w:spacing w:line="360" w:lineRule="auto"/>
        <w:jc w:val="center"/>
        <w:rPr>
          <w:color w:val="000000" w:themeColor="text1"/>
          <w:sz w:val="28"/>
          <w:szCs w:val="28"/>
        </w:rPr>
        <w:sectPr w:rsidR="00006148" w:rsidSect="00D223C5">
          <w:pgSz w:w="11906" w:h="16838"/>
          <w:pgMar w:top="1134" w:right="1134" w:bottom="1134" w:left="1134" w:header="720" w:footer="709" w:gutter="0"/>
          <w:cols w:space="720"/>
          <w:docGrid w:linePitch="360"/>
        </w:sectPr>
      </w:pPr>
    </w:p>
    <w:p w:rsidR="002E63F1" w:rsidRDefault="002E63F1" w:rsidP="00006148">
      <w:pPr>
        <w:jc w:val="center"/>
        <w:rPr>
          <w:color w:val="000000" w:themeColor="text1"/>
          <w:sz w:val="28"/>
          <w:szCs w:val="28"/>
        </w:rPr>
      </w:pPr>
      <w:r w:rsidRPr="002E63F1">
        <w:rPr>
          <w:noProof/>
          <w:color w:val="000000" w:themeColor="text1"/>
          <w:sz w:val="28"/>
          <w:szCs w:val="28"/>
        </w:rPr>
        <w:lastRenderedPageBreak/>
        <w:drawing>
          <wp:inline distT="0" distB="0" distL="0" distR="0">
            <wp:extent cx="8820931" cy="5895833"/>
            <wp:effectExtent l="0" t="0" r="0" b="0"/>
            <wp:docPr id="2" name="Рисунок 2" descr="D:\Работа СРВ\!Окул го\Растры\Магистральга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Работа СРВ\!Окул го\Растры\Магистральгая-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869131" cy="5928050"/>
                    </a:xfrm>
                    <a:prstGeom prst="rect">
                      <a:avLst/>
                    </a:prstGeom>
                    <a:noFill/>
                    <a:ln>
                      <a:noFill/>
                    </a:ln>
                  </pic:spPr>
                </pic:pic>
              </a:graphicData>
            </a:graphic>
          </wp:inline>
        </w:drawing>
      </w:r>
    </w:p>
    <w:p w:rsidR="002E63F1" w:rsidRDefault="0010142A" w:rsidP="00006148">
      <w:pPr>
        <w:ind w:firstLine="567"/>
        <w:jc w:val="center"/>
        <w:rPr>
          <w:color w:val="000000" w:themeColor="text1"/>
          <w:sz w:val="28"/>
          <w:szCs w:val="28"/>
        </w:rPr>
      </w:pPr>
      <w:r>
        <w:rPr>
          <w:color w:val="000000" w:themeColor="text1"/>
          <w:sz w:val="28"/>
          <w:szCs w:val="28"/>
        </w:rPr>
        <w:t xml:space="preserve">Рис. </w:t>
      </w:r>
      <w:r w:rsidR="00A3766A">
        <w:rPr>
          <w:color w:val="000000" w:themeColor="text1"/>
          <w:sz w:val="28"/>
          <w:szCs w:val="28"/>
        </w:rPr>
        <w:t>2</w:t>
      </w:r>
      <w:r>
        <w:rPr>
          <w:color w:val="000000" w:themeColor="text1"/>
          <w:sz w:val="28"/>
          <w:szCs w:val="28"/>
        </w:rPr>
        <w:t>. Схема сетей ко</w:t>
      </w:r>
      <w:r w:rsidRPr="0010142A">
        <w:rPr>
          <w:color w:val="000000" w:themeColor="text1"/>
          <w:sz w:val="28"/>
          <w:szCs w:val="28"/>
        </w:rPr>
        <w:t>тельн</w:t>
      </w:r>
      <w:r>
        <w:rPr>
          <w:color w:val="000000" w:themeColor="text1"/>
          <w:sz w:val="28"/>
          <w:szCs w:val="28"/>
        </w:rPr>
        <w:t>ой</w:t>
      </w:r>
      <w:r w:rsidRPr="0010142A">
        <w:rPr>
          <w:color w:val="000000" w:themeColor="text1"/>
          <w:sz w:val="28"/>
          <w:szCs w:val="28"/>
        </w:rPr>
        <w:t xml:space="preserve"> №1 (БМК, Окуловка г, Магистральная ул.)</w:t>
      </w:r>
    </w:p>
    <w:p w:rsidR="00006148" w:rsidRDefault="00006148" w:rsidP="00006148">
      <w:pPr>
        <w:ind w:firstLine="567"/>
        <w:jc w:val="center"/>
        <w:rPr>
          <w:color w:val="000000" w:themeColor="text1"/>
          <w:sz w:val="28"/>
          <w:szCs w:val="28"/>
        </w:rPr>
        <w:sectPr w:rsidR="00006148" w:rsidSect="00006148">
          <w:pgSz w:w="16838" w:h="11906" w:orient="landscape"/>
          <w:pgMar w:top="567" w:right="1134" w:bottom="1134" w:left="1134" w:header="720" w:footer="709" w:gutter="0"/>
          <w:cols w:space="720"/>
          <w:docGrid w:linePitch="360"/>
        </w:sectPr>
      </w:pPr>
    </w:p>
    <w:p w:rsidR="0010142A" w:rsidRDefault="0010142A" w:rsidP="0010142A">
      <w:pPr>
        <w:jc w:val="center"/>
        <w:rPr>
          <w:color w:val="000000" w:themeColor="text1"/>
          <w:sz w:val="28"/>
          <w:szCs w:val="28"/>
        </w:rPr>
      </w:pPr>
      <w:r w:rsidRPr="0010142A">
        <w:rPr>
          <w:noProof/>
          <w:color w:val="000000" w:themeColor="text1"/>
          <w:sz w:val="28"/>
          <w:szCs w:val="28"/>
        </w:rPr>
        <w:lastRenderedPageBreak/>
        <w:drawing>
          <wp:inline distT="0" distB="0" distL="0" distR="0">
            <wp:extent cx="6120130" cy="8801853"/>
            <wp:effectExtent l="0" t="0" r="0" b="0"/>
            <wp:docPr id="4" name="Рисунок 4" descr="D:\Работа СРВ\!Окул го\Растры\Правд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Работа СРВ\!Окул го\Растры\Правды-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622" cy="8802561"/>
                    </a:xfrm>
                    <a:prstGeom prst="rect">
                      <a:avLst/>
                    </a:prstGeom>
                    <a:noFill/>
                    <a:ln>
                      <a:noFill/>
                    </a:ln>
                  </pic:spPr>
                </pic:pic>
              </a:graphicData>
            </a:graphic>
          </wp:inline>
        </w:drawing>
      </w:r>
    </w:p>
    <w:p w:rsidR="0010142A" w:rsidRDefault="0010142A" w:rsidP="0010142A">
      <w:pPr>
        <w:jc w:val="center"/>
        <w:rPr>
          <w:color w:val="000000" w:themeColor="text1"/>
          <w:sz w:val="28"/>
          <w:szCs w:val="28"/>
        </w:rPr>
      </w:pPr>
      <w:r>
        <w:rPr>
          <w:color w:val="000000" w:themeColor="text1"/>
          <w:sz w:val="28"/>
          <w:szCs w:val="28"/>
        </w:rPr>
        <w:t xml:space="preserve">Рис. </w:t>
      </w:r>
      <w:r w:rsidR="00A3766A">
        <w:rPr>
          <w:color w:val="000000" w:themeColor="text1"/>
          <w:sz w:val="28"/>
          <w:szCs w:val="28"/>
        </w:rPr>
        <w:t>3</w:t>
      </w:r>
      <w:r>
        <w:rPr>
          <w:color w:val="000000" w:themeColor="text1"/>
          <w:sz w:val="28"/>
          <w:szCs w:val="28"/>
        </w:rPr>
        <w:t xml:space="preserve">. Схема сетей котельной </w:t>
      </w:r>
      <w:r w:rsidRPr="0010142A">
        <w:rPr>
          <w:color w:val="000000" w:themeColor="text1"/>
          <w:sz w:val="28"/>
          <w:szCs w:val="28"/>
        </w:rPr>
        <w:t>№2 (БМК, Окуловка г, Правды ул.)</w:t>
      </w:r>
    </w:p>
    <w:p w:rsidR="006A5564" w:rsidRDefault="006A5564" w:rsidP="0010142A">
      <w:pPr>
        <w:jc w:val="center"/>
        <w:rPr>
          <w:color w:val="000000" w:themeColor="text1"/>
          <w:sz w:val="28"/>
          <w:szCs w:val="28"/>
        </w:rPr>
      </w:pPr>
      <w:r w:rsidRPr="006A5564">
        <w:rPr>
          <w:noProof/>
          <w:color w:val="000000" w:themeColor="text1"/>
          <w:sz w:val="28"/>
          <w:szCs w:val="28"/>
        </w:rPr>
        <w:lastRenderedPageBreak/>
        <w:drawing>
          <wp:inline distT="0" distB="0" distL="0" distR="0">
            <wp:extent cx="6120130" cy="8560946"/>
            <wp:effectExtent l="0" t="0" r="0" b="0"/>
            <wp:docPr id="5" name="Рисунок 5" descr="D:\Работа СРВ\!Окул го\Растры\23 Калинина, 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Работа СРВ\!Окул го\Растры\23 Калинина, 129-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8560946"/>
                    </a:xfrm>
                    <a:prstGeom prst="rect">
                      <a:avLst/>
                    </a:prstGeom>
                    <a:noFill/>
                    <a:ln>
                      <a:noFill/>
                    </a:ln>
                  </pic:spPr>
                </pic:pic>
              </a:graphicData>
            </a:graphic>
          </wp:inline>
        </w:drawing>
      </w:r>
    </w:p>
    <w:p w:rsidR="0010142A" w:rsidRDefault="0010142A" w:rsidP="00C95D9F">
      <w:pPr>
        <w:jc w:val="center"/>
        <w:rPr>
          <w:color w:val="000000" w:themeColor="text1"/>
          <w:sz w:val="28"/>
          <w:szCs w:val="28"/>
        </w:rPr>
      </w:pPr>
      <w:r>
        <w:rPr>
          <w:color w:val="000000" w:themeColor="text1"/>
          <w:sz w:val="28"/>
          <w:szCs w:val="28"/>
        </w:rPr>
        <w:t xml:space="preserve">Рис. </w:t>
      </w:r>
      <w:r w:rsidR="00A3766A">
        <w:rPr>
          <w:color w:val="000000" w:themeColor="text1"/>
          <w:sz w:val="28"/>
          <w:szCs w:val="28"/>
        </w:rPr>
        <w:t>4</w:t>
      </w:r>
      <w:r>
        <w:rPr>
          <w:color w:val="000000" w:themeColor="text1"/>
          <w:sz w:val="28"/>
          <w:szCs w:val="28"/>
        </w:rPr>
        <w:t>. Схема сетей котельной</w:t>
      </w:r>
      <w:r w:rsidR="00C95D9F" w:rsidRPr="00C95D9F">
        <w:rPr>
          <w:color w:val="000000" w:themeColor="text1"/>
          <w:sz w:val="28"/>
          <w:szCs w:val="28"/>
        </w:rPr>
        <w:t xml:space="preserve"> №23 (Окуловка г, Калинина ул., 129 (ЦРБ))</w:t>
      </w:r>
    </w:p>
    <w:p w:rsidR="00BF78D8" w:rsidRDefault="00BF78D8" w:rsidP="006A5564">
      <w:pPr>
        <w:spacing w:line="360" w:lineRule="auto"/>
        <w:jc w:val="center"/>
        <w:rPr>
          <w:color w:val="000000" w:themeColor="text1"/>
          <w:sz w:val="28"/>
          <w:szCs w:val="28"/>
        </w:rPr>
        <w:sectPr w:rsidR="00BF78D8" w:rsidSect="00D223C5">
          <w:pgSz w:w="11906" w:h="16838"/>
          <w:pgMar w:top="1134" w:right="1134" w:bottom="1134" w:left="1134" w:header="720" w:footer="709" w:gutter="0"/>
          <w:cols w:space="720"/>
          <w:docGrid w:linePitch="360"/>
        </w:sectPr>
      </w:pPr>
    </w:p>
    <w:p w:rsidR="00E22F83" w:rsidRDefault="006A5564" w:rsidP="00BF78D8">
      <w:pPr>
        <w:jc w:val="center"/>
        <w:rPr>
          <w:color w:val="000000" w:themeColor="text1"/>
          <w:sz w:val="28"/>
          <w:szCs w:val="28"/>
        </w:rPr>
      </w:pPr>
      <w:r w:rsidRPr="006A5564">
        <w:rPr>
          <w:noProof/>
          <w:color w:val="000000" w:themeColor="text1"/>
          <w:sz w:val="28"/>
          <w:szCs w:val="28"/>
        </w:rPr>
        <w:lastRenderedPageBreak/>
        <w:drawing>
          <wp:inline distT="0" distB="0" distL="0" distR="0">
            <wp:extent cx="8185659" cy="5913912"/>
            <wp:effectExtent l="0" t="0" r="0" b="0"/>
            <wp:docPr id="6" name="Рисунок 6" descr="D:\Работа СРВ\!Окул го\Растры\32 Ле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Работа СРВ\!Окул го\Растры\32 Ленина.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215019" cy="5935124"/>
                    </a:xfrm>
                    <a:prstGeom prst="rect">
                      <a:avLst/>
                    </a:prstGeom>
                    <a:noFill/>
                    <a:ln>
                      <a:noFill/>
                    </a:ln>
                  </pic:spPr>
                </pic:pic>
              </a:graphicData>
            </a:graphic>
          </wp:inline>
        </w:drawing>
      </w:r>
    </w:p>
    <w:p w:rsidR="0010142A" w:rsidRDefault="0010142A" w:rsidP="00BF78D8">
      <w:pPr>
        <w:jc w:val="center"/>
        <w:rPr>
          <w:color w:val="000000" w:themeColor="text1"/>
          <w:sz w:val="28"/>
          <w:szCs w:val="28"/>
        </w:rPr>
      </w:pPr>
      <w:r>
        <w:rPr>
          <w:color w:val="000000" w:themeColor="text1"/>
          <w:sz w:val="28"/>
          <w:szCs w:val="28"/>
        </w:rPr>
        <w:t xml:space="preserve">Рис. </w:t>
      </w:r>
      <w:r w:rsidR="00A3766A">
        <w:rPr>
          <w:color w:val="000000" w:themeColor="text1"/>
          <w:sz w:val="28"/>
          <w:szCs w:val="28"/>
        </w:rPr>
        <w:t>5</w:t>
      </w:r>
      <w:r>
        <w:rPr>
          <w:color w:val="000000" w:themeColor="text1"/>
          <w:sz w:val="28"/>
          <w:szCs w:val="28"/>
        </w:rPr>
        <w:t>. Схема сетей котельной</w:t>
      </w:r>
      <w:r w:rsidR="00C95D9F" w:rsidRPr="00C95D9F">
        <w:rPr>
          <w:color w:val="000000" w:themeColor="text1"/>
          <w:sz w:val="28"/>
          <w:szCs w:val="28"/>
        </w:rPr>
        <w:t xml:space="preserve"> №32 (Окуловка г, Ленина ул (ПЧ-7))</w:t>
      </w:r>
    </w:p>
    <w:p w:rsidR="00BF78D8" w:rsidRDefault="00BF78D8" w:rsidP="00BF78D8">
      <w:pPr>
        <w:ind w:firstLine="567"/>
        <w:jc w:val="center"/>
        <w:rPr>
          <w:color w:val="000000" w:themeColor="text1"/>
          <w:sz w:val="28"/>
          <w:szCs w:val="28"/>
        </w:rPr>
        <w:sectPr w:rsidR="00BF78D8" w:rsidSect="00BF78D8">
          <w:pgSz w:w="16838" w:h="11906" w:orient="landscape"/>
          <w:pgMar w:top="567" w:right="1134" w:bottom="1134" w:left="1134" w:header="720" w:footer="709" w:gutter="0"/>
          <w:cols w:space="720"/>
          <w:docGrid w:linePitch="360"/>
        </w:sectPr>
      </w:pPr>
    </w:p>
    <w:p w:rsidR="00E22F83" w:rsidRDefault="006A5564" w:rsidP="00BF78D8">
      <w:pPr>
        <w:jc w:val="center"/>
        <w:rPr>
          <w:color w:val="000000" w:themeColor="text1"/>
          <w:sz w:val="28"/>
          <w:szCs w:val="28"/>
        </w:rPr>
      </w:pPr>
      <w:r w:rsidRPr="006A5564">
        <w:rPr>
          <w:noProof/>
          <w:color w:val="000000" w:themeColor="text1"/>
          <w:sz w:val="28"/>
          <w:szCs w:val="28"/>
        </w:rPr>
        <w:lastRenderedPageBreak/>
        <w:drawing>
          <wp:inline distT="0" distB="0" distL="0" distR="0">
            <wp:extent cx="9280478" cy="5909061"/>
            <wp:effectExtent l="0" t="0" r="0" b="0"/>
            <wp:docPr id="7" name="Рисунок 7" descr="D:\Работа СРВ\!Окул го\Растры\18 1 Мая,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Работа СРВ\!Окул го\Растры\18 1 Мая,7-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545" r="6337"/>
                    <a:stretch/>
                  </pic:blipFill>
                  <pic:spPr bwMode="auto">
                    <a:xfrm>
                      <a:off x="0" y="0"/>
                      <a:ext cx="9338363" cy="5945918"/>
                    </a:xfrm>
                    <a:prstGeom prst="rect">
                      <a:avLst/>
                    </a:prstGeom>
                    <a:noFill/>
                    <a:ln>
                      <a:noFill/>
                    </a:ln>
                    <a:extLst>
                      <a:ext uri="{53640926-AAD7-44D8-BBD7-CCE9431645EC}">
                        <a14:shadowObscured xmlns:a14="http://schemas.microsoft.com/office/drawing/2010/main"/>
                      </a:ext>
                    </a:extLst>
                  </pic:spPr>
                </pic:pic>
              </a:graphicData>
            </a:graphic>
          </wp:inline>
        </w:drawing>
      </w:r>
    </w:p>
    <w:p w:rsidR="0010142A" w:rsidRDefault="0010142A" w:rsidP="00BF78D8">
      <w:pPr>
        <w:jc w:val="center"/>
        <w:rPr>
          <w:color w:val="000000" w:themeColor="text1"/>
          <w:sz w:val="28"/>
          <w:szCs w:val="28"/>
        </w:rPr>
      </w:pPr>
      <w:r>
        <w:rPr>
          <w:color w:val="000000" w:themeColor="text1"/>
          <w:sz w:val="28"/>
          <w:szCs w:val="28"/>
        </w:rPr>
        <w:t xml:space="preserve">Рис. </w:t>
      </w:r>
      <w:r w:rsidR="00A3766A">
        <w:rPr>
          <w:color w:val="000000" w:themeColor="text1"/>
          <w:sz w:val="28"/>
          <w:szCs w:val="28"/>
        </w:rPr>
        <w:t>6</w:t>
      </w:r>
      <w:r>
        <w:rPr>
          <w:color w:val="000000" w:themeColor="text1"/>
          <w:sz w:val="28"/>
          <w:szCs w:val="28"/>
        </w:rPr>
        <w:t>. Схема сетей котельной</w:t>
      </w:r>
      <w:r w:rsidR="00E22F83" w:rsidRPr="00E22F83">
        <w:rPr>
          <w:color w:val="000000" w:themeColor="text1"/>
          <w:sz w:val="28"/>
          <w:szCs w:val="28"/>
        </w:rPr>
        <w:t xml:space="preserve"> №18 (Окуловка г, 1-Мая ул., 7 (БПК))</w:t>
      </w:r>
    </w:p>
    <w:p w:rsidR="00BF78D8" w:rsidRDefault="00BF78D8" w:rsidP="0010142A">
      <w:pPr>
        <w:spacing w:line="360" w:lineRule="auto"/>
        <w:ind w:firstLine="567"/>
        <w:jc w:val="center"/>
        <w:rPr>
          <w:color w:val="000000" w:themeColor="text1"/>
          <w:sz w:val="28"/>
          <w:szCs w:val="28"/>
        </w:rPr>
        <w:sectPr w:rsidR="00BF78D8" w:rsidSect="00BF78D8">
          <w:pgSz w:w="16838" w:h="11906" w:orient="landscape"/>
          <w:pgMar w:top="567" w:right="1134" w:bottom="1134" w:left="1134" w:header="720" w:footer="709" w:gutter="0"/>
          <w:cols w:space="720"/>
          <w:docGrid w:linePitch="360"/>
        </w:sectPr>
      </w:pPr>
    </w:p>
    <w:p w:rsidR="0010142A" w:rsidRDefault="006A5564" w:rsidP="00BF78D8">
      <w:pPr>
        <w:jc w:val="center"/>
        <w:rPr>
          <w:color w:val="000000" w:themeColor="text1"/>
          <w:sz w:val="28"/>
          <w:szCs w:val="28"/>
        </w:rPr>
      </w:pPr>
      <w:r w:rsidRPr="006A5564">
        <w:rPr>
          <w:noProof/>
          <w:color w:val="000000" w:themeColor="text1"/>
          <w:sz w:val="28"/>
          <w:szCs w:val="28"/>
        </w:rPr>
        <w:lastRenderedPageBreak/>
        <w:drawing>
          <wp:inline distT="0" distB="0" distL="0" distR="0">
            <wp:extent cx="9171296" cy="5908929"/>
            <wp:effectExtent l="0" t="0" r="0" b="0"/>
            <wp:docPr id="9" name="Рисунок 9" descr="D:\Работа СРВ\!Окул го\Растры\26 Новгородская,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Работа СРВ\!Окул го\Растры\26 Новгородская, 3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9954"/>
                    <a:stretch/>
                  </pic:blipFill>
                  <pic:spPr bwMode="auto">
                    <a:xfrm>
                      <a:off x="0" y="0"/>
                      <a:ext cx="9237130" cy="5951345"/>
                    </a:xfrm>
                    <a:prstGeom prst="rect">
                      <a:avLst/>
                    </a:prstGeom>
                    <a:noFill/>
                    <a:ln>
                      <a:noFill/>
                    </a:ln>
                    <a:extLst>
                      <a:ext uri="{53640926-AAD7-44D8-BBD7-CCE9431645EC}">
                        <a14:shadowObscured xmlns:a14="http://schemas.microsoft.com/office/drawing/2010/main"/>
                      </a:ext>
                    </a:extLst>
                  </pic:spPr>
                </pic:pic>
              </a:graphicData>
            </a:graphic>
          </wp:inline>
        </w:drawing>
      </w:r>
    </w:p>
    <w:p w:rsidR="0010142A" w:rsidRDefault="0010142A" w:rsidP="00BF78D8">
      <w:pPr>
        <w:jc w:val="center"/>
        <w:rPr>
          <w:color w:val="000000" w:themeColor="text1"/>
          <w:sz w:val="28"/>
          <w:szCs w:val="28"/>
        </w:rPr>
      </w:pPr>
      <w:r>
        <w:rPr>
          <w:color w:val="000000" w:themeColor="text1"/>
          <w:sz w:val="28"/>
          <w:szCs w:val="28"/>
        </w:rPr>
        <w:t>Рис. 7. Схема сетей котельной</w:t>
      </w:r>
      <w:r w:rsidR="00E22F83" w:rsidRPr="00E22F83">
        <w:rPr>
          <w:color w:val="000000" w:themeColor="text1"/>
          <w:sz w:val="28"/>
          <w:szCs w:val="28"/>
        </w:rPr>
        <w:t xml:space="preserve"> №26 (Окуловка г, Новгородская ул., 34 (база ЖКХ))</w:t>
      </w:r>
    </w:p>
    <w:p w:rsidR="0010142A" w:rsidRDefault="006A5564" w:rsidP="006A5564">
      <w:pPr>
        <w:spacing w:line="360" w:lineRule="auto"/>
        <w:jc w:val="center"/>
        <w:rPr>
          <w:color w:val="000000" w:themeColor="text1"/>
          <w:sz w:val="28"/>
          <w:szCs w:val="28"/>
        </w:rPr>
      </w:pPr>
      <w:r w:rsidRPr="006A5564">
        <w:rPr>
          <w:noProof/>
          <w:color w:val="000000" w:themeColor="text1"/>
          <w:sz w:val="28"/>
          <w:szCs w:val="28"/>
        </w:rPr>
        <w:lastRenderedPageBreak/>
        <w:drawing>
          <wp:inline distT="0" distB="0" distL="0" distR="0">
            <wp:extent cx="9239535" cy="4216875"/>
            <wp:effectExtent l="0" t="0" r="0" b="0"/>
            <wp:docPr id="10" name="Рисунок 10" descr="D:\Работа СРВ\!Окул го\Растры\Центральная 1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Работа СРВ\!Окул го\Растры\Центральная 1в-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70442" cy="4230981"/>
                    </a:xfrm>
                    <a:prstGeom prst="rect">
                      <a:avLst/>
                    </a:prstGeom>
                    <a:noFill/>
                    <a:ln>
                      <a:noFill/>
                    </a:ln>
                  </pic:spPr>
                </pic:pic>
              </a:graphicData>
            </a:graphic>
          </wp:inline>
        </w:drawing>
      </w:r>
    </w:p>
    <w:p w:rsidR="0010142A" w:rsidRDefault="0010142A" w:rsidP="0010142A">
      <w:pPr>
        <w:jc w:val="center"/>
        <w:rPr>
          <w:color w:val="000000" w:themeColor="text1"/>
          <w:sz w:val="28"/>
          <w:szCs w:val="28"/>
        </w:rPr>
      </w:pPr>
      <w:r>
        <w:rPr>
          <w:color w:val="000000" w:themeColor="text1"/>
          <w:sz w:val="28"/>
          <w:szCs w:val="28"/>
        </w:rPr>
        <w:t xml:space="preserve">Рис. 8. Схема сетей котельной </w:t>
      </w:r>
      <w:r w:rsidR="00E22F83" w:rsidRPr="00E22F83">
        <w:rPr>
          <w:color w:val="000000" w:themeColor="text1"/>
          <w:sz w:val="28"/>
          <w:szCs w:val="28"/>
        </w:rPr>
        <w:t>БМК (15 МВт, Окуловка г, Центральная ул, 1в)</w:t>
      </w:r>
    </w:p>
    <w:p w:rsidR="00BF78D8" w:rsidRDefault="00BF78D8" w:rsidP="0010142A">
      <w:pPr>
        <w:spacing w:line="360" w:lineRule="auto"/>
        <w:ind w:firstLine="567"/>
        <w:jc w:val="center"/>
        <w:rPr>
          <w:color w:val="000000" w:themeColor="text1"/>
          <w:sz w:val="28"/>
          <w:szCs w:val="28"/>
        </w:rPr>
        <w:sectPr w:rsidR="00BF78D8" w:rsidSect="00BF78D8">
          <w:pgSz w:w="16838" w:h="11906" w:orient="landscape"/>
          <w:pgMar w:top="567" w:right="1134" w:bottom="1134" w:left="1134" w:header="720" w:footer="709" w:gutter="0"/>
          <w:cols w:space="720"/>
          <w:docGrid w:linePitch="360"/>
        </w:sectPr>
      </w:pPr>
    </w:p>
    <w:p w:rsidR="0010142A" w:rsidRDefault="006A5564" w:rsidP="005C73FF">
      <w:pPr>
        <w:jc w:val="center"/>
        <w:rPr>
          <w:color w:val="000000" w:themeColor="text1"/>
          <w:sz w:val="28"/>
          <w:szCs w:val="28"/>
        </w:rPr>
      </w:pPr>
      <w:r w:rsidRPr="006A5564">
        <w:rPr>
          <w:noProof/>
          <w:color w:val="000000" w:themeColor="text1"/>
          <w:sz w:val="28"/>
          <w:szCs w:val="28"/>
        </w:rPr>
        <w:lastRenderedPageBreak/>
        <w:drawing>
          <wp:inline distT="0" distB="0" distL="0" distR="0">
            <wp:extent cx="9215252" cy="5913755"/>
            <wp:effectExtent l="0" t="0" r="0" b="0"/>
            <wp:docPr id="11" name="Рисунок 11" descr="D:\Работа СРВ\!Окул го\Растры\Калинина,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Работа СРВ\!Окул го\Растры\Калинина, 6-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515" r="5158"/>
                    <a:stretch/>
                  </pic:blipFill>
                  <pic:spPr bwMode="auto">
                    <a:xfrm>
                      <a:off x="0" y="0"/>
                      <a:ext cx="9263219" cy="5944537"/>
                    </a:xfrm>
                    <a:prstGeom prst="rect">
                      <a:avLst/>
                    </a:prstGeom>
                    <a:noFill/>
                    <a:ln>
                      <a:noFill/>
                    </a:ln>
                    <a:extLst>
                      <a:ext uri="{53640926-AAD7-44D8-BBD7-CCE9431645EC}">
                        <a14:shadowObscured xmlns:a14="http://schemas.microsoft.com/office/drawing/2010/main"/>
                      </a:ext>
                    </a:extLst>
                  </pic:spPr>
                </pic:pic>
              </a:graphicData>
            </a:graphic>
          </wp:inline>
        </w:drawing>
      </w:r>
    </w:p>
    <w:p w:rsidR="005C73FF" w:rsidRDefault="0010142A" w:rsidP="005C73FF">
      <w:pPr>
        <w:jc w:val="center"/>
        <w:rPr>
          <w:color w:val="000000" w:themeColor="text1"/>
          <w:sz w:val="28"/>
          <w:szCs w:val="28"/>
        </w:rPr>
        <w:sectPr w:rsidR="005C73FF" w:rsidSect="005C73FF">
          <w:pgSz w:w="16838" w:h="11906" w:orient="landscape"/>
          <w:pgMar w:top="567" w:right="1134" w:bottom="1134" w:left="1134" w:header="720" w:footer="709" w:gutter="0"/>
          <w:cols w:space="720"/>
          <w:docGrid w:linePitch="360"/>
        </w:sectPr>
      </w:pPr>
      <w:r>
        <w:rPr>
          <w:color w:val="000000" w:themeColor="text1"/>
          <w:sz w:val="28"/>
          <w:szCs w:val="28"/>
        </w:rPr>
        <w:t>Рис. 9. Схема сетей котельной</w:t>
      </w:r>
      <w:r w:rsidR="00E22F83" w:rsidRPr="00E22F83">
        <w:rPr>
          <w:color w:val="000000" w:themeColor="text1"/>
          <w:sz w:val="28"/>
          <w:szCs w:val="28"/>
        </w:rPr>
        <w:t xml:space="preserve"> БМК (7 МВт, Окуловка г, Калинина ул, 6)</w:t>
      </w:r>
    </w:p>
    <w:p w:rsidR="00E22F83" w:rsidRDefault="006A5564" w:rsidP="006A5564">
      <w:pPr>
        <w:spacing w:line="360" w:lineRule="auto"/>
        <w:jc w:val="center"/>
        <w:rPr>
          <w:color w:val="000000" w:themeColor="text1"/>
          <w:sz w:val="28"/>
          <w:szCs w:val="28"/>
        </w:rPr>
      </w:pPr>
      <w:r w:rsidRPr="006A5564">
        <w:rPr>
          <w:noProof/>
          <w:color w:val="000000" w:themeColor="text1"/>
          <w:sz w:val="28"/>
          <w:szCs w:val="28"/>
        </w:rPr>
        <w:lastRenderedPageBreak/>
        <w:drawing>
          <wp:inline distT="0" distB="0" distL="0" distR="0">
            <wp:extent cx="6116320" cy="8604000"/>
            <wp:effectExtent l="0" t="0" r="0" b="0"/>
            <wp:docPr id="12" name="Рисунок 12" descr="D:\Работа СРВ\!Окул го\Растры\10 Шур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Работа СРВ\!Окул го\Растры\10 Шуркино.jpg"/>
                    <pic:cNvPicPr>
                      <a:picLocks noChangeAspect="1" noChangeArrowheads="1"/>
                    </pic:cNvPicPr>
                  </pic:nvPicPr>
                  <pic:blipFill rotWithShape="1">
                    <a:blip r:embed="rId27">
                      <a:extLst>
                        <a:ext uri="{28A0092B-C50C-407E-A947-70E740481C1C}">
                          <a14:useLocalDpi xmlns:a14="http://schemas.microsoft.com/office/drawing/2010/main" val="0"/>
                        </a:ext>
                      </a:extLst>
                    </a:blip>
                    <a:srcRect b="4602"/>
                    <a:stretch/>
                  </pic:blipFill>
                  <pic:spPr bwMode="auto">
                    <a:xfrm>
                      <a:off x="0" y="0"/>
                      <a:ext cx="6120130" cy="8609360"/>
                    </a:xfrm>
                    <a:prstGeom prst="rect">
                      <a:avLst/>
                    </a:prstGeom>
                    <a:noFill/>
                    <a:ln>
                      <a:noFill/>
                    </a:ln>
                    <a:extLst>
                      <a:ext uri="{53640926-AAD7-44D8-BBD7-CCE9431645EC}">
                        <a14:shadowObscured xmlns:a14="http://schemas.microsoft.com/office/drawing/2010/main"/>
                      </a:ext>
                    </a:extLst>
                  </pic:spPr>
                </pic:pic>
              </a:graphicData>
            </a:graphic>
          </wp:inline>
        </w:drawing>
      </w:r>
    </w:p>
    <w:p w:rsidR="0010142A" w:rsidRDefault="0010142A" w:rsidP="00E22F83">
      <w:pPr>
        <w:jc w:val="center"/>
        <w:rPr>
          <w:color w:val="000000" w:themeColor="text1"/>
          <w:sz w:val="28"/>
          <w:szCs w:val="28"/>
        </w:rPr>
      </w:pPr>
      <w:r>
        <w:rPr>
          <w:color w:val="000000" w:themeColor="text1"/>
          <w:sz w:val="28"/>
          <w:szCs w:val="28"/>
        </w:rPr>
        <w:t>Рис. 10. Схема сетей котельной</w:t>
      </w:r>
      <w:r w:rsidR="00E22F83" w:rsidRPr="00E22F83">
        <w:rPr>
          <w:color w:val="000000" w:themeColor="text1"/>
          <w:sz w:val="28"/>
          <w:szCs w:val="28"/>
        </w:rPr>
        <w:t xml:space="preserve"> №10 (Шуркино д. (Агитатор))</w:t>
      </w:r>
    </w:p>
    <w:p w:rsidR="0010142A" w:rsidRDefault="0010142A" w:rsidP="0010142A">
      <w:pPr>
        <w:spacing w:line="360" w:lineRule="auto"/>
        <w:ind w:firstLine="567"/>
        <w:jc w:val="center"/>
        <w:rPr>
          <w:color w:val="000000" w:themeColor="text1"/>
          <w:sz w:val="28"/>
          <w:szCs w:val="28"/>
        </w:rPr>
      </w:pPr>
    </w:p>
    <w:p w:rsidR="00E22F83" w:rsidRDefault="00C65A79" w:rsidP="00C65A79">
      <w:pPr>
        <w:spacing w:line="360" w:lineRule="auto"/>
        <w:jc w:val="center"/>
        <w:rPr>
          <w:color w:val="000000" w:themeColor="text1"/>
          <w:sz w:val="28"/>
          <w:szCs w:val="28"/>
        </w:rPr>
      </w:pPr>
      <w:r w:rsidRPr="00C65A79">
        <w:rPr>
          <w:noProof/>
          <w:color w:val="000000" w:themeColor="text1"/>
          <w:sz w:val="28"/>
          <w:szCs w:val="28"/>
        </w:rPr>
        <w:lastRenderedPageBreak/>
        <w:drawing>
          <wp:inline distT="0" distB="0" distL="0" distR="0">
            <wp:extent cx="6120130" cy="8220432"/>
            <wp:effectExtent l="0" t="0" r="0" b="0"/>
            <wp:docPr id="13" name="Рисунок 13" descr="D:\Работа СРВ\!Окул го\Растры\Электро Ленин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Работа СРВ\!Окул го\Растры\Электро Ленина,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8220432"/>
                    </a:xfrm>
                    <a:prstGeom prst="rect">
                      <a:avLst/>
                    </a:prstGeom>
                    <a:noFill/>
                    <a:ln>
                      <a:noFill/>
                    </a:ln>
                  </pic:spPr>
                </pic:pic>
              </a:graphicData>
            </a:graphic>
          </wp:inline>
        </w:drawing>
      </w:r>
    </w:p>
    <w:p w:rsidR="0010142A" w:rsidRDefault="0010142A" w:rsidP="0010142A">
      <w:pPr>
        <w:jc w:val="center"/>
        <w:rPr>
          <w:color w:val="000000" w:themeColor="text1"/>
          <w:sz w:val="28"/>
          <w:szCs w:val="28"/>
        </w:rPr>
      </w:pPr>
      <w:r>
        <w:rPr>
          <w:color w:val="000000" w:themeColor="text1"/>
          <w:sz w:val="28"/>
          <w:szCs w:val="28"/>
        </w:rPr>
        <w:t xml:space="preserve">Рис. 11. Схема сетей </w:t>
      </w:r>
      <w:r w:rsidR="00E22F83">
        <w:rPr>
          <w:color w:val="000000" w:themeColor="text1"/>
          <w:sz w:val="28"/>
          <w:szCs w:val="28"/>
        </w:rPr>
        <w:t>э</w:t>
      </w:r>
      <w:r w:rsidR="00E22F83" w:rsidRPr="00E22F83">
        <w:rPr>
          <w:color w:val="000000" w:themeColor="text1"/>
          <w:sz w:val="28"/>
          <w:szCs w:val="28"/>
        </w:rPr>
        <w:t>лектрокотельн</w:t>
      </w:r>
      <w:r w:rsidR="00E22F83">
        <w:rPr>
          <w:color w:val="000000" w:themeColor="text1"/>
          <w:sz w:val="28"/>
          <w:szCs w:val="28"/>
        </w:rPr>
        <w:t>ой</w:t>
      </w:r>
      <w:r w:rsidR="00E22F83" w:rsidRPr="00E22F83">
        <w:rPr>
          <w:color w:val="000000" w:themeColor="text1"/>
          <w:sz w:val="28"/>
          <w:szCs w:val="28"/>
        </w:rPr>
        <w:t xml:space="preserve"> (Окуловка г, Ленина ул, 3а)</w:t>
      </w:r>
    </w:p>
    <w:p w:rsidR="0010142A" w:rsidRDefault="0010142A" w:rsidP="0010142A">
      <w:pPr>
        <w:spacing w:line="360" w:lineRule="auto"/>
        <w:ind w:firstLine="567"/>
        <w:jc w:val="center"/>
        <w:rPr>
          <w:color w:val="000000" w:themeColor="text1"/>
          <w:sz w:val="28"/>
          <w:szCs w:val="28"/>
        </w:rPr>
      </w:pPr>
    </w:p>
    <w:p w:rsidR="007A1BFF" w:rsidRDefault="007A1BFF" w:rsidP="00C65A79">
      <w:pPr>
        <w:spacing w:line="360" w:lineRule="auto"/>
        <w:jc w:val="center"/>
        <w:rPr>
          <w:color w:val="000000" w:themeColor="text1"/>
          <w:sz w:val="28"/>
          <w:szCs w:val="28"/>
        </w:rPr>
        <w:sectPr w:rsidR="007A1BFF" w:rsidSect="00D223C5">
          <w:pgSz w:w="11906" w:h="16838"/>
          <w:pgMar w:top="1134" w:right="1134" w:bottom="1134" w:left="1134" w:header="720" w:footer="709" w:gutter="0"/>
          <w:cols w:space="720"/>
          <w:docGrid w:linePitch="360"/>
        </w:sectPr>
      </w:pPr>
    </w:p>
    <w:p w:rsidR="0010142A" w:rsidRDefault="00C65A79" w:rsidP="00C65A79">
      <w:pPr>
        <w:spacing w:line="360" w:lineRule="auto"/>
        <w:jc w:val="center"/>
        <w:rPr>
          <w:color w:val="000000" w:themeColor="text1"/>
          <w:sz w:val="28"/>
          <w:szCs w:val="28"/>
        </w:rPr>
      </w:pPr>
      <w:r w:rsidRPr="00C65A79">
        <w:rPr>
          <w:noProof/>
          <w:color w:val="000000" w:themeColor="text1"/>
          <w:sz w:val="28"/>
          <w:szCs w:val="28"/>
        </w:rPr>
        <w:lastRenderedPageBreak/>
        <w:drawing>
          <wp:inline distT="0" distB="0" distL="0" distR="0">
            <wp:extent cx="9239002" cy="5046980"/>
            <wp:effectExtent l="0" t="0" r="0" b="0"/>
            <wp:docPr id="14" name="Рисунок 14" descr="D:\Работа СРВ\!Окул го\Растры\Парфёнова, 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Работа СРВ\!Окул го\Растры\Парфёнова, 28-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054" r="12076"/>
                    <a:stretch/>
                  </pic:blipFill>
                  <pic:spPr bwMode="auto">
                    <a:xfrm>
                      <a:off x="0" y="0"/>
                      <a:ext cx="9284853" cy="5072027"/>
                    </a:xfrm>
                    <a:prstGeom prst="rect">
                      <a:avLst/>
                    </a:prstGeom>
                    <a:noFill/>
                    <a:ln>
                      <a:noFill/>
                    </a:ln>
                    <a:extLst>
                      <a:ext uri="{53640926-AAD7-44D8-BBD7-CCE9431645EC}">
                        <a14:shadowObscured xmlns:a14="http://schemas.microsoft.com/office/drawing/2010/main"/>
                      </a:ext>
                    </a:extLst>
                  </pic:spPr>
                </pic:pic>
              </a:graphicData>
            </a:graphic>
          </wp:inline>
        </w:drawing>
      </w:r>
    </w:p>
    <w:p w:rsidR="0010142A" w:rsidRDefault="0010142A" w:rsidP="0010142A">
      <w:pPr>
        <w:jc w:val="center"/>
        <w:rPr>
          <w:color w:val="000000" w:themeColor="text1"/>
          <w:sz w:val="28"/>
          <w:szCs w:val="28"/>
        </w:rPr>
      </w:pPr>
      <w:r>
        <w:rPr>
          <w:color w:val="000000" w:themeColor="text1"/>
          <w:sz w:val="28"/>
          <w:szCs w:val="28"/>
        </w:rPr>
        <w:t>Рис. 12. Схема сетей котельной</w:t>
      </w:r>
      <w:r w:rsidR="00E22F83" w:rsidRPr="00E22F83">
        <w:rPr>
          <w:color w:val="000000" w:themeColor="text1"/>
          <w:sz w:val="28"/>
          <w:szCs w:val="28"/>
        </w:rPr>
        <w:t xml:space="preserve"> №15 (Окуловка г, Парфенова ул, 28)</w:t>
      </w:r>
      <w:bookmarkEnd w:id="7"/>
      <w:bookmarkEnd w:id="8"/>
      <w:bookmarkEnd w:id="9"/>
    </w:p>
    <w:sectPr w:rsidR="0010142A" w:rsidSect="007A1BFF">
      <w:pgSz w:w="16838" w:h="11906" w:orient="landscape"/>
      <w:pgMar w:top="567" w:right="1134" w:bottom="1134" w:left="1134" w:header="720"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038F" w:rsidRDefault="0027038F" w:rsidP="004D67BB">
      <w:r>
        <w:separator/>
      </w:r>
    </w:p>
  </w:endnote>
  <w:endnote w:type="continuationSeparator" w:id="0">
    <w:p w:rsidR="0027038F" w:rsidRDefault="0027038F" w:rsidP="004D67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ndale Sans UI">
    <w:altName w:val="Arial Unicode MS"/>
    <w:charset w:val="CC"/>
    <w:family w:val="auto"/>
    <w:pitch w:val="variable"/>
    <w:sig w:usb0="00000201" w:usb1="00000000" w:usb2="00000000" w:usb3="00000000" w:csb0="00000004" w:csb1="00000000"/>
  </w:font>
  <w:font w:name="Cambria">
    <w:panose1 w:val="02040503050406030204"/>
    <w:charset w:val="CC"/>
    <w:family w:val="roman"/>
    <w:pitch w:val="variable"/>
    <w:sig w:usb0="E00006FF" w:usb1="400004FF" w:usb2="00000000" w:usb3="00000000" w:csb0="0000019F" w:csb1="00000000"/>
  </w:font>
  <w:font w:name="StarSymbol">
    <w:altName w:val="Arial Unicode MS"/>
    <w:panose1 w:val="00000000000000000000"/>
    <w:charset w:val="02"/>
    <w:family w:val="auto"/>
    <w:notTrueType/>
    <w:pitch w:val="default"/>
    <w:sig w:usb0="00000001" w:usb1="08070000" w:usb2="00000010" w:usb3="00000000" w:csb0="00020000" w:csb1="00000000"/>
  </w:font>
  <w:font w:name="Times">
    <w:panose1 w:val="02020603050405020304"/>
    <w:charset w:val="00"/>
    <w:family w:val="roman"/>
    <w:pitch w:val="variable"/>
    <w:sig w:usb0="00000003" w:usb1="00000000" w:usb2="00000000" w:usb3="00000000" w:csb0="00000001" w:csb1="00000000"/>
  </w:font>
  <w:font w:name="Lucidasans">
    <w:altName w:val="Times New Roman"/>
    <w:panose1 w:val="00000000000000000000"/>
    <w:charset w:val="00"/>
    <w:family w:val="auto"/>
    <w:notTrueType/>
    <w:pitch w:val="variable"/>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HG Mincho Light J">
    <w:altName w:val="Times New Roman"/>
    <w:panose1 w:val="00000000000000000000"/>
    <w:charset w:val="00"/>
    <w:family w:val="auto"/>
    <w:notTrueType/>
    <w:pitch w:val="variable"/>
    <w:sig w:usb0="00000003" w:usb1="00000000" w:usb2="00000000" w:usb3="00000000" w:csb0="00000001" w:csb1="00000000"/>
  </w:font>
  <w:font w:name="ISOCPEUR">
    <w:altName w:val="Arial"/>
    <w:charset w:val="CC"/>
    <w:family w:val="swiss"/>
    <w:pitch w:val="variable"/>
    <w:sig w:usb0="00000287" w:usb1="00000000" w:usb2="00000000" w:usb3="00000000" w:csb0="0000009F" w:csb1="00000000"/>
  </w:font>
  <w:font w:name="TimesDL">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TextBook">
    <w:altName w:val="Times New Roman"/>
    <w:charset w:val="00"/>
    <w:family w:val="auto"/>
    <w:pitch w:val="variable"/>
    <w:sig w:usb0="00000203" w:usb1="00000000" w:usb2="00000000" w:usb3="00000000" w:csb0="00000005" w:csb1="00000000"/>
  </w:font>
  <w:font w:name="Times New Roman CYR">
    <w:panose1 w:val="02020603050405020304"/>
    <w:charset w:val="CC"/>
    <w:family w:val="roman"/>
    <w:pitch w:val="variable"/>
    <w:sig w:usb0="E0002E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hAnsiTheme="majorHAnsi"/>
        <w:b/>
        <w:sz w:val="28"/>
        <w:szCs w:val="28"/>
      </w:rPr>
      <w:id w:val="-723216040"/>
      <w:docPartObj>
        <w:docPartGallery w:val="Page Numbers (Bottom of Page)"/>
        <w:docPartUnique/>
      </w:docPartObj>
    </w:sdtPr>
    <w:sdtEndPr/>
    <w:sdtContent>
      <w:p w:rsidR="002E63F1" w:rsidRPr="00B81E3B" w:rsidRDefault="002E63F1" w:rsidP="00BB7718">
        <w:pPr>
          <w:pStyle w:val="a8"/>
          <w:pBdr>
            <w:top w:val="single" w:sz="12" w:space="1" w:color="808080" w:themeColor="background1" w:themeShade="80"/>
          </w:pBdr>
          <w:spacing w:before="240"/>
          <w:jc w:val="right"/>
          <w:rPr>
            <w:rFonts w:asciiTheme="majorHAnsi" w:hAnsiTheme="majorHAnsi"/>
            <w:b/>
            <w:sz w:val="28"/>
            <w:szCs w:val="28"/>
          </w:rPr>
        </w:pPr>
        <w:r w:rsidRPr="00B81E3B">
          <w:rPr>
            <w:rFonts w:asciiTheme="majorHAnsi" w:hAnsiTheme="majorHAnsi"/>
            <w:b/>
            <w:sz w:val="28"/>
            <w:szCs w:val="28"/>
          </w:rPr>
          <w:fldChar w:fldCharType="begin"/>
        </w:r>
        <w:r w:rsidRPr="00B81E3B">
          <w:rPr>
            <w:rFonts w:asciiTheme="majorHAnsi" w:hAnsiTheme="majorHAnsi"/>
            <w:b/>
            <w:sz w:val="28"/>
            <w:szCs w:val="28"/>
          </w:rPr>
          <w:instrText xml:space="preserve"> PAGE   \* MERGEFORMAT </w:instrText>
        </w:r>
        <w:r w:rsidRPr="00B81E3B">
          <w:rPr>
            <w:rFonts w:asciiTheme="majorHAnsi" w:hAnsiTheme="majorHAnsi"/>
            <w:b/>
            <w:sz w:val="28"/>
            <w:szCs w:val="28"/>
          </w:rPr>
          <w:fldChar w:fldCharType="separate"/>
        </w:r>
        <w:r w:rsidR="006C4E76">
          <w:rPr>
            <w:rFonts w:asciiTheme="majorHAnsi" w:hAnsiTheme="majorHAnsi"/>
            <w:b/>
            <w:noProof/>
            <w:sz w:val="28"/>
            <w:szCs w:val="28"/>
          </w:rPr>
          <w:t>5</w:t>
        </w:r>
        <w:r w:rsidRPr="00B81E3B">
          <w:rPr>
            <w:rFonts w:asciiTheme="majorHAnsi" w:hAnsiTheme="majorHAnsi"/>
            <w:b/>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63F1" w:rsidRDefault="002E63F1" w:rsidP="00B72EE9">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49</w:t>
    </w:r>
    <w:r>
      <w:rPr>
        <w:rStyle w:val="aa"/>
      </w:rPr>
      <w:fldChar w:fldCharType="end"/>
    </w:r>
  </w:p>
  <w:p w:rsidR="002E63F1" w:rsidRDefault="002E63F1" w:rsidP="00B72EE9">
    <w:pPr>
      <w:pStyle w:val="a8"/>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038F" w:rsidRDefault="0027038F" w:rsidP="004D67BB">
      <w:r>
        <w:separator/>
      </w:r>
    </w:p>
  </w:footnote>
  <w:footnote w:type="continuationSeparator" w:id="0">
    <w:p w:rsidR="0027038F" w:rsidRDefault="0027038F" w:rsidP="004D67BB">
      <w:r>
        <w:continuationSeparator/>
      </w:r>
    </w:p>
  </w:footnote>
  <w:footnote w:id="1">
    <w:p w:rsidR="002E63F1" w:rsidRDefault="002E63F1" w:rsidP="00C524BB">
      <w:pPr>
        <w:pStyle w:val="ab"/>
      </w:pPr>
      <w:r>
        <w:rPr>
          <w:rStyle w:val="ad"/>
        </w:rPr>
        <w:footnoteRef/>
      </w:r>
      <w:r>
        <w:t xml:space="preserve"> Папушкин В. Н. Радиус теплоснабжения. Хорошо забытое старое // Новости теплоснабжения. – 2010. - №9. – С. 44-49.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63F1" w:rsidRPr="00BB7718" w:rsidRDefault="002E63F1" w:rsidP="00BB7718">
    <w:pPr>
      <w:pStyle w:val="af2"/>
      <w:jc w:val="right"/>
      <w:rPr>
        <w:rFonts w:asciiTheme="majorHAnsi" w:hAnsiTheme="majorHAnsi"/>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7"/>
    <w:multiLevelType w:val="singleLevel"/>
    <w:tmpl w:val="00000007"/>
    <w:name w:val="WW8Num19"/>
    <w:lvl w:ilvl="0">
      <w:start w:val="1"/>
      <w:numFmt w:val="bullet"/>
      <w:lvlText w:val="–"/>
      <w:lvlJc w:val="left"/>
      <w:pPr>
        <w:tabs>
          <w:tab w:val="num" w:pos="0"/>
        </w:tabs>
        <w:ind w:left="1429" w:hanging="360"/>
      </w:pPr>
      <w:rPr>
        <w:rFonts w:ascii="Times New Roman" w:hAnsi="Times New Roman" w:cs="Times New Roman"/>
      </w:rPr>
    </w:lvl>
  </w:abstractNum>
  <w:abstractNum w:abstractNumId="1" w15:restartNumberingAfterBreak="0">
    <w:nsid w:val="0000000A"/>
    <w:multiLevelType w:val="singleLevel"/>
    <w:tmpl w:val="0000000A"/>
    <w:name w:val="WW8Num23"/>
    <w:lvl w:ilvl="0">
      <w:start w:val="1"/>
      <w:numFmt w:val="bullet"/>
      <w:lvlText w:val="–"/>
      <w:lvlJc w:val="left"/>
      <w:pPr>
        <w:tabs>
          <w:tab w:val="num" w:pos="0"/>
        </w:tabs>
        <w:ind w:left="1440" w:hanging="360"/>
      </w:pPr>
      <w:rPr>
        <w:rFonts w:ascii="Times New Roman" w:hAnsi="Times New Roman" w:cs="Times New Roman"/>
        <w:color w:val="auto"/>
      </w:rPr>
    </w:lvl>
  </w:abstractNum>
  <w:abstractNum w:abstractNumId="2" w15:restartNumberingAfterBreak="0">
    <w:nsid w:val="0000000B"/>
    <w:multiLevelType w:val="singleLevel"/>
    <w:tmpl w:val="0000000B"/>
    <w:name w:val="WW8Num24"/>
    <w:lvl w:ilvl="0">
      <w:start w:val="1"/>
      <w:numFmt w:val="bullet"/>
      <w:lvlText w:val=""/>
      <w:lvlJc w:val="left"/>
      <w:pPr>
        <w:tabs>
          <w:tab w:val="num" w:pos="0"/>
        </w:tabs>
        <w:ind w:left="720" w:hanging="360"/>
      </w:pPr>
      <w:rPr>
        <w:rFonts w:ascii="Symbol" w:hAnsi="Symbol" w:cs="Symbol"/>
      </w:rPr>
    </w:lvl>
  </w:abstractNum>
  <w:abstractNum w:abstractNumId="3" w15:restartNumberingAfterBreak="0">
    <w:nsid w:val="0000000E"/>
    <w:multiLevelType w:val="multilevel"/>
    <w:tmpl w:val="0000000E"/>
    <w:name w:val="WW8Num32"/>
    <w:lvl w:ilvl="0">
      <w:start w:val="1"/>
      <w:numFmt w:val="bullet"/>
      <w:lvlText w:val=""/>
      <w:lvlJc w:val="left"/>
      <w:pPr>
        <w:tabs>
          <w:tab w:val="num" w:pos="2211"/>
        </w:tabs>
        <w:ind w:left="2211" w:hanging="360"/>
      </w:pPr>
      <w:rPr>
        <w:rFonts w:ascii="Symbol" w:hAnsi="Symbol" w:cs="Symbol"/>
      </w:rPr>
    </w:lvl>
    <w:lvl w:ilvl="1">
      <w:start w:val="1"/>
      <w:numFmt w:val="bullet"/>
      <w:lvlText w:val=""/>
      <w:lvlJc w:val="left"/>
      <w:pPr>
        <w:tabs>
          <w:tab w:val="num" w:pos="2211"/>
        </w:tabs>
        <w:ind w:left="2211" w:hanging="360"/>
      </w:pPr>
      <w:rPr>
        <w:rFonts w:ascii="Symbol" w:hAnsi="Symbol" w:cs="Symbol"/>
      </w:rPr>
    </w:lvl>
    <w:lvl w:ilvl="2">
      <w:start w:val="1"/>
      <w:numFmt w:val="bullet"/>
      <w:lvlText w:val=""/>
      <w:lvlJc w:val="left"/>
      <w:pPr>
        <w:tabs>
          <w:tab w:val="num" w:pos="2931"/>
        </w:tabs>
        <w:ind w:left="2931" w:hanging="360"/>
      </w:pPr>
      <w:rPr>
        <w:rFonts w:ascii="Wingdings" w:hAnsi="Wingdings" w:cs="Wingdings"/>
      </w:rPr>
    </w:lvl>
    <w:lvl w:ilvl="3">
      <w:start w:val="1"/>
      <w:numFmt w:val="bullet"/>
      <w:lvlText w:val=""/>
      <w:lvlJc w:val="left"/>
      <w:pPr>
        <w:tabs>
          <w:tab w:val="num" w:pos="3651"/>
        </w:tabs>
        <w:ind w:left="3651" w:hanging="360"/>
      </w:pPr>
      <w:rPr>
        <w:rFonts w:ascii="Symbol" w:hAnsi="Symbol" w:cs="Symbol"/>
      </w:rPr>
    </w:lvl>
    <w:lvl w:ilvl="4">
      <w:start w:val="1"/>
      <w:numFmt w:val="bullet"/>
      <w:lvlText w:val="o"/>
      <w:lvlJc w:val="left"/>
      <w:pPr>
        <w:tabs>
          <w:tab w:val="num" w:pos="4371"/>
        </w:tabs>
        <w:ind w:left="4371" w:hanging="360"/>
      </w:pPr>
      <w:rPr>
        <w:rFonts w:ascii="Courier New" w:hAnsi="Courier New" w:cs="Courier New"/>
      </w:rPr>
    </w:lvl>
    <w:lvl w:ilvl="5">
      <w:start w:val="1"/>
      <w:numFmt w:val="bullet"/>
      <w:lvlText w:val=""/>
      <w:lvlJc w:val="left"/>
      <w:pPr>
        <w:tabs>
          <w:tab w:val="num" w:pos="5091"/>
        </w:tabs>
        <w:ind w:left="5091" w:hanging="360"/>
      </w:pPr>
      <w:rPr>
        <w:rFonts w:ascii="Wingdings" w:hAnsi="Wingdings" w:cs="Wingdings"/>
      </w:rPr>
    </w:lvl>
    <w:lvl w:ilvl="6">
      <w:start w:val="1"/>
      <w:numFmt w:val="bullet"/>
      <w:lvlText w:val=""/>
      <w:lvlJc w:val="left"/>
      <w:pPr>
        <w:tabs>
          <w:tab w:val="num" w:pos="5811"/>
        </w:tabs>
        <w:ind w:left="5811" w:hanging="360"/>
      </w:pPr>
      <w:rPr>
        <w:rFonts w:ascii="Symbol" w:hAnsi="Symbol" w:cs="Symbol"/>
      </w:rPr>
    </w:lvl>
    <w:lvl w:ilvl="7">
      <w:start w:val="1"/>
      <w:numFmt w:val="bullet"/>
      <w:lvlText w:val="o"/>
      <w:lvlJc w:val="left"/>
      <w:pPr>
        <w:tabs>
          <w:tab w:val="num" w:pos="6531"/>
        </w:tabs>
        <w:ind w:left="6531" w:hanging="360"/>
      </w:pPr>
      <w:rPr>
        <w:rFonts w:ascii="Courier New" w:hAnsi="Courier New" w:cs="Courier New"/>
      </w:rPr>
    </w:lvl>
    <w:lvl w:ilvl="8">
      <w:start w:val="1"/>
      <w:numFmt w:val="bullet"/>
      <w:lvlText w:val=""/>
      <w:lvlJc w:val="left"/>
      <w:pPr>
        <w:tabs>
          <w:tab w:val="num" w:pos="7251"/>
        </w:tabs>
        <w:ind w:left="7251" w:hanging="360"/>
      </w:pPr>
      <w:rPr>
        <w:rFonts w:ascii="Wingdings" w:hAnsi="Wingdings" w:cs="Wingdings"/>
      </w:rPr>
    </w:lvl>
  </w:abstractNum>
  <w:abstractNum w:abstractNumId="4" w15:restartNumberingAfterBreak="0">
    <w:nsid w:val="04222D93"/>
    <w:multiLevelType w:val="hybridMultilevel"/>
    <w:tmpl w:val="245C28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7B446A9"/>
    <w:multiLevelType w:val="hybridMultilevel"/>
    <w:tmpl w:val="0F8EFDBE"/>
    <w:lvl w:ilvl="0" w:tplc="E82A18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27A137F"/>
    <w:multiLevelType w:val="hybridMultilevel"/>
    <w:tmpl w:val="2C6210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BFD7F0D"/>
    <w:multiLevelType w:val="hybridMultilevel"/>
    <w:tmpl w:val="C42693F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15:restartNumberingAfterBreak="0">
    <w:nsid w:val="241E5BED"/>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26EB3A52"/>
    <w:multiLevelType w:val="hybridMultilevel"/>
    <w:tmpl w:val="16AAF808"/>
    <w:lvl w:ilvl="0" w:tplc="04190001">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C9467EA"/>
    <w:multiLevelType w:val="hybridMultilevel"/>
    <w:tmpl w:val="8A66E1E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D9E3EA0"/>
    <w:multiLevelType w:val="hybridMultilevel"/>
    <w:tmpl w:val="A30CA95C"/>
    <w:lvl w:ilvl="0" w:tplc="04190001">
      <w:start w:val="1"/>
      <w:numFmt w:val="bullet"/>
      <w:lvlText w:val=""/>
      <w:lvlJc w:val="left"/>
      <w:pPr>
        <w:ind w:left="1211"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EA534A6"/>
    <w:multiLevelType w:val="hybridMultilevel"/>
    <w:tmpl w:val="1E6ED450"/>
    <w:lvl w:ilvl="0" w:tplc="E82A18BE">
      <w:start w:val="1"/>
      <w:numFmt w:val="bullet"/>
      <w:lvlText w:val=""/>
      <w:lvlJc w:val="left"/>
      <w:pPr>
        <w:ind w:left="1211"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0840250"/>
    <w:multiLevelType w:val="hybridMultilevel"/>
    <w:tmpl w:val="6C76814C"/>
    <w:lvl w:ilvl="0" w:tplc="FFA88C8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3825245F"/>
    <w:multiLevelType w:val="hybridMultilevel"/>
    <w:tmpl w:val="F2565B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BE33AD3"/>
    <w:multiLevelType w:val="hybridMultilevel"/>
    <w:tmpl w:val="AF0A933A"/>
    <w:lvl w:ilvl="0" w:tplc="DF426C6A">
      <w:start w:val="23"/>
      <w:numFmt w:val="bullet"/>
      <w:lvlText w:val="-"/>
      <w:lvlJc w:val="left"/>
      <w:pPr>
        <w:ind w:left="363" w:hanging="360"/>
      </w:pPr>
      <w:rPr>
        <w:rFonts w:ascii="Times New Roman" w:eastAsia="Times New Roman" w:hAnsi="Times New Roman" w:cs="Times New Roman" w:hint="default"/>
      </w:rPr>
    </w:lvl>
    <w:lvl w:ilvl="1" w:tplc="04190003" w:tentative="1">
      <w:start w:val="1"/>
      <w:numFmt w:val="bullet"/>
      <w:lvlText w:val="o"/>
      <w:lvlJc w:val="left"/>
      <w:pPr>
        <w:ind w:left="1083" w:hanging="360"/>
      </w:pPr>
      <w:rPr>
        <w:rFonts w:ascii="Courier New" w:hAnsi="Courier New" w:cs="Courier New" w:hint="default"/>
      </w:rPr>
    </w:lvl>
    <w:lvl w:ilvl="2" w:tplc="04190005" w:tentative="1">
      <w:start w:val="1"/>
      <w:numFmt w:val="bullet"/>
      <w:lvlText w:val=""/>
      <w:lvlJc w:val="left"/>
      <w:pPr>
        <w:ind w:left="1803" w:hanging="360"/>
      </w:pPr>
      <w:rPr>
        <w:rFonts w:ascii="Wingdings" w:hAnsi="Wingdings" w:hint="default"/>
      </w:rPr>
    </w:lvl>
    <w:lvl w:ilvl="3" w:tplc="04190001" w:tentative="1">
      <w:start w:val="1"/>
      <w:numFmt w:val="bullet"/>
      <w:lvlText w:val=""/>
      <w:lvlJc w:val="left"/>
      <w:pPr>
        <w:ind w:left="2523" w:hanging="360"/>
      </w:pPr>
      <w:rPr>
        <w:rFonts w:ascii="Symbol" w:hAnsi="Symbol" w:hint="default"/>
      </w:rPr>
    </w:lvl>
    <w:lvl w:ilvl="4" w:tplc="04190003" w:tentative="1">
      <w:start w:val="1"/>
      <w:numFmt w:val="bullet"/>
      <w:lvlText w:val="o"/>
      <w:lvlJc w:val="left"/>
      <w:pPr>
        <w:ind w:left="3243" w:hanging="360"/>
      </w:pPr>
      <w:rPr>
        <w:rFonts w:ascii="Courier New" w:hAnsi="Courier New" w:cs="Courier New" w:hint="default"/>
      </w:rPr>
    </w:lvl>
    <w:lvl w:ilvl="5" w:tplc="04190005" w:tentative="1">
      <w:start w:val="1"/>
      <w:numFmt w:val="bullet"/>
      <w:lvlText w:val=""/>
      <w:lvlJc w:val="left"/>
      <w:pPr>
        <w:ind w:left="3963" w:hanging="360"/>
      </w:pPr>
      <w:rPr>
        <w:rFonts w:ascii="Wingdings" w:hAnsi="Wingdings" w:hint="default"/>
      </w:rPr>
    </w:lvl>
    <w:lvl w:ilvl="6" w:tplc="04190001" w:tentative="1">
      <w:start w:val="1"/>
      <w:numFmt w:val="bullet"/>
      <w:lvlText w:val=""/>
      <w:lvlJc w:val="left"/>
      <w:pPr>
        <w:ind w:left="4683" w:hanging="360"/>
      </w:pPr>
      <w:rPr>
        <w:rFonts w:ascii="Symbol" w:hAnsi="Symbol" w:hint="default"/>
      </w:rPr>
    </w:lvl>
    <w:lvl w:ilvl="7" w:tplc="04190003" w:tentative="1">
      <w:start w:val="1"/>
      <w:numFmt w:val="bullet"/>
      <w:lvlText w:val="o"/>
      <w:lvlJc w:val="left"/>
      <w:pPr>
        <w:ind w:left="5403" w:hanging="360"/>
      </w:pPr>
      <w:rPr>
        <w:rFonts w:ascii="Courier New" w:hAnsi="Courier New" w:cs="Courier New" w:hint="default"/>
      </w:rPr>
    </w:lvl>
    <w:lvl w:ilvl="8" w:tplc="04190005" w:tentative="1">
      <w:start w:val="1"/>
      <w:numFmt w:val="bullet"/>
      <w:lvlText w:val=""/>
      <w:lvlJc w:val="left"/>
      <w:pPr>
        <w:ind w:left="6123" w:hanging="360"/>
      </w:pPr>
      <w:rPr>
        <w:rFonts w:ascii="Wingdings" w:hAnsi="Wingdings" w:hint="default"/>
      </w:rPr>
    </w:lvl>
  </w:abstractNum>
  <w:abstractNum w:abstractNumId="16" w15:restartNumberingAfterBreak="0">
    <w:nsid w:val="42B12F92"/>
    <w:multiLevelType w:val="hybridMultilevel"/>
    <w:tmpl w:val="67EE77D4"/>
    <w:lvl w:ilvl="0" w:tplc="04190001">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 w15:restartNumberingAfterBreak="0">
    <w:nsid w:val="4A2E178B"/>
    <w:multiLevelType w:val="hybridMultilevel"/>
    <w:tmpl w:val="6CF0AC1A"/>
    <w:lvl w:ilvl="0" w:tplc="04190001">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AFB2ACE"/>
    <w:multiLevelType w:val="hybridMultilevel"/>
    <w:tmpl w:val="C9EE41D2"/>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9" w15:restartNumberingAfterBreak="0">
    <w:nsid w:val="613207B3"/>
    <w:multiLevelType w:val="hybridMultilevel"/>
    <w:tmpl w:val="3668B05E"/>
    <w:lvl w:ilvl="0" w:tplc="59C0A7EC">
      <w:start w:val="1"/>
      <w:numFmt w:val="bullet"/>
      <w:lvlText w:val=""/>
      <w:lvlJc w:val="left"/>
      <w:pPr>
        <w:ind w:left="1429" w:hanging="360"/>
      </w:pPr>
      <w:rPr>
        <w:rFonts w:ascii="Symbol" w:hAnsi="Symbol" w:hint="default"/>
      </w:rPr>
    </w:lvl>
    <w:lvl w:ilvl="1" w:tplc="04190003">
      <w:start w:val="1"/>
      <w:numFmt w:val="bullet"/>
      <w:lvlText w:val=""/>
      <w:lvlJc w:val="left"/>
      <w:pPr>
        <w:ind w:left="2149" w:hanging="360"/>
      </w:pPr>
      <w:rPr>
        <w:rFonts w:ascii="Symbol" w:hAnsi="Symbol"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3C719B0"/>
    <w:multiLevelType w:val="hybridMultilevel"/>
    <w:tmpl w:val="517EDF8A"/>
    <w:lvl w:ilvl="0" w:tplc="04190001">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1" w15:restartNumberingAfterBreak="0">
    <w:nsid w:val="6E9D397B"/>
    <w:multiLevelType w:val="hybridMultilevel"/>
    <w:tmpl w:val="BBFC55CC"/>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346"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15:restartNumberingAfterBreak="0">
    <w:nsid w:val="722A7DD3"/>
    <w:multiLevelType w:val="hybridMultilevel"/>
    <w:tmpl w:val="98DCA464"/>
    <w:lvl w:ilvl="0" w:tplc="04190001">
      <w:start w:val="1"/>
      <w:numFmt w:val="bullet"/>
      <w:lvlText w:val=""/>
      <w:lvlJc w:val="left"/>
      <w:pPr>
        <w:ind w:left="720" w:hanging="360"/>
      </w:pPr>
      <w:rPr>
        <w:rFonts w:ascii="Symbol" w:hAnsi="Symbol" w:hint="default"/>
      </w:rPr>
    </w:lvl>
    <w:lvl w:ilvl="1" w:tplc="00000007"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2C968D1"/>
    <w:multiLevelType w:val="hybridMultilevel"/>
    <w:tmpl w:val="E838673E"/>
    <w:lvl w:ilvl="0" w:tplc="E82A18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37B03BA"/>
    <w:multiLevelType w:val="hybridMultilevel"/>
    <w:tmpl w:val="54FE1ED8"/>
    <w:lvl w:ilvl="0" w:tplc="B9D011B2">
      <w:start w:val="1"/>
      <w:numFmt w:val="bullet"/>
      <w:lvlText w:val="-"/>
      <w:lvlJc w:val="left"/>
      <w:pPr>
        <w:ind w:left="109" w:hanging="176"/>
      </w:pPr>
      <w:rPr>
        <w:rFonts w:ascii="Times New Roman" w:eastAsia="Times New Roman" w:hAnsi="Times New Roman" w:hint="default"/>
        <w:sz w:val="28"/>
        <w:szCs w:val="28"/>
      </w:rPr>
    </w:lvl>
    <w:lvl w:ilvl="1" w:tplc="55D0776E">
      <w:start w:val="1"/>
      <w:numFmt w:val="bullet"/>
      <w:lvlText w:val="•"/>
      <w:lvlJc w:val="left"/>
      <w:pPr>
        <w:ind w:left="1169" w:hanging="176"/>
      </w:pPr>
      <w:rPr>
        <w:rFonts w:hint="default"/>
      </w:rPr>
    </w:lvl>
    <w:lvl w:ilvl="2" w:tplc="323EFBE0">
      <w:start w:val="1"/>
      <w:numFmt w:val="bullet"/>
      <w:lvlText w:val="•"/>
      <w:lvlJc w:val="left"/>
      <w:pPr>
        <w:ind w:left="2228" w:hanging="176"/>
      </w:pPr>
      <w:rPr>
        <w:rFonts w:hint="default"/>
      </w:rPr>
    </w:lvl>
    <w:lvl w:ilvl="3" w:tplc="70F4A72C">
      <w:start w:val="1"/>
      <w:numFmt w:val="bullet"/>
      <w:lvlText w:val="•"/>
      <w:lvlJc w:val="left"/>
      <w:pPr>
        <w:ind w:left="3288" w:hanging="176"/>
      </w:pPr>
      <w:rPr>
        <w:rFonts w:hint="default"/>
      </w:rPr>
    </w:lvl>
    <w:lvl w:ilvl="4" w:tplc="E044414C">
      <w:start w:val="1"/>
      <w:numFmt w:val="bullet"/>
      <w:lvlText w:val="•"/>
      <w:lvlJc w:val="left"/>
      <w:pPr>
        <w:ind w:left="4348" w:hanging="176"/>
      </w:pPr>
      <w:rPr>
        <w:rFonts w:hint="default"/>
      </w:rPr>
    </w:lvl>
    <w:lvl w:ilvl="5" w:tplc="845A18CC">
      <w:start w:val="1"/>
      <w:numFmt w:val="bullet"/>
      <w:lvlText w:val="•"/>
      <w:lvlJc w:val="left"/>
      <w:pPr>
        <w:ind w:left="5407" w:hanging="176"/>
      </w:pPr>
      <w:rPr>
        <w:rFonts w:hint="default"/>
      </w:rPr>
    </w:lvl>
    <w:lvl w:ilvl="6" w:tplc="886899E4">
      <w:start w:val="1"/>
      <w:numFmt w:val="bullet"/>
      <w:lvlText w:val="•"/>
      <w:lvlJc w:val="left"/>
      <w:pPr>
        <w:ind w:left="6467" w:hanging="176"/>
      </w:pPr>
      <w:rPr>
        <w:rFonts w:hint="default"/>
      </w:rPr>
    </w:lvl>
    <w:lvl w:ilvl="7" w:tplc="68ECAEB2">
      <w:start w:val="1"/>
      <w:numFmt w:val="bullet"/>
      <w:lvlText w:val="•"/>
      <w:lvlJc w:val="left"/>
      <w:pPr>
        <w:ind w:left="7527" w:hanging="176"/>
      </w:pPr>
      <w:rPr>
        <w:rFonts w:hint="default"/>
      </w:rPr>
    </w:lvl>
    <w:lvl w:ilvl="8" w:tplc="7E526FDA">
      <w:start w:val="1"/>
      <w:numFmt w:val="bullet"/>
      <w:lvlText w:val="•"/>
      <w:lvlJc w:val="left"/>
      <w:pPr>
        <w:ind w:left="8587" w:hanging="176"/>
      </w:pPr>
      <w:rPr>
        <w:rFonts w:hint="default"/>
      </w:rPr>
    </w:lvl>
  </w:abstractNum>
  <w:abstractNum w:abstractNumId="25" w15:restartNumberingAfterBreak="0">
    <w:nsid w:val="73F6724B"/>
    <w:multiLevelType w:val="hybridMultilevel"/>
    <w:tmpl w:val="FA02A046"/>
    <w:lvl w:ilvl="0" w:tplc="E82A18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9D246B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7" w15:restartNumberingAfterBreak="0">
    <w:nsid w:val="7CE128C4"/>
    <w:multiLevelType w:val="hybridMultilevel"/>
    <w:tmpl w:val="BE62566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26"/>
  </w:num>
  <w:num w:numId="2">
    <w:abstractNumId w:val="8"/>
  </w:num>
  <w:num w:numId="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10"/>
  </w:num>
  <w:num w:numId="7">
    <w:abstractNumId w:val="19"/>
  </w:num>
  <w:num w:numId="8">
    <w:abstractNumId w:val="7"/>
  </w:num>
  <w:num w:numId="9">
    <w:abstractNumId w:val="22"/>
  </w:num>
  <w:num w:numId="10">
    <w:abstractNumId w:val="11"/>
  </w:num>
  <w:num w:numId="11">
    <w:abstractNumId w:val="14"/>
  </w:num>
  <w:num w:numId="12">
    <w:abstractNumId w:val="12"/>
  </w:num>
  <w:num w:numId="13">
    <w:abstractNumId w:val="23"/>
  </w:num>
  <w:num w:numId="14">
    <w:abstractNumId w:val="13"/>
  </w:num>
  <w:num w:numId="15">
    <w:abstractNumId w:val="17"/>
  </w:num>
  <w:num w:numId="16">
    <w:abstractNumId w:val="25"/>
  </w:num>
  <w:num w:numId="17">
    <w:abstractNumId w:val="5"/>
  </w:num>
  <w:num w:numId="18">
    <w:abstractNumId w:val="18"/>
  </w:num>
  <w:num w:numId="19">
    <w:abstractNumId w:val="6"/>
  </w:num>
  <w:num w:numId="20">
    <w:abstractNumId w:val="15"/>
  </w:num>
  <w:num w:numId="21">
    <w:abstractNumId w:val="24"/>
  </w:num>
  <w:num w:numId="22">
    <w:abstractNumId w:val="21"/>
  </w:num>
  <w:num w:numId="23">
    <w:abstractNumId w:val="9"/>
  </w:num>
  <w:num w:numId="24">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defaultTabStop w:val="708"/>
  <w:autoHyphenation/>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4D67BB"/>
    <w:rsid w:val="000015B0"/>
    <w:rsid w:val="00002126"/>
    <w:rsid w:val="00003A48"/>
    <w:rsid w:val="00003C1D"/>
    <w:rsid w:val="000045AF"/>
    <w:rsid w:val="00004890"/>
    <w:rsid w:val="0000496F"/>
    <w:rsid w:val="00004B58"/>
    <w:rsid w:val="00006148"/>
    <w:rsid w:val="00006665"/>
    <w:rsid w:val="000069CC"/>
    <w:rsid w:val="00006EC9"/>
    <w:rsid w:val="00007673"/>
    <w:rsid w:val="00007E56"/>
    <w:rsid w:val="00010044"/>
    <w:rsid w:val="00010CC7"/>
    <w:rsid w:val="00010E93"/>
    <w:rsid w:val="000111EF"/>
    <w:rsid w:val="000119BF"/>
    <w:rsid w:val="00011E52"/>
    <w:rsid w:val="000133E4"/>
    <w:rsid w:val="00013539"/>
    <w:rsid w:val="000137C1"/>
    <w:rsid w:val="00013DC8"/>
    <w:rsid w:val="0001446D"/>
    <w:rsid w:val="00014591"/>
    <w:rsid w:val="00014991"/>
    <w:rsid w:val="00014C71"/>
    <w:rsid w:val="00014D7D"/>
    <w:rsid w:val="00015710"/>
    <w:rsid w:val="00015BBB"/>
    <w:rsid w:val="00015F78"/>
    <w:rsid w:val="000165E5"/>
    <w:rsid w:val="00016FC6"/>
    <w:rsid w:val="0001765B"/>
    <w:rsid w:val="00017703"/>
    <w:rsid w:val="00020FED"/>
    <w:rsid w:val="00021665"/>
    <w:rsid w:val="00022601"/>
    <w:rsid w:val="00022919"/>
    <w:rsid w:val="00022D95"/>
    <w:rsid w:val="00022E30"/>
    <w:rsid w:val="00023B56"/>
    <w:rsid w:val="00023DBA"/>
    <w:rsid w:val="00023FF1"/>
    <w:rsid w:val="00024406"/>
    <w:rsid w:val="000247D9"/>
    <w:rsid w:val="00025417"/>
    <w:rsid w:val="00025697"/>
    <w:rsid w:val="00026392"/>
    <w:rsid w:val="00027065"/>
    <w:rsid w:val="0002719F"/>
    <w:rsid w:val="000271FF"/>
    <w:rsid w:val="00027D5D"/>
    <w:rsid w:val="0003075D"/>
    <w:rsid w:val="000316FB"/>
    <w:rsid w:val="00031B7F"/>
    <w:rsid w:val="00032110"/>
    <w:rsid w:val="00032BEC"/>
    <w:rsid w:val="00033305"/>
    <w:rsid w:val="000337B8"/>
    <w:rsid w:val="000339B4"/>
    <w:rsid w:val="00033C52"/>
    <w:rsid w:val="00034331"/>
    <w:rsid w:val="00035947"/>
    <w:rsid w:val="00036349"/>
    <w:rsid w:val="00036BD7"/>
    <w:rsid w:val="00040628"/>
    <w:rsid w:val="00040E82"/>
    <w:rsid w:val="00041D8A"/>
    <w:rsid w:val="00042933"/>
    <w:rsid w:val="00042AA2"/>
    <w:rsid w:val="0004349C"/>
    <w:rsid w:val="00043AB9"/>
    <w:rsid w:val="00043CC2"/>
    <w:rsid w:val="00043CDE"/>
    <w:rsid w:val="0004471E"/>
    <w:rsid w:val="00045572"/>
    <w:rsid w:val="00046070"/>
    <w:rsid w:val="0004629B"/>
    <w:rsid w:val="00046935"/>
    <w:rsid w:val="00047A0C"/>
    <w:rsid w:val="0005024A"/>
    <w:rsid w:val="00050490"/>
    <w:rsid w:val="00050A2E"/>
    <w:rsid w:val="000510D1"/>
    <w:rsid w:val="000518D8"/>
    <w:rsid w:val="00051A24"/>
    <w:rsid w:val="00052BDF"/>
    <w:rsid w:val="0005328C"/>
    <w:rsid w:val="000534B2"/>
    <w:rsid w:val="00053A1A"/>
    <w:rsid w:val="00054269"/>
    <w:rsid w:val="0005487E"/>
    <w:rsid w:val="000563F5"/>
    <w:rsid w:val="00056404"/>
    <w:rsid w:val="0005682B"/>
    <w:rsid w:val="00060FF4"/>
    <w:rsid w:val="000611F4"/>
    <w:rsid w:val="000613F9"/>
    <w:rsid w:val="000628F5"/>
    <w:rsid w:val="00063193"/>
    <w:rsid w:val="00063257"/>
    <w:rsid w:val="0006358D"/>
    <w:rsid w:val="00064E46"/>
    <w:rsid w:val="000655B4"/>
    <w:rsid w:val="000663EC"/>
    <w:rsid w:val="00066D63"/>
    <w:rsid w:val="00067937"/>
    <w:rsid w:val="00070B81"/>
    <w:rsid w:val="00071479"/>
    <w:rsid w:val="00071943"/>
    <w:rsid w:val="00071F5B"/>
    <w:rsid w:val="000728F6"/>
    <w:rsid w:val="00073F1E"/>
    <w:rsid w:val="00073F58"/>
    <w:rsid w:val="00074574"/>
    <w:rsid w:val="00076225"/>
    <w:rsid w:val="0007700F"/>
    <w:rsid w:val="00077039"/>
    <w:rsid w:val="00077C16"/>
    <w:rsid w:val="00080231"/>
    <w:rsid w:val="00080D2F"/>
    <w:rsid w:val="00081217"/>
    <w:rsid w:val="00081385"/>
    <w:rsid w:val="00081836"/>
    <w:rsid w:val="00081FC3"/>
    <w:rsid w:val="000823CF"/>
    <w:rsid w:val="0008312B"/>
    <w:rsid w:val="0008396C"/>
    <w:rsid w:val="00083B95"/>
    <w:rsid w:val="00083D87"/>
    <w:rsid w:val="000846C4"/>
    <w:rsid w:val="000857B9"/>
    <w:rsid w:val="00086B06"/>
    <w:rsid w:val="00086DB4"/>
    <w:rsid w:val="0008789E"/>
    <w:rsid w:val="000878D6"/>
    <w:rsid w:val="00090D7A"/>
    <w:rsid w:val="000917AD"/>
    <w:rsid w:val="00091E06"/>
    <w:rsid w:val="0009281C"/>
    <w:rsid w:val="00092B62"/>
    <w:rsid w:val="00092E0E"/>
    <w:rsid w:val="00093003"/>
    <w:rsid w:val="00093054"/>
    <w:rsid w:val="000940CF"/>
    <w:rsid w:val="000946B1"/>
    <w:rsid w:val="00094944"/>
    <w:rsid w:val="00095153"/>
    <w:rsid w:val="000955CA"/>
    <w:rsid w:val="000957D8"/>
    <w:rsid w:val="00095FEF"/>
    <w:rsid w:val="000A0651"/>
    <w:rsid w:val="000A16B4"/>
    <w:rsid w:val="000A2100"/>
    <w:rsid w:val="000A2353"/>
    <w:rsid w:val="000A2C9C"/>
    <w:rsid w:val="000A2E4A"/>
    <w:rsid w:val="000A36E4"/>
    <w:rsid w:val="000A36F9"/>
    <w:rsid w:val="000A4293"/>
    <w:rsid w:val="000A48CD"/>
    <w:rsid w:val="000A4E82"/>
    <w:rsid w:val="000A5422"/>
    <w:rsid w:val="000A54A0"/>
    <w:rsid w:val="000A641D"/>
    <w:rsid w:val="000B0DBE"/>
    <w:rsid w:val="000B0EFF"/>
    <w:rsid w:val="000B15C1"/>
    <w:rsid w:val="000B1D65"/>
    <w:rsid w:val="000B2622"/>
    <w:rsid w:val="000B26DA"/>
    <w:rsid w:val="000B270F"/>
    <w:rsid w:val="000B2AF4"/>
    <w:rsid w:val="000B2C31"/>
    <w:rsid w:val="000B3720"/>
    <w:rsid w:val="000B3C8D"/>
    <w:rsid w:val="000B4EC2"/>
    <w:rsid w:val="000B51E6"/>
    <w:rsid w:val="000B615F"/>
    <w:rsid w:val="000B68E5"/>
    <w:rsid w:val="000B726B"/>
    <w:rsid w:val="000B7AF9"/>
    <w:rsid w:val="000C1591"/>
    <w:rsid w:val="000C2095"/>
    <w:rsid w:val="000C2A13"/>
    <w:rsid w:val="000C3EF0"/>
    <w:rsid w:val="000C4051"/>
    <w:rsid w:val="000C416E"/>
    <w:rsid w:val="000C4481"/>
    <w:rsid w:val="000C546C"/>
    <w:rsid w:val="000C5553"/>
    <w:rsid w:val="000C55AB"/>
    <w:rsid w:val="000C5937"/>
    <w:rsid w:val="000C60B7"/>
    <w:rsid w:val="000C69E9"/>
    <w:rsid w:val="000C7245"/>
    <w:rsid w:val="000C735D"/>
    <w:rsid w:val="000C7874"/>
    <w:rsid w:val="000D0436"/>
    <w:rsid w:val="000D1181"/>
    <w:rsid w:val="000D12E0"/>
    <w:rsid w:val="000D1817"/>
    <w:rsid w:val="000D243D"/>
    <w:rsid w:val="000D2BA0"/>
    <w:rsid w:val="000D2E46"/>
    <w:rsid w:val="000D368C"/>
    <w:rsid w:val="000D39D2"/>
    <w:rsid w:val="000D421F"/>
    <w:rsid w:val="000D774A"/>
    <w:rsid w:val="000D7A1A"/>
    <w:rsid w:val="000D7EA9"/>
    <w:rsid w:val="000E01A1"/>
    <w:rsid w:val="000E15F9"/>
    <w:rsid w:val="000E18E0"/>
    <w:rsid w:val="000E2362"/>
    <w:rsid w:val="000E294C"/>
    <w:rsid w:val="000E2C6E"/>
    <w:rsid w:val="000E2D35"/>
    <w:rsid w:val="000E2E45"/>
    <w:rsid w:val="000E2FB1"/>
    <w:rsid w:val="000E33AF"/>
    <w:rsid w:val="000E3603"/>
    <w:rsid w:val="000E3C30"/>
    <w:rsid w:val="000E4258"/>
    <w:rsid w:val="000E4C1F"/>
    <w:rsid w:val="000E5A84"/>
    <w:rsid w:val="000E63FD"/>
    <w:rsid w:val="000E6BA0"/>
    <w:rsid w:val="000E709F"/>
    <w:rsid w:val="000E7827"/>
    <w:rsid w:val="000E79A2"/>
    <w:rsid w:val="000E7B85"/>
    <w:rsid w:val="000E7E9E"/>
    <w:rsid w:val="000F0021"/>
    <w:rsid w:val="000F0278"/>
    <w:rsid w:val="000F0F8A"/>
    <w:rsid w:val="000F10D0"/>
    <w:rsid w:val="000F123F"/>
    <w:rsid w:val="000F172C"/>
    <w:rsid w:val="000F1AB5"/>
    <w:rsid w:val="000F1C0E"/>
    <w:rsid w:val="000F20A5"/>
    <w:rsid w:val="000F2D11"/>
    <w:rsid w:val="000F30BF"/>
    <w:rsid w:val="000F37E7"/>
    <w:rsid w:val="000F4111"/>
    <w:rsid w:val="000F4586"/>
    <w:rsid w:val="000F4631"/>
    <w:rsid w:val="000F5325"/>
    <w:rsid w:val="000F7238"/>
    <w:rsid w:val="000F7BA7"/>
    <w:rsid w:val="001008A4"/>
    <w:rsid w:val="0010142A"/>
    <w:rsid w:val="00101898"/>
    <w:rsid w:val="00102528"/>
    <w:rsid w:val="00103440"/>
    <w:rsid w:val="00104786"/>
    <w:rsid w:val="0010494F"/>
    <w:rsid w:val="00104EA7"/>
    <w:rsid w:val="00105585"/>
    <w:rsid w:val="00105DF9"/>
    <w:rsid w:val="00105ECE"/>
    <w:rsid w:val="00106AB6"/>
    <w:rsid w:val="00106E14"/>
    <w:rsid w:val="00107471"/>
    <w:rsid w:val="00107B51"/>
    <w:rsid w:val="00110D50"/>
    <w:rsid w:val="00112682"/>
    <w:rsid w:val="00112701"/>
    <w:rsid w:val="00112781"/>
    <w:rsid w:val="00112F3E"/>
    <w:rsid w:val="00113A5D"/>
    <w:rsid w:val="00115762"/>
    <w:rsid w:val="00115B56"/>
    <w:rsid w:val="001166B9"/>
    <w:rsid w:val="001166D1"/>
    <w:rsid w:val="001167AD"/>
    <w:rsid w:val="001169CF"/>
    <w:rsid w:val="00117446"/>
    <w:rsid w:val="00117485"/>
    <w:rsid w:val="00117D0B"/>
    <w:rsid w:val="00121243"/>
    <w:rsid w:val="001214A0"/>
    <w:rsid w:val="00121613"/>
    <w:rsid w:val="001217E5"/>
    <w:rsid w:val="00122053"/>
    <w:rsid w:val="0012229A"/>
    <w:rsid w:val="00123A98"/>
    <w:rsid w:val="00123DC1"/>
    <w:rsid w:val="00123EB0"/>
    <w:rsid w:val="00124005"/>
    <w:rsid w:val="001248D4"/>
    <w:rsid w:val="00124ACA"/>
    <w:rsid w:val="00125C34"/>
    <w:rsid w:val="00125EAF"/>
    <w:rsid w:val="00126767"/>
    <w:rsid w:val="00127249"/>
    <w:rsid w:val="00127B07"/>
    <w:rsid w:val="00130D39"/>
    <w:rsid w:val="0013192C"/>
    <w:rsid w:val="00133670"/>
    <w:rsid w:val="00133E37"/>
    <w:rsid w:val="00133E7A"/>
    <w:rsid w:val="0013504F"/>
    <w:rsid w:val="00136A71"/>
    <w:rsid w:val="00141077"/>
    <w:rsid w:val="001412BE"/>
    <w:rsid w:val="0014171B"/>
    <w:rsid w:val="00141DF7"/>
    <w:rsid w:val="00142B27"/>
    <w:rsid w:val="00142CBA"/>
    <w:rsid w:val="00142F15"/>
    <w:rsid w:val="001434CD"/>
    <w:rsid w:val="00143604"/>
    <w:rsid w:val="00143B40"/>
    <w:rsid w:val="00144557"/>
    <w:rsid w:val="00147029"/>
    <w:rsid w:val="00147B2C"/>
    <w:rsid w:val="00147F6C"/>
    <w:rsid w:val="00150732"/>
    <w:rsid w:val="00151846"/>
    <w:rsid w:val="0015275E"/>
    <w:rsid w:val="001530D1"/>
    <w:rsid w:val="00153A3D"/>
    <w:rsid w:val="00153FC9"/>
    <w:rsid w:val="00154207"/>
    <w:rsid w:val="001544BE"/>
    <w:rsid w:val="001548F4"/>
    <w:rsid w:val="00154B0D"/>
    <w:rsid w:val="001567CE"/>
    <w:rsid w:val="00157D9E"/>
    <w:rsid w:val="001602FE"/>
    <w:rsid w:val="00160F36"/>
    <w:rsid w:val="00161158"/>
    <w:rsid w:val="00161492"/>
    <w:rsid w:val="001629E1"/>
    <w:rsid w:val="00163745"/>
    <w:rsid w:val="001640B7"/>
    <w:rsid w:val="001640C7"/>
    <w:rsid w:val="00164136"/>
    <w:rsid w:val="001641D2"/>
    <w:rsid w:val="00164A4F"/>
    <w:rsid w:val="00164B43"/>
    <w:rsid w:val="00165388"/>
    <w:rsid w:val="00165D29"/>
    <w:rsid w:val="00165E49"/>
    <w:rsid w:val="00165E52"/>
    <w:rsid w:val="00165F88"/>
    <w:rsid w:val="00166680"/>
    <w:rsid w:val="00167730"/>
    <w:rsid w:val="001678AF"/>
    <w:rsid w:val="00167A25"/>
    <w:rsid w:val="00167FD8"/>
    <w:rsid w:val="001700F0"/>
    <w:rsid w:val="00170BD4"/>
    <w:rsid w:val="00171290"/>
    <w:rsid w:val="00172392"/>
    <w:rsid w:val="00173367"/>
    <w:rsid w:val="00173B23"/>
    <w:rsid w:val="00173D89"/>
    <w:rsid w:val="00174745"/>
    <w:rsid w:val="00174936"/>
    <w:rsid w:val="00175130"/>
    <w:rsid w:val="00176AD4"/>
    <w:rsid w:val="00177378"/>
    <w:rsid w:val="00182041"/>
    <w:rsid w:val="00182C83"/>
    <w:rsid w:val="00183771"/>
    <w:rsid w:val="0018389A"/>
    <w:rsid w:val="00184319"/>
    <w:rsid w:val="0018441D"/>
    <w:rsid w:val="001848B7"/>
    <w:rsid w:val="001851B7"/>
    <w:rsid w:val="001857AF"/>
    <w:rsid w:val="0018617E"/>
    <w:rsid w:val="0018633E"/>
    <w:rsid w:val="001907F5"/>
    <w:rsid w:val="00190C62"/>
    <w:rsid w:val="00190C88"/>
    <w:rsid w:val="0019132E"/>
    <w:rsid w:val="00191BB2"/>
    <w:rsid w:val="00192382"/>
    <w:rsid w:val="001931F4"/>
    <w:rsid w:val="001935CC"/>
    <w:rsid w:val="001935E0"/>
    <w:rsid w:val="0019556B"/>
    <w:rsid w:val="001968F0"/>
    <w:rsid w:val="0019744D"/>
    <w:rsid w:val="00197D96"/>
    <w:rsid w:val="001A0B70"/>
    <w:rsid w:val="001A1F1C"/>
    <w:rsid w:val="001A24E0"/>
    <w:rsid w:val="001A35F4"/>
    <w:rsid w:val="001A397A"/>
    <w:rsid w:val="001A42AE"/>
    <w:rsid w:val="001A47FB"/>
    <w:rsid w:val="001A5383"/>
    <w:rsid w:val="001A578E"/>
    <w:rsid w:val="001A719F"/>
    <w:rsid w:val="001A71EC"/>
    <w:rsid w:val="001A71ED"/>
    <w:rsid w:val="001A76B0"/>
    <w:rsid w:val="001A76BF"/>
    <w:rsid w:val="001A7AED"/>
    <w:rsid w:val="001A7C46"/>
    <w:rsid w:val="001A7F92"/>
    <w:rsid w:val="001B012D"/>
    <w:rsid w:val="001B03E0"/>
    <w:rsid w:val="001B1003"/>
    <w:rsid w:val="001B12B0"/>
    <w:rsid w:val="001B38B5"/>
    <w:rsid w:val="001B3C81"/>
    <w:rsid w:val="001B4F10"/>
    <w:rsid w:val="001B4FE6"/>
    <w:rsid w:val="001B59AC"/>
    <w:rsid w:val="001B6205"/>
    <w:rsid w:val="001B68ED"/>
    <w:rsid w:val="001B7119"/>
    <w:rsid w:val="001B726F"/>
    <w:rsid w:val="001B738F"/>
    <w:rsid w:val="001B765E"/>
    <w:rsid w:val="001B7B24"/>
    <w:rsid w:val="001B7E4F"/>
    <w:rsid w:val="001C0825"/>
    <w:rsid w:val="001C163B"/>
    <w:rsid w:val="001C2E7D"/>
    <w:rsid w:val="001C38EE"/>
    <w:rsid w:val="001C3956"/>
    <w:rsid w:val="001C41FF"/>
    <w:rsid w:val="001C46E0"/>
    <w:rsid w:val="001C50BD"/>
    <w:rsid w:val="001C5534"/>
    <w:rsid w:val="001C577A"/>
    <w:rsid w:val="001C686F"/>
    <w:rsid w:val="001D0226"/>
    <w:rsid w:val="001D0B58"/>
    <w:rsid w:val="001D1826"/>
    <w:rsid w:val="001D249B"/>
    <w:rsid w:val="001D3572"/>
    <w:rsid w:val="001D369B"/>
    <w:rsid w:val="001D3B3F"/>
    <w:rsid w:val="001D3B76"/>
    <w:rsid w:val="001D3C5C"/>
    <w:rsid w:val="001D4C4C"/>
    <w:rsid w:val="001D5298"/>
    <w:rsid w:val="001D66FF"/>
    <w:rsid w:val="001D6BC0"/>
    <w:rsid w:val="001D77F9"/>
    <w:rsid w:val="001D7DA4"/>
    <w:rsid w:val="001E0355"/>
    <w:rsid w:val="001E079B"/>
    <w:rsid w:val="001E0E17"/>
    <w:rsid w:val="001E2524"/>
    <w:rsid w:val="001E2DFF"/>
    <w:rsid w:val="001E3210"/>
    <w:rsid w:val="001E3B12"/>
    <w:rsid w:val="001E3C41"/>
    <w:rsid w:val="001E4C33"/>
    <w:rsid w:val="001E5823"/>
    <w:rsid w:val="001E5F78"/>
    <w:rsid w:val="001E6DB5"/>
    <w:rsid w:val="001E6FFF"/>
    <w:rsid w:val="001E707D"/>
    <w:rsid w:val="001E7326"/>
    <w:rsid w:val="001F1271"/>
    <w:rsid w:val="001F2B00"/>
    <w:rsid w:val="001F327D"/>
    <w:rsid w:val="001F4611"/>
    <w:rsid w:val="001F6496"/>
    <w:rsid w:val="001F6ED0"/>
    <w:rsid w:val="001F7420"/>
    <w:rsid w:val="001F7969"/>
    <w:rsid w:val="0020088A"/>
    <w:rsid w:val="00200D2D"/>
    <w:rsid w:val="00200F5C"/>
    <w:rsid w:val="00201676"/>
    <w:rsid w:val="002020C6"/>
    <w:rsid w:val="002024A7"/>
    <w:rsid w:val="002027A1"/>
    <w:rsid w:val="0020551B"/>
    <w:rsid w:val="00206A48"/>
    <w:rsid w:val="00206B64"/>
    <w:rsid w:val="002072D9"/>
    <w:rsid w:val="0020751C"/>
    <w:rsid w:val="00211715"/>
    <w:rsid w:val="002117C5"/>
    <w:rsid w:val="00211B71"/>
    <w:rsid w:val="00211DA0"/>
    <w:rsid w:val="00211E26"/>
    <w:rsid w:val="002125F0"/>
    <w:rsid w:val="00213B87"/>
    <w:rsid w:val="00213D9D"/>
    <w:rsid w:val="00213E63"/>
    <w:rsid w:val="0021406C"/>
    <w:rsid w:val="00214139"/>
    <w:rsid w:val="0021521A"/>
    <w:rsid w:val="0021541E"/>
    <w:rsid w:val="00215583"/>
    <w:rsid w:val="002159D5"/>
    <w:rsid w:val="00215A27"/>
    <w:rsid w:val="00216DF5"/>
    <w:rsid w:val="00216EA1"/>
    <w:rsid w:val="0022062C"/>
    <w:rsid w:val="00220C35"/>
    <w:rsid w:val="002217FE"/>
    <w:rsid w:val="00221E4B"/>
    <w:rsid w:val="00221F57"/>
    <w:rsid w:val="00221F96"/>
    <w:rsid w:val="00222DC0"/>
    <w:rsid w:val="0022326E"/>
    <w:rsid w:val="00223453"/>
    <w:rsid w:val="00223BBA"/>
    <w:rsid w:val="00223EF6"/>
    <w:rsid w:val="0022458D"/>
    <w:rsid w:val="00225154"/>
    <w:rsid w:val="00225946"/>
    <w:rsid w:val="0022643E"/>
    <w:rsid w:val="00227275"/>
    <w:rsid w:val="00227363"/>
    <w:rsid w:val="00227C99"/>
    <w:rsid w:val="00230F7D"/>
    <w:rsid w:val="002316CE"/>
    <w:rsid w:val="00232193"/>
    <w:rsid w:val="0023233C"/>
    <w:rsid w:val="00232A53"/>
    <w:rsid w:val="00233BE8"/>
    <w:rsid w:val="0023427B"/>
    <w:rsid w:val="0023587A"/>
    <w:rsid w:val="0023662D"/>
    <w:rsid w:val="002366DF"/>
    <w:rsid w:val="00241060"/>
    <w:rsid w:val="0024242F"/>
    <w:rsid w:val="00242825"/>
    <w:rsid w:val="002454BB"/>
    <w:rsid w:val="002464F7"/>
    <w:rsid w:val="00246B0A"/>
    <w:rsid w:val="00246CBA"/>
    <w:rsid w:val="00247755"/>
    <w:rsid w:val="0024776E"/>
    <w:rsid w:val="002500BE"/>
    <w:rsid w:val="00250E36"/>
    <w:rsid w:val="00251842"/>
    <w:rsid w:val="00252621"/>
    <w:rsid w:val="00252AA8"/>
    <w:rsid w:val="00252E60"/>
    <w:rsid w:val="00252EF0"/>
    <w:rsid w:val="00252FBD"/>
    <w:rsid w:val="0025381F"/>
    <w:rsid w:val="00253861"/>
    <w:rsid w:val="002538DE"/>
    <w:rsid w:val="00253B7C"/>
    <w:rsid w:val="00253D22"/>
    <w:rsid w:val="00254DFE"/>
    <w:rsid w:val="002555E1"/>
    <w:rsid w:val="002563DA"/>
    <w:rsid w:val="00256ABB"/>
    <w:rsid w:val="002574D8"/>
    <w:rsid w:val="00257CA2"/>
    <w:rsid w:val="00260E47"/>
    <w:rsid w:val="00261001"/>
    <w:rsid w:val="002611D1"/>
    <w:rsid w:val="0026162C"/>
    <w:rsid w:val="00261F13"/>
    <w:rsid w:val="00262381"/>
    <w:rsid w:val="00262A90"/>
    <w:rsid w:val="00262C7A"/>
    <w:rsid w:val="00262D2E"/>
    <w:rsid w:val="00263130"/>
    <w:rsid w:val="00263587"/>
    <w:rsid w:val="00264528"/>
    <w:rsid w:val="00264B98"/>
    <w:rsid w:val="00264FEA"/>
    <w:rsid w:val="00265465"/>
    <w:rsid w:val="00266A7D"/>
    <w:rsid w:val="00266C93"/>
    <w:rsid w:val="002671BE"/>
    <w:rsid w:val="00267CD7"/>
    <w:rsid w:val="00267F38"/>
    <w:rsid w:val="0027038F"/>
    <w:rsid w:val="002705DD"/>
    <w:rsid w:val="00270B98"/>
    <w:rsid w:val="00271F5A"/>
    <w:rsid w:val="0027208D"/>
    <w:rsid w:val="00273BE6"/>
    <w:rsid w:val="00273D62"/>
    <w:rsid w:val="00273E3D"/>
    <w:rsid w:val="00276E77"/>
    <w:rsid w:val="002772D0"/>
    <w:rsid w:val="002772D7"/>
    <w:rsid w:val="00280695"/>
    <w:rsid w:val="002815C0"/>
    <w:rsid w:val="00281B1E"/>
    <w:rsid w:val="00282216"/>
    <w:rsid w:val="0028230F"/>
    <w:rsid w:val="00284318"/>
    <w:rsid w:val="0028458E"/>
    <w:rsid w:val="00285255"/>
    <w:rsid w:val="00285A36"/>
    <w:rsid w:val="002865F6"/>
    <w:rsid w:val="00287A26"/>
    <w:rsid w:val="00287BCC"/>
    <w:rsid w:val="00287D7C"/>
    <w:rsid w:val="00290137"/>
    <w:rsid w:val="00290368"/>
    <w:rsid w:val="00290434"/>
    <w:rsid w:val="00291197"/>
    <w:rsid w:val="002914C2"/>
    <w:rsid w:val="00291600"/>
    <w:rsid w:val="00291886"/>
    <w:rsid w:val="00295D52"/>
    <w:rsid w:val="00295EF3"/>
    <w:rsid w:val="002965CC"/>
    <w:rsid w:val="0029719D"/>
    <w:rsid w:val="00297290"/>
    <w:rsid w:val="002976C8"/>
    <w:rsid w:val="00297EAF"/>
    <w:rsid w:val="002A06BC"/>
    <w:rsid w:val="002A0E0C"/>
    <w:rsid w:val="002A15C9"/>
    <w:rsid w:val="002A20F6"/>
    <w:rsid w:val="002A29DA"/>
    <w:rsid w:val="002A2A02"/>
    <w:rsid w:val="002A3387"/>
    <w:rsid w:val="002A37D0"/>
    <w:rsid w:val="002A41C9"/>
    <w:rsid w:val="002A512B"/>
    <w:rsid w:val="002A5424"/>
    <w:rsid w:val="002A5762"/>
    <w:rsid w:val="002A645C"/>
    <w:rsid w:val="002A68AB"/>
    <w:rsid w:val="002A72A6"/>
    <w:rsid w:val="002A7697"/>
    <w:rsid w:val="002A7AD6"/>
    <w:rsid w:val="002A7D4C"/>
    <w:rsid w:val="002B04A8"/>
    <w:rsid w:val="002B188C"/>
    <w:rsid w:val="002B3CA1"/>
    <w:rsid w:val="002B4B95"/>
    <w:rsid w:val="002B4CE8"/>
    <w:rsid w:val="002B5DD4"/>
    <w:rsid w:val="002B6822"/>
    <w:rsid w:val="002B6C9E"/>
    <w:rsid w:val="002B728B"/>
    <w:rsid w:val="002B7660"/>
    <w:rsid w:val="002B7E3E"/>
    <w:rsid w:val="002C052B"/>
    <w:rsid w:val="002C058D"/>
    <w:rsid w:val="002C0E58"/>
    <w:rsid w:val="002C0E74"/>
    <w:rsid w:val="002C1899"/>
    <w:rsid w:val="002C21B3"/>
    <w:rsid w:val="002C288B"/>
    <w:rsid w:val="002C350E"/>
    <w:rsid w:val="002C3830"/>
    <w:rsid w:val="002C3C73"/>
    <w:rsid w:val="002C3EC3"/>
    <w:rsid w:val="002C4179"/>
    <w:rsid w:val="002C6253"/>
    <w:rsid w:val="002C6A5B"/>
    <w:rsid w:val="002C6EFE"/>
    <w:rsid w:val="002C776F"/>
    <w:rsid w:val="002C7E9F"/>
    <w:rsid w:val="002D1085"/>
    <w:rsid w:val="002D18B5"/>
    <w:rsid w:val="002D2119"/>
    <w:rsid w:val="002D3355"/>
    <w:rsid w:val="002D344F"/>
    <w:rsid w:val="002D349A"/>
    <w:rsid w:val="002D43BE"/>
    <w:rsid w:val="002D4D40"/>
    <w:rsid w:val="002D5007"/>
    <w:rsid w:val="002D5074"/>
    <w:rsid w:val="002D59DA"/>
    <w:rsid w:val="002D62A9"/>
    <w:rsid w:val="002E028C"/>
    <w:rsid w:val="002E0956"/>
    <w:rsid w:val="002E1288"/>
    <w:rsid w:val="002E1312"/>
    <w:rsid w:val="002E1FE0"/>
    <w:rsid w:val="002E32DC"/>
    <w:rsid w:val="002E34C7"/>
    <w:rsid w:val="002E3529"/>
    <w:rsid w:val="002E3DB0"/>
    <w:rsid w:val="002E43C7"/>
    <w:rsid w:val="002E443A"/>
    <w:rsid w:val="002E4F74"/>
    <w:rsid w:val="002E4FF0"/>
    <w:rsid w:val="002E5457"/>
    <w:rsid w:val="002E5A18"/>
    <w:rsid w:val="002E5C23"/>
    <w:rsid w:val="002E63F1"/>
    <w:rsid w:val="002E6DBE"/>
    <w:rsid w:val="002E6E0F"/>
    <w:rsid w:val="002E7276"/>
    <w:rsid w:val="002E7612"/>
    <w:rsid w:val="002E7E6C"/>
    <w:rsid w:val="002F0077"/>
    <w:rsid w:val="002F06B9"/>
    <w:rsid w:val="002F08F0"/>
    <w:rsid w:val="002F0F27"/>
    <w:rsid w:val="002F28A6"/>
    <w:rsid w:val="002F35A8"/>
    <w:rsid w:val="002F3710"/>
    <w:rsid w:val="002F4128"/>
    <w:rsid w:val="002F5C26"/>
    <w:rsid w:val="002F6421"/>
    <w:rsid w:val="002F64E5"/>
    <w:rsid w:val="00300FE3"/>
    <w:rsid w:val="0030114B"/>
    <w:rsid w:val="003018FD"/>
    <w:rsid w:val="00302660"/>
    <w:rsid w:val="00303D63"/>
    <w:rsid w:val="00305144"/>
    <w:rsid w:val="003061F8"/>
    <w:rsid w:val="00306487"/>
    <w:rsid w:val="003071B5"/>
    <w:rsid w:val="003076DC"/>
    <w:rsid w:val="003076ED"/>
    <w:rsid w:val="00307A60"/>
    <w:rsid w:val="00310F5A"/>
    <w:rsid w:val="0031119A"/>
    <w:rsid w:val="00312B96"/>
    <w:rsid w:val="00312FE5"/>
    <w:rsid w:val="0031374F"/>
    <w:rsid w:val="00313A46"/>
    <w:rsid w:val="00313C0E"/>
    <w:rsid w:val="00314EB7"/>
    <w:rsid w:val="0031526F"/>
    <w:rsid w:val="00315741"/>
    <w:rsid w:val="00315A41"/>
    <w:rsid w:val="0031677F"/>
    <w:rsid w:val="003168FD"/>
    <w:rsid w:val="00316E5D"/>
    <w:rsid w:val="00320424"/>
    <w:rsid w:val="003209A1"/>
    <w:rsid w:val="00320C77"/>
    <w:rsid w:val="00321616"/>
    <w:rsid w:val="003216B9"/>
    <w:rsid w:val="00321CB9"/>
    <w:rsid w:val="00321F42"/>
    <w:rsid w:val="003225BE"/>
    <w:rsid w:val="003227B2"/>
    <w:rsid w:val="0032339D"/>
    <w:rsid w:val="00323A35"/>
    <w:rsid w:val="00323ACA"/>
    <w:rsid w:val="00324DDF"/>
    <w:rsid w:val="0032596B"/>
    <w:rsid w:val="00331A12"/>
    <w:rsid w:val="0033231C"/>
    <w:rsid w:val="00333E31"/>
    <w:rsid w:val="003341B2"/>
    <w:rsid w:val="0033499E"/>
    <w:rsid w:val="003349F7"/>
    <w:rsid w:val="00334B78"/>
    <w:rsid w:val="00335C38"/>
    <w:rsid w:val="00335CEC"/>
    <w:rsid w:val="003376F5"/>
    <w:rsid w:val="00337E60"/>
    <w:rsid w:val="00340962"/>
    <w:rsid w:val="00341937"/>
    <w:rsid w:val="00341B88"/>
    <w:rsid w:val="00342497"/>
    <w:rsid w:val="003424AA"/>
    <w:rsid w:val="003430E3"/>
    <w:rsid w:val="00345599"/>
    <w:rsid w:val="00345972"/>
    <w:rsid w:val="00346096"/>
    <w:rsid w:val="00346526"/>
    <w:rsid w:val="00346585"/>
    <w:rsid w:val="00346B39"/>
    <w:rsid w:val="00346FB3"/>
    <w:rsid w:val="00350179"/>
    <w:rsid w:val="00350E26"/>
    <w:rsid w:val="00351447"/>
    <w:rsid w:val="003524EC"/>
    <w:rsid w:val="00352CA4"/>
    <w:rsid w:val="00353167"/>
    <w:rsid w:val="00353437"/>
    <w:rsid w:val="00354235"/>
    <w:rsid w:val="0035460E"/>
    <w:rsid w:val="0035495B"/>
    <w:rsid w:val="0035647E"/>
    <w:rsid w:val="00356F5D"/>
    <w:rsid w:val="00357D03"/>
    <w:rsid w:val="003603EA"/>
    <w:rsid w:val="003604CA"/>
    <w:rsid w:val="00360747"/>
    <w:rsid w:val="00360FA8"/>
    <w:rsid w:val="00360FFE"/>
    <w:rsid w:val="00361311"/>
    <w:rsid w:val="00361A44"/>
    <w:rsid w:val="003622C3"/>
    <w:rsid w:val="00363256"/>
    <w:rsid w:val="00364091"/>
    <w:rsid w:val="00364460"/>
    <w:rsid w:val="00365314"/>
    <w:rsid w:val="00365B1E"/>
    <w:rsid w:val="00366386"/>
    <w:rsid w:val="003665CA"/>
    <w:rsid w:val="00367010"/>
    <w:rsid w:val="00367A6E"/>
    <w:rsid w:val="00370E17"/>
    <w:rsid w:val="003717E3"/>
    <w:rsid w:val="0037196D"/>
    <w:rsid w:val="00372E60"/>
    <w:rsid w:val="003734AF"/>
    <w:rsid w:val="0037381E"/>
    <w:rsid w:val="0037467B"/>
    <w:rsid w:val="00375D33"/>
    <w:rsid w:val="0037704A"/>
    <w:rsid w:val="00377170"/>
    <w:rsid w:val="003771F9"/>
    <w:rsid w:val="003778A6"/>
    <w:rsid w:val="00377B86"/>
    <w:rsid w:val="00380836"/>
    <w:rsid w:val="003814D5"/>
    <w:rsid w:val="00382204"/>
    <w:rsid w:val="00382454"/>
    <w:rsid w:val="00384B4F"/>
    <w:rsid w:val="00385069"/>
    <w:rsid w:val="00385932"/>
    <w:rsid w:val="003864AE"/>
    <w:rsid w:val="00386A81"/>
    <w:rsid w:val="00386C01"/>
    <w:rsid w:val="00387942"/>
    <w:rsid w:val="00387F41"/>
    <w:rsid w:val="003903F3"/>
    <w:rsid w:val="0039270F"/>
    <w:rsid w:val="00392A14"/>
    <w:rsid w:val="00393718"/>
    <w:rsid w:val="003937F7"/>
    <w:rsid w:val="00393FA2"/>
    <w:rsid w:val="0039453A"/>
    <w:rsid w:val="0039478D"/>
    <w:rsid w:val="00394AFA"/>
    <w:rsid w:val="0039593A"/>
    <w:rsid w:val="00395E02"/>
    <w:rsid w:val="003966B4"/>
    <w:rsid w:val="00396824"/>
    <w:rsid w:val="0039687B"/>
    <w:rsid w:val="00396D30"/>
    <w:rsid w:val="003970E4"/>
    <w:rsid w:val="00397116"/>
    <w:rsid w:val="00397235"/>
    <w:rsid w:val="003A0141"/>
    <w:rsid w:val="003A0FC6"/>
    <w:rsid w:val="003A1722"/>
    <w:rsid w:val="003A1A8F"/>
    <w:rsid w:val="003A2C93"/>
    <w:rsid w:val="003A36A7"/>
    <w:rsid w:val="003A4DB4"/>
    <w:rsid w:val="003A74C6"/>
    <w:rsid w:val="003A7820"/>
    <w:rsid w:val="003A7DED"/>
    <w:rsid w:val="003B13A1"/>
    <w:rsid w:val="003B1C37"/>
    <w:rsid w:val="003B2C78"/>
    <w:rsid w:val="003B3333"/>
    <w:rsid w:val="003B3596"/>
    <w:rsid w:val="003B3F81"/>
    <w:rsid w:val="003B47BF"/>
    <w:rsid w:val="003B4DEF"/>
    <w:rsid w:val="003B5FF4"/>
    <w:rsid w:val="003B6B1C"/>
    <w:rsid w:val="003C0212"/>
    <w:rsid w:val="003C0AD9"/>
    <w:rsid w:val="003C0B4E"/>
    <w:rsid w:val="003C14B3"/>
    <w:rsid w:val="003C1A55"/>
    <w:rsid w:val="003C1BD0"/>
    <w:rsid w:val="003C202C"/>
    <w:rsid w:val="003C2F97"/>
    <w:rsid w:val="003C4A1E"/>
    <w:rsid w:val="003C4C7B"/>
    <w:rsid w:val="003C524D"/>
    <w:rsid w:val="003C55AE"/>
    <w:rsid w:val="003C566B"/>
    <w:rsid w:val="003C70A8"/>
    <w:rsid w:val="003C7B6C"/>
    <w:rsid w:val="003C7E63"/>
    <w:rsid w:val="003D1C4B"/>
    <w:rsid w:val="003D1D79"/>
    <w:rsid w:val="003D1F51"/>
    <w:rsid w:val="003D2012"/>
    <w:rsid w:val="003D29C1"/>
    <w:rsid w:val="003D3019"/>
    <w:rsid w:val="003D31AD"/>
    <w:rsid w:val="003D5687"/>
    <w:rsid w:val="003D696D"/>
    <w:rsid w:val="003E07C2"/>
    <w:rsid w:val="003E20AE"/>
    <w:rsid w:val="003E2D5B"/>
    <w:rsid w:val="003E2E90"/>
    <w:rsid w:val="003E3778"/>
    <w:rsid w:val="003E49C5"/>
    <w:rsid w:val="003E5CC1"/>
    <w:rsid w:val="003E5D5F"/>
    <w:rsid w:val="003E62AB"/>
    <w:rsid w:val="003E654E"/>
    <w:rsid w:val="003E708C"/>
    <w:rsid w:val="003F07F7"/>
    <w:rsid w:val="003F09B0"/>
    <w:rsid w:val="003F171C"/>
    <w:rsid w:val="003F20AA"/>
    <w:rsid w:val="003F227D"/>
    <w:rsid w:val="003F267C"/>
    <w:rsid w:val="003F2D04"/>
    <w:rsid w:val="003F2DDD"/>
    <w:rsid w:val="003F4438"/>
    <w:rsid w:val="003F4F6B"/>
    <w:rsid w:val="003F501C"/>
    <w:rsid w:val="003F63F4"/>
    <w:rsid w:val="003F712B"/>
    <w:rsid w:val="003F71AF"/>
    <w:rsid w:val="003F7C47"/>
    <w:rsid w:val="00400002"/>
    <w:rsid w:val="00400B3F"/>
    <w:rsid w:val="00400BA9"/>
    <w:rsid w:val="00401F4B"/>
    <w:rsid w:val="004025C8"/>
    <w:rsid w:val="00405A94"/>
    <w:rsid w:val="004071F1"/>
    <w:rsid w:val="0040739B"/>
    <w:rsid w:val="0040798C"/>
    <w:rsid w:val="00407B4D"/>
    <w:rsid w:val="00407ECD"/>
    <w:rsid w:val="00410650"/>
    <w:rsid w:val="004108CA"/>
    <w:rsid w:val="00410D8A"/>
    <w:rsid w:val="004110C7"/>
    <w:rsid w:val="00411472"/>
    <w:rsid w:val="0041175D"/>
    <w:rsid w:val="0041267E"/>
    <w:rsid w:val="00414AEF"/>
    <w:rsid w:val="00414C79"/>
    <w:rsid w:val="00414E7D"/>
    <w:rsid w:val="00415D03"/>
    <w:rsid w:val="00415D31"/>
    <w:rsid w:val="00415EA7"/>
    <w:rsid w:val="00416494"/>
    <w:rsid w:val="004165E6"/>
    <w:rsid w:val="00416ECB"/>
    <w:rsid w:val="004170B3"/>
    <w:rsid w:val="00420C91"/>
    <w:rsid w:val="004211FE"/>
    <w:rsid w:val="0042160F"/>
    <w:rsid w:val="0042191E"/>
    <w:rsid w:val="004219F1"/>
    <w:rsid w:val="00421D5B"/>
    <w:rsid w:val="004235F1"/>
    <w:rsid w:val="004239E9"/>
    <w:rsid w:val="00424491"/>
    <w:rsid w:val="00425063"/>
    <w:rsid w:val="00426E7C"/>
    <w:rsid w:val="004276FC"/>
    <w:rsid w:val="004277AC"/>
    <w:rsid w:val="004277F0"/>
    <w:rsid w:val="00427FD2"/>
    <w:rsid w:val="00430B54"/>
    <w:rsid w:val="00430D75"/>
    <w:rsid w:val="004315E5"/>
    <w:rsid w:val="00431A60"/>
    <w:rsid w:val="00431CA6"/>
    <w:rsid w:val="00431DE2"/>
    <w:rsid w:val="00432817"/>
    <w:rsid w:val="00432D7C"/>
    <w:rsid w:val="0043601E"/>
    <w:rsid w:val="00436609"/>
    <w:rsid w:val="00437356"/>
    <w:rsid w:val="00440046"/>
    <w:rsid w:val="00441DB0"/>
    <w:rsid w:val="00442243"/>
    <w:rsid w:val="00442284"/>
    <w:rsid w:val="00442C79"/>
    <w:rsid w:val="00443213"/>
    <w:rsid w:val="00443820"/>
    <w:rsid w:val="004447C7"/>
    <w:rsid w:val="004448D5"/>
    <w:rsid w:val="00444A37"/>
    <w:rsid w:val="00445181"/>
    <w:rsid w:val="004455D8"/>
    <w:rsid w:val="0044587C"/>
    <w:rsid w:val="00445A7B"/>
    <w:rsid w:val="00445E06"/>
    <w:rsid w:val="00445FE1"/>
    <w:rsid w:val="0044617F"/>
    <w:rsid w:val="004461CF"/>
    <w:rsid w:val="004462AD"/>
    <w:rsid w:val="00446E7C"/>
    <w:rsid w:val="00446F36"/>
    <w:rsid w:val="00447646"/>
    <w:rsid w:val="00447B28"/>
    <w:rsid w:val="00451258"/>
    <w:rsid w:val="004526BA"/>
    <w:rsid w:val="00453130"/>
    <w:rsid w:val="00453865"/>
    <w:rsid w:val="004543C2"/>
    <w:rsid w:val="00454845"/>
    <w:rsid w:val="00454A72"/>
    <w:rsid w:val="00454EDD"/>
    <w:rsid w:val="004576B7"/>
    <w:rsid w:val="0046083B"/>
    <w:rsid w:val="00460D79"/>
    <w:rsid w:val="00461271"/>
    <w:rsid w:val="0046179A"/>
    <w:rsid w:val="00461B33"/>
    <w:rsid w:val="00461FB3"/>
    <w:rsid w:val="00462045"/>
    <w:rsid w:val="00462B31"/>
    <w:rsid w:val="00462E9B"/>
    <w:rsid w:val="00462F12"/>
    <w:rsid w:val="00464AD6"/>
    <w:rsid w:val="00466172"/>
    <w:rsid w:val="00466F32"/>
    <w:rsid w:val="00470570"/>
    <w:rsid w:val="00470F76"/>
    <w:rsid w:val="00471590"/>
    <w:rsid w:val="0047283F"/>
    <w:rsid w:val="00472950"/>
    <w:rsid w:val="004734FB"/>
    <w:rsid w:val="004747D4"/>
    <w:rsid w:val="004765A5"/>
    <w:rsid w:val="00476936"/>
    <w:rsid w:val="00476BFC"/>
    <w:rsid w:val="0048074A"/>
    <w:rsid w:val="00480E15"/>
    <w:rsid w:val="0048113D"/>
    <w:rsid w:val="00481321"/>
    <w:rsid w:val="004815F3"/>
    <w:rsid w:val="0048168E"/>
    <w:rsid w:val="00482FC5"/>
    <w:rsid w:val="00483229"/>
    <w:rsid w:val="0048326E"/>
    <w:rsid w:val="0048358B"/>
    <w:rsid w:val="004836D9"/>
    <w:rsid w:val="0048387E"/>
    <w:rsid w:val="004840ED"/>
    <w:rsid w:val="00484D6C"/>
    <w:rsid w:val="00484EEF"/>
    <w:rsid w:val="0048569B"/>
    <w:rsid w:val="004872A0"/>
    <w:rsid w:val="004875C3"/>
    <w:rsid w:val="004905F4"/>
    <w:rsid w:val="00490937"/>
    <w:rsid w:val="00490D95"/>
    <w:rsid w:val="00491911"/>
    <w:rsid w:val="004932F1"/>
    <w:rsid w:val="00494662"/>
    <w:rsid w:val="00494931"/>
    <w:rsid w:val="00494F45"/>
    <w:rsid w:val="004957C8"/>
    <w:rsid w:val="00495B8C"/>
    <w:rsid w:val="00495EFA"/>
    <w:rsid w:val="004968D1"/>
    <w:rsid w:val="00496AD8"/>
    <w:rsid w:val="00497823"/>
    <w:rsid w:val="004A0049"/>
    <w:rsid w:val="004A058C"/>
    <w:rsid w:val="004A0A74"/>
    <w:rsid w:val="004A18F4"/>
    <w:rsid w:val="004A248A"/>
    <w:rsid w:val="004A2FDC"/>
    <w:rsid w:val="004A3765"/>
    <w:rsid w:val="004A3C09"/>
    <w:rsid w:val="004A47B1"/>
    <w:rsid w:val="004A5CF3"/>
    <w:rsid w:val="004A5D8A"/>
    <w:rsid w:val="004A650A"/>
    <w:rsid w:val="004A652A"/>
    <w:rsid w:val="004A66E2"/>
    <w:rsid w:val="004A6F44"/>
    <w:rsid w:val="004A71E2"/>
    <w:rsid w:val="004A770C"/>
    <w:rsid w:val="004A7AB5"/>
    <w:rsid w:val="004A7ABF"/>
    <w:rsid w:val="004B01B6"/>
    <w:rsid w:val="004B0AFE"/>
    <w:rsid w:val="004B0B70"/>
    <w:rsid w:val="004B0E55"/>
    <w:rsid w:val="004B259A"/>
    <w:rsid w:val="004B3E1C"/>
    <w:rsid w:val="004B4271"/>
    <w:rsid w:val="004B4EF9"/>
    <w:rsid w:val="004B5247"/>
    <w:rsid w:val="004B562E"/>
    <w:rsid w:val="004B5A8A"/>
    <w:rsid w:val="004B6166"/>
    <w:rsid w:val="004B6628"/>
    <w:rsid w:val="004B7230"/>
    <w:rsid w:val="004B7450"/>
    <w:rsid w:val="004C1054"/>
    <w:rsid w:val="004C2790"/>
    <w:rsid w:val="004C3B64"/>
    <w:rsid w:val="004C3F2D"/>
    <w:rsid w:val="004C590E"/>
    <w:rsid w:val="004C6710"/>
    <w:rsid w:val="004C70C9"/>
    <w:rsid w:val="004C72A5"/>
    <w:rsid w:val="004C75AB"/>
    <w:rsid w:val="004C7757"/>
    <w:rsid w:val="004C7981"/>
    <w:rsid w:val="004D0884"/>
    <w:rsid w:val="004D0950"/>
    <w:rsid w:val="004D0E33"/>
    <w:rsid w:val="004D2875"/>
    <w:rsid w:val="004D3292"/>
    <w:rsid w:val="004D3BCD"/>
    <w:rsid w:val="004D3D5E"/>
    <w:rsid w:val="004D3F4E"/>
    <w:rsid w:val="004D44C0"/>
    <w:rsid w:val="004D52FD"/>
    <w:rsid w:val="004D6376"/>
    <w:rsid w:val="004D63AC"/>
    <w:rsid w:val="004D67BB"/>
    <w:rsid w:val="004D6CC2"/>
    <w:rsid w:val="004D74C3"/>
    <w:rsid w:val="004D769C"/>
    <w:rsid w:val="004D776B"/>
    <w:rsid w:val="004E0007"/>
    <w:rsid w:val="004E13CA"/>
    <w:rsid w:val="004E2C7B"/>
    <w:rsid w:val="004E2D51"/>
    <w:rsid w:val="004E3564"/>
    <w:rsid w:val="004E3606"/>
    <w:rsid w:val="004E49C6"/>
    <w:rsid w:val="004E4B00"/>
    <w:rsid w:val="004E4D9E"/>
    <w:rsid w:val="004E58D1"/>
    <w:rsid w:val="004E7960"/>
    <w:rsid w:val="004E7E05"/>
    <w:rsid w:val="004F06FF"/>
    <w:rsid w:val="004F1ABB"/>
    <w:rsid w:val="004F1B68"/>
    <w:rsid w:val="004F1F59"/>
    <w:rsid w:val="004F1F97"/>
    <w:rsid w:val="004F3975"/>
    <w:rsid w:val="004F476F"/>
    <w:rsid w:val="004F4D16"/>
    <w:rsid w:val="004F5DCA"/>
    <w:rsid w:val="004F61F1"/>
    <w:rsid w:val="004F6233"/>
    <w:rsid w:val="004F7656"/>
    <w:rsid w:val="004F7BC0"/>
    <w:rsid w:val="00500016"/>
    <w:rsid w:val="00501FF4"/>
    <w:rsid w:val="005022A3"/>
    <w:rsid w:val="0050393D"/>
    <w:rsid w:val="00503DA3"/>
    <w:rsid w:val="00504857"/>
    <w:rsid w:val="00504976"/>
    <w:rsid w:val="00504CFE"/>
    <w:rsid w:val="005056F8"/>
    <w:rsid w:val="00505D52"/>
    <w:rsid w:val="00506D4D"/>
    <w:rsid w:val="00506E85"/>
    <w:rsid w:val="00507E00"/>
    <w:rsid w:val="00511D29"/>
    <w:rsid w:val="00513B41"/>
    <w:rsid w:val="00513B5E"/>
    <w:rsid w:val="0051554A"/>
    <w:rsid w:val="00515664"/>
    <w:rsid w:val="005164BE"/>
    <w:rsid w:val="005168C0"/>
    <w:rsid w:val="00517051"/>
    <w:rsid w:val="00517328"/>
    <w:rsid w:val="00517D11"/>
    <w:rsid w:val="00522B6B"/>
    <w:rsid w:val="0052320A"/>
    <w:rsid w:val="00524638"/>
    <w:rsid w:val="005249A0"/>
    <w:rsid w:val="00525973"/>
    <w:rsid w:val="00526230"/>
    <w:rsid w:val="005271B0"/>
    <w:rsid w:val="00527A04"/>
    <w:rsid w:val="00527D26"/>
    <w:rsid w:val="005303A9"/>
    <w:rsid w:val="005304CB"/>
    <w:rsid w:val="00530963"/>
    <w:rsid w:val="00531089"/>
    <w:rsid w:val="005317E4"/>
    <w:rsid w:val="005323DD"/>
    <w:rsid w:val="00532A79"/>
    <w:rsid w:val="005340C0"/>
    <w:rsid w:val="00534934"/>
    <w:rsid w:val="0053549A"/>
    <w:rsid w:val="0053563D"/>
    <w:rsid w:val="00535786"/>
    <w:rsid w:val="00535DCB"/>
    <w:rsid w:val="0053754B"/>
    <w:rsid w:val="00537896"/>
    <w:rsid w:val="00540BD0"/>
    <w:rsid w:val="00540DDB"/>
    <w:rsid w:val="005410C9"/>
    <w:rsid w:val="00541343"/>
    <w:rsid w:val="00541885"/>
    <w:rsid w:val="00542A10"/>
    <w:rsid w:val="005430AD"/>
    <w:rsid w:val="005433FB"/>
    <w:rsid w:val="005435F7"/>
    <w:rsid w:val="0054387C"/>
    <w:rsid w:val="00543970"/>
    <w:rsid w:val="0054485C"/>
    <w:rsid w:val="00544DEA"/>
    <w:rsid w:val="00545DEB"/>
    <w:rsid w:val="0054668D"/>
    <w:rsid w:val="005471DF"/>
    <w:rsid w:val="00547D95"/>
    <w:rsid w:val="005504D7"/>
    <w:rsid w:val="00551573"/>
    <w:rsid w:val="00551A8E"/>
    <w:rsid w:val="00551BDD"/>
    <w:rsid w:val="005530C0"/>
    <w:rsid w:val="00554229"/>
    <w:rsid w:val="00554DDF"/>
    <w:rsid w:val="00554F12"/>
    <w:rsid w:val="00555589"/>
    <w:rsid w:val="005555CB"/>
    <w:rsid w:val="00555632"/>
    <w:rsid w:val="005556DC"/>
    <w:rsid w:val="005560B3"/>
    <w:rsid w:val="005560BD"/>
    <w:rsid w:val="005568D9"/>
    <w:rsid w:val="005569B3"/>
    <w:rsid w:val="00556B44"/>
    <w:rsid w:val="00556F88"/>
    <w:rsid w:val="00557231"/>
    <w:rsid w:val="00557C5F"/>
    <w:rsid w:val="00560EF9"/>
    <w:rsid w:val="00562DAD"/>
    <w:rsid w:val="005635DB"/>
    <w:rsid w:val="00563A10"/>
    <w:rsid w:val="00563CC9"/>
    <w:rsid w:val="00563F0E"/>
    <w:rsid w:val="00563F7D"/>
    <w:rsid w:val="00564D9E"/>
    <w:rsid w:val="00565559"/>
    <w:rsid w:val="005655B5"/>
    <w:rsid w:val="00565FFC"/>
    <w:rsid w:val="005662BF"/>
    <w:rsid w:val="0056639F"/>
    <w:rsid w:val="005665E0"/>
    <w:rsid w:val="005672FB"/>
    <w:rsid w:val="00567736"/>
    <w:rsid w:val="005707BD"/>
    <w:rsid w:val="00571654"/>
    <w:rsid w:val="00571B01"/>
    <w:rsid w:val="00571DF1"/>
    <w:rsid w:val="00572F31"/>
    <w:rsid w:val="0057301C"/>
    <w:rsid w:val="00574967"/>
    <w:rsid w:val="005754A5"/>
    <w:rsid w:val="0057580C"/>
    <w:rsid w:val="00575CDD"/>
    <w:rsid w:val="005767F4"/>
    <w:rsid w:val="00576C63"/>
    <w:rsid w:val="00577270"/>
    <w:rsid w:val="005777AF"/>
    <w:rsid w:val="00580028"/>
    <w:rsid w:val="00580667"/>
    <w:rsid w:val="00580E2F"/>
    <w:rsid w:val="005813F3"/>
    <w:rsid w:val="005814D7"/>
    <w:rsid w:val="005817CD"/>
    <w:rsid w:val="005821A2"/>
    <w:rsid w:val="00582C54"/>
    <w:rsid w:val="0058343E"/>
    <w:rsid w:val="00583A73"/>
    <w:rsid w:val="00583F62"/>
    <w:rsid w:val="00583FE4"/>
    <w:rsid w:val="00584E2B"/>
    <w:rsid w:val="005851AC"/>
    <w:rsid w:val="00585427"/>
    <w:rsid w:val="0058597A"/>
    <w:rsid w:val="00585BF8"/>
    <w:rsid w:val="00585CD9"/>
    <w:rsid w:val="005869DB"/>
    <w:rsid w:val="00586F8E"/>
    <w:rsid w:val="00587742"/>
    <w:rsid w:val="00587C6F"/>
    <w:rsid w:val="00590B21"/>
    <w:rsid w:val="00591377"/>
    <w:rsid w:val="00591776"/>
    <w:rsid w:val="005918C4"/>
    <w:rsid w:val="00592D9C"/>
    <w:rsid w:val="0059338C"/>
    <w:rsid w:val="0059354A"/>
    <w:rsid w:val="0059365A"/>
    <w:rsid w:val="0059376D"/>
    <w:rsid w:val="00593A0F"/>
    <w:rsid w:val="00593B19"/>
    <w:rsid w:val="00595576"/>
    <w:rsid w:val="00595A06"/>
    <w:rsid w:val="00596271"/>
    <w:rsid w:val="005963D3"/>
    <w:rsid w:val="00596570"/>
    <w:rsid w:val="00597291"/>
    <w:rsid w:val="0059763E"/>
    <w:rsid w:val="005A0416"/>
    <w:rsid w:val="005A06F3"/>
    <w:rsid w:val="005A0E33"/>
    <w:rsid w:val="005A127C"/>
    <w:rsid w:val="005A1CB3"/>
    <w:rsid w:val="005A1FD2"/>
    <w:rsid w:val="005A3A99"/>
    <w:rsid w:val="005A3E74"/>
    <w:rsid w:val="005A4640"/>
    <w:rsid w:val="005A4C86"/>
    <w:rsid w:val="005A5726"/>
    <w:rsid w:val="005A5818"/>
    <w:rsid w:val="005A693B"/>
    <w:rsid w:val="005B0281"/>
    <w:rsid w:val="005B1CB8"/>
    <w:rsid w:val="005B3D0F"/>
    <w:rsid w:val="005B4290"/>
    <w:rsid w:val="005B4469"/>
    <w:rsid w:val="005B46CC"/>
    <w:rsid w:val="005B4E99"/>
    <w:rsid w:val="005B533E"/>
    <w:rsid w:val="005B546C"/>
    <w:rsid w:val="005B5D7C"/>
    <w:rsid w:val="005B6718"/>
    <w:rsid w:val="005B7108"/>
    <w:rsid w:val="005B752D"/>
    <w:rsid w:val="005B7E89"/>
    <w:rsid w:val="005C0005"/>
    <w:rsid w:val="005C0075"/>
    <w:rsid w:val="005C019F"/>
    <w:rsid w:val="005C08DC"/>
    <w:rsid w:val="005C2FAE"/>
    <w:rsid w:val="005C3946"/>
    <w:rsid w:val="005C3A96"/>
    <w:rsid w:val="005C46CA"/>
    <w:rsid w:val="005C4A65"/>
    <w:rsid w:val="005C4AF1"/>
    <w:rsid w:val="005C54D0"/>
    <w:rsid w:val="005C58FE"/>
    <w:rsid w:val="005C642A"/>
    <w:rsid w:val="005C666B"/>
    <w:rsid w:val="005C6C4D"/>
    <w:rsid w:val="005C7367"/>
    <w:rsid w:val="005C73FF"/>
    <w:rsid w:val="005C750F"/>
    <w:rsid w:val="005C7DCC"/>
    <w:rsid w:val="005C7E47"/>
    <w:rsid w:val="005D08D5"/>
    <w:rsid w:val="005D0DAC"/>
    <w:rsid w:val="005D1283"/>
    <w:rsid w:val="005D136A"/>
    <w:rsid w:val="005D1592"/>
    <w:rsid w:val="005D20D9"/>
    <w:rsid w:val="005D27CF"/>
    <w:rsid w:val="005D2A17"/>
    <w:rsid w:val="005D2A82"/>
    <w:rsid w:val="005D314D"/>
    <w:rsid w:val="005D3609"/>
    <w:rsid w:val="005D4F04"/>
    <w:rsid w:val="005D5DEE"/>
    <w:rsid w:val="005E0AB8"/>
    <w:rsid w:val="005E0F85"/>
    <w:rsid w:val="005E1410"/>
    <w:rsid w:val="005E1750"/>
    <w:rsid w:val="005E1BC5"/>
    <w:rsid w:val="005E1DAB"/>
    <w:rsid w:val="005E2139"/>
    <w:rsid w:val="005E2550"/>
    <w:rsid w:val="005E2913"/>
    <w:rsid w:val="005E3559"/>
    <w:rsid w:val="005E3623"/>
    <w:rsid w:val="005E3E9B"/>
    <w:rsid w:val="005E3EF2"/>
    <w:rsid w:val="005E4EEA"/>
    <w:rsid w:val="005E566C"/>
    <w:rsid w:val="005E5ABD"/>
    <w:rsid w:val="005E64E2"/>
    <w:rsid w:val="005E6661"/>
    <w:rsid w:val="005E6D0D"/>
    <w:rsid w:val="005E7611"/>
    <w:rsid w:val="005E79A7"/>
    <w:rsid w:val="005F05CB"/>
    <w:rsid w:val="005F12C3"/>
    <w:rsid w:val="005F19CC"/>
    <w:rsid w:val="005F1EB4"/>
    <w:rsid w:val="005F23FD"/>
    <w:rsid w:val="005F432E"/>
    <w:rsid w:val="005F4A4A"/>
    <w:rsid w:val="005F5053"/>
    <w:rsid w:val="005F5A5C"/>
    <w:rsid w:val="005F5B4D"/>
    <w:rsid w:val="005F5EF7"/>
    <w:rsid w:val="005F6AB9"/>
    <w:rsid w:val="00600A00"/>
    <w:rsid w:val="00602311"/>
    <w:rsid w:val="006029D1"/>
    <w:rsid w:val="00603D1E"/>
    <w:rsid w:val="006040B3"/>
    <w:rsid w:val="006051EB"/>
    <w:rsid w:val="00605EAC"/>
    <w:rsid w:val="00607332"/>
    <w:rsid w:val="0060739A"/>
    <w:rsid w:val="006075B7"/>
    <w:rsid w:val="0060789C"/>
    <w:rsid w:val="00607F46"/>
    <w:rsid w:val="0061199D"/>
    <w:rsid w:val="00612725"/>
    <w:rsid w:val="00612FB4"/>
    <w:rsid w:val="00613529"/>
    <w:rsid w:val="00613CD1"/>
    <w:rsid w:val="006144B9"/>
    <w:rsid w:val="0061501F"/>
    <w:rsid w:val="006156B2"/>
    <w:rsid w:val="0061742D"/>
    <w:rsid w:val="00617475"/>
    <w:rsid w:val="0061754F"/>
    <w:rsid w:val="00620AF0"/>
    <w:rsid w:val="00620E63"/>
    <w:rsid w:val="00621361"/>
    <w:rsid w:val="00621517"/>
    <w:rsid w:val="00621BFC"/>
    <w:rsid w:val="00621C67"/>
    <w:rsid w:val="00623311"/>
    <w:rsid w:val="0062345C"/>
    <w:rsid w:val="00623B26"/>
    <w:rsid w:val="00624158"/>
    <w:rsid w:val="00624422"/>
    <w:rsid w:val="00624C4E"/>
    <w:rsid w:val="006257DB"/>
    <w:rsid w:val="00625A33"/>
    <w:rsid w:val="00625EFC"/>
    <w:rsid w:val="0063050F"/>
    <w:rsid w:val="0063235A"/>
    <w:rsid w:val="0063300C"/>
    <w:rsid w:val="00633C71"/>
    <w:rsid w:val="00634810"/>
    <w:rsid w:val="00634A56"/>
    <w:rsid w:val="00634EF9"/>
    <w:rsid w:val="0063508F"/>
    <w:rsid w:val="00635AAC"/>
    <w:rsid w:val="00635AB6"/>
    <w:rsid w:val="00636C41"/>
    <w:rsid w:val="00636CD5"/>
    <w:rsid w:val="00637ADB"/>
    <w:rsid w:val="006402F5"/>
    <w:rsid w:val="006403BB"/>
    <w:rsid w:val="00640E54"/>
    <w:rsid w:val="00642011"/>
    <w:rsid w:val="00642149"/>
    <w:rsid w:val="006425D8"/>
    <w:rsid w:val="00643EEF"/>
    <w:rsid w:val="006445DB"/>
    <w:rsid w:val="00644C8D"/>
    <w:rsid w:val="006461F1"/>
    <w:rsid w:val="006467DB"/>
    <w:rsid w:val="00646C6F"/>
    <w:rsid w:val="00646D77"/>
    <w:rsid w:val="006475B5"/>
    <w:rsid w:val="00647FAC"/>
    <w:rsid w:val="00651C05"/>
    <w:rsid w:val="0065277D"/>
    <w:rsid w:val="006527C3"/>
    <w:rsid w:val="00652D06"/>
    <w:rsid w:val="0065313E"/>
    <w:rsid w:val="00653900"/>
    <w:rsid w:val="00654EFD"/>
    <w:rsid w:val="0065607D"/>
    <w:rsid w:val="00656432"/>
    <w:rsid w:val="006602A1"/>
    <w:rsid w:val="00660455"/>
    <w:rsid w:val="00660C3C"/>
    <w:rsid w:val="0066169A"/>
    <w:rsid w:val="00661F76"/>
    <w:rsid w:val="00663218"/>
    <w:rsid w:val="0066323B"/>
    <w:rsid w:val="00663D3B"/>
    <w:rsid w:val="0066404D"/>
    <w:rsid w:val="006643F2"/>
    <w:rsid w:val="006644BE"/>
    <w:rsid w:val="0066476F"/>
    <w:rsid w:val="00664AE1"/>
    <w:rsid w:val="0066559C"/>
    <w:rsid w:val="00665A1B"/>
    <w:rsid w:val="00665F8C"/>
    <w:rsid w:val="006662BF"/>
    <w:rsid w:val="006665BE"/>
    <w:rsid w:val="00667508"/>
    <w:rsid w:val="00670422"/>
    <w:rsid w:val="006707BD"/>
    <w:rsid w:val="00670841"/>
    <w:rsid w:val="00673622"/>
    <w:rsid w:val="0067432A"/>
    <w:rsid w:val="006745DB"/>
    <w:rsid w:val="00675557"/>
    <w:rsid w:val="0067651E"/>
    <w:rsid w:val="00676EF5"/>
    <w:rsid w:val="00676F5A"/>
    <w:rsid w:val="00680AD7"/>
    <w:rsid w:val="00680EA0"/>
    <w:rsid w:val="00683784"/>
    <w:rsid w:val="006839C3"/>
    <w:rsid w:val="006849FB"/>
    <w:rsid w:val="00684D7B"/>
    <w:rsid w:val="00685EAB"/>
    <w:rsid w:val="00685F37"/>
    <w:rsid w:val="00686684"/>
    <w:rsid w:val="00686843"/>
    <w:rsid w:val="006905F0"/>
    <w:rsid w:val="00690BDC"/>
    <w:rsid w:val="00690D9E"/>
    <w:rsid w:val="00690FA6"/>
    <w:rsid w:val="00691D74"/>
    <w:rsid w:val="00692603"/>
    <w:rsid w:val="006926C2"/>
    <w:rsid w:val="00692E64"/>
    <w:rsid w:val="00694114"/>
    <w:rsid w:val="006946B8"/>
    <w:rsid w:val="00695B3E"/>
    <w:rsid w:val="00696AF0"/>
    <w:rsid w:val="00697D4B"/>
    <w:rsid w:val="006A07CB"/>
    <w:rsid w:val="006A07E0"/>
    <w:rsid w:val="006A1064"/>
    <w:rsid w:val="006A49BC"/>
    <w:rsid w:val="006A5564"/>
    <w:rsid w:val="006A5C70"/>
    <w:rsid w:val="006B04FB"/>
    <w:rsid w:val="006B1735"/>
    <w:rsid w:val="006B1B53"/>
    <w:rsid w:val="006B4646"/>
    <w:rsid w:val="006B4979"/>
    <w:rsid w:val="006B4EF9"/>
    <w:rsid w:val="006B51D2"/>
    <w:rsid w:val="006B631B"/>
    <w:rsid w:val="006B6661"/>
    <w:rsid w:val="006B6856"/>
    <w:rsid w:val="006B73EC"/>
    <w:rsid w:val="006B74DB"/>
    <w:rsid w:val="006B7813"/>
    <w:rsid w:val="006B7C77"/>
    <w:rsid w:val="006C0DFB"/>
    <w:rsid w:val="006C197C"/>
    <w:rsid w:val="006C3843"/>
    <w:rsid w:val="006C4594"/>
    <w:rsid w:val="006C4703"/>
    <w:rsid w:val="006C4E76"/>
    <w:rsid w:val="006C511D"/>
    <w:rsid w:val="006C5B42"/>
    <w:rsid w:val="006C649F"/>
    <w:rsid w:val="006C6761"/>
    <w:rsid w:val="006C677A"/>
    <w:rsid w:val="006D00C1"/>
    <w:rsid w:val="006D02DE"/>
    <w:rsid w:val="006D1CAB"/>
    <w:rsid w:val="006D1D5F"/>
    <w:rsid w:val="006D3642"/>
    <w:rsid w:val="006D4457"/>
    <w:rsid w:val="006D4656"/>
    <w:rsid w:val="006D563C"/>
    <w:rsid w:val="006D58CC"/>
    <w:rsid w:val="006D64C0"/>
    <w:rsid w:val="006D676A"/>
    <w:rsid w:val="006D6E24"/>
    <w:rsid w:val="006D6EBE"/>
    <w:rsid w:val="006D72C3"/>
    <w:rsid w:val="006D7B10"/>
    <w:rsid w:val="006D7FE9"/>
    <w:rsid w:val="006E030B"/>
    <w:rsid w:val="006E0673"/>
    <w:rsid w:val="006E0798"/>
    <w:rsid w:val="006E07F1"/>
    <w:rsid w:val="006E198D"/>
    <w:rsid w:val="006E3033"/>
    <w:rsid w:val="006E5C1E"/>
    <w:rsid w:val="006E5EA1"/>
    <w:rsid w:val="006E64B4"/>
    <w:rsid w:val="006F018C"/>
    <w:rsid w:val="006F0907"/>
    <w:rsid w:val="006F0A05"/>
    <w:rsid w:val="006F0B81"/>
    <w:rsid w:val="006F106A"/>
    <w:rsid w:val="006F1D25"/>
    <w:rsid w:val="006F50FF"/>
    <w:rsid w:val="006F5D5A"/>
    <w:rsid w:val="006F5DC5"/>
    <w:rsid w:val="006F5E57"/>
    <w:rsid w:val="006F70E6"/>
    <w:rsid w:val="006F7E48"/>
    <w:rsid w:val="0070030E"/>
    <w:rsid w:val="00701CFA"/>
    <w:rsid w:val="007020E5"/>
    <w:rsid w:val="00702975"/>
    <w:rsid w:val="007039A2"/>
    <w:rsid w:val="007048BC"/>
    <w:rsid w:val="00705A93"/>
    <w:rsid w:val="00706163"/>
    <w:rsid w:val="007069A5"/>
    <w:rsid w:val="007069C1"/>
    <w:rsid w:val="007107EE"/>
    <w:rsid w:val="00711006"/>
    <w:rsid w:val="00711437"/>
    <w:rsid w:val="00711F41"/>
    <w:rsid w:val="00712092"/>
    <w:rsid w:val="00712A5D"/>
    <w:rsid w:val="00713915"/>
    <w:rsid w:val="007144B6"/>
    <w:rsid w:val="0071451F"/>
    <w:rsid w:val="00715C1E"/>
    <w:rsid w:val="00716120"/>
    <w:rsid w:val="00716AEC"/>
    <w:rsid w:val="00716B17"/>
    <w:rsid w:val="00716BF8"/>
    <w:rsid w:val="007173BF"/>
    <w:rsid w:val="0071746B"/>
    <w:rsid w:val="00720CE0"/>
    <w:rsid w:val="00720E65"/>
    <w:rsid w:val="007210B8"/>
    <w:rsid w:val="007212BC"/>
    <w:rsid w:val="00721362"/>
    <w:rsid w:val="00721A8F"/>
    <w:rsid w:val="00722451"/>
    <w:rsid w:val="007224A0"/>
    <w:rsid w:val="00722B28"/>
    <w:rsid w:val="00722B74"/>
    <w:rsid w:val="00722D91"/>
    <w:rsid w:val="0072307F"/>
    <w:rsid w:val="00723FEF"/>
    <w:rsid w:val="00724317"/>
    <w:rsid w:val="0072442D"/>
    <w:rsid w:val="00724C1A"/>
    <w:rsid w:val="0072505E"/>
    <w:rsid w:val="00725753"/>
    <w:rsid w:val="00725A95"/>
    <w:rsid w:val="00725D33"/>
    <w:rsid w:val="00726475"/>
    <w:rsid w:val="00730086"/>
    <w:rsid w:val="00730D79"/>
    <w:rsid w:val="0073154C"/>
    <w:rsid w:val="007318F0"/>
    <w:rsid w:val="00731C7E"/>
    <w:rsid w:val="00732700"/>
    <w:rsid w:val="00733D2A"/>
    <w:rsid w:val="00733EA8"/>
    <w:rsid w:val="00734BEA"/>
    <w:rsid w:val="007350A5"/>
    <w:rsid w:val="007357C8"/>
    <w:rsid w:val="007365C0"/>
    <w:rsid w:val="00736ADB"/>
    <w:rsid w:val="007373FF"/>
    <w:rsid w:val="007412BD"/>
    <w:rsid w:val="00742096"/>
    <w:rsid w:val="00743CE8"/>
    <w:rsid w:val="0074435C"/>
    <w:rsid w:val="007446D2"/>
    <w:rsid w:val="0074599A"/>
    <w:rsid w:val="00747B34"/>
    <w:rsid w:val="00747F57"/>
    <w:rsid w:val="0075206D"/>
    <w:rsid w:val="007526CF"/>
    <w:rsid w:val="0075289C"/>
    <w:rsid w:val="00753D99"/>
    <w:rsid w:val="00754365"/>
    <w:rsid w:val="00754C4B"/>
    <w:rsid w:val="007558D3"/>
    <w:rsid w:val="00755E69"/>
    <w:rsid w:val="00756159"/>
    <w:rsid w:val="007562D9"/>
    <w:rsid w:val="007565B6"/>
    <w:rsid w:val="00756797"/>
    <w:rsid w:val="00760887"/>
    <w:rsid w:val="007613D1"/>
    <w:rsid w:val="0076161A"/>
    <w:rsid w:val="0076466C"/>
    <w:rsid w:val="00765423"/>
    <w:rsid w:val="00765701"/>
    <w:rsid w:val="00766514"/>
    <w:rsid w:val="0076655C"/>
    <w:rsid w:val="0076727B"/>
    <w:rsid w:val="00767F20"/>
    <w:rsid w:val="007705C0"/>
    <w:rsid w:val="00770881"/>
    <w:rsid w:val="00770E1B"/>
    <w:rsid w:val="0077165A"/>
    <w:rsid w:val="007721ED"/>
    <w:rsid w:val="00772310"/>
    <w:rsid w:val="007723CC"/>
    <w:rsid w:val="0077273B"/>
    <w:rsid w:val="00772BDA"/>
    <w:rsid w:val="0077328C"/>
    <w:rsid w:val="00773300"/>
    <w:rsid w:val="007735B8"/>
    <w:rsid w:val="007736CE"/>
    <w:rsid w:val="00773DAF"/>
    <w:rsid w:val="00774769"/>
    <w:rsid w:val="00774B2B"/>
    <w:rsid w:val="0077575B"/>
    <w:rsid w:val="00775ED7"/>
    <w:rsid w:val="007769F4"/>
    <w:rsid w:val="00776ED7"/>
    <w:rsid w:val="0077752B"/>
    <w:rsid w:val="0077770D"/>
    <w:rsid w:val="00777B13"/>
    <w:rsid w:val="007802E4"/>
    <w:rsid w:val="007827CC"/>
    <w:rsid w:val="00783992"/>
    <w:rsid w:val="007846CF"/>
    <w:rsid w:val="00785274"/>
    <w:rsid w:val="00786005"/>
    <w:rsid w:val="00787A24"/>
    <w:rsid w:val="00792E81"/>
    <w:rsid w:val="007935C4"/>
    <w:rsid w:val="007936D9"/>
    <w:rsid w:val="00793DE1"/>
    <w:rsid w:val="00794449"/>
    <w:rsid w:val="00794577"/>
    <w:rsid w:val="00794990"/>
    <w:rsid w:val="00794B87"/>
    <w:rsid w:val="007953AF"/>
    <w:rsid w:val="0079585B"/>
    <w:rsid w:val="00795ACD"/>
    <w:rsid w:val="00795B38"/>
    <w:rsid w:val="007968AC"/>
    <w:rsid w:val="007971FD"/>
    <w:rsid w:val="00797976"/>
    <w:rsid w:val="00797D48"/>
    <w:rsid w:val="007A048C"/>
    <w:rsid w:val="007A06A4"/>
    <w:rsid w:val="007A0836"/>
    <w:rsid w:val="007A0B14"/>
    <w:rsid w:val="007A132F"/>
    <w:rsid w:val="007A150C"/>
    <w:rsid w:val="007A1AD5"/>
    <w:rsid w:val="007A1BFF"/>
    <w:rsid w:val="007A3591"/>
    <w:rsid w:val="007A371A"/>
    <w:rsid w:val="007A394A"/>
    <w:rsid w:val="007A3EED"/>
    <w:rsid w:val="007A462D"/>
    <w:rsid w:val="007A4ADE"/>
    <w:rsid w:val="007A4FD9"/>
    <w:rsid w:val="007A5B59"/>
    <w:rsid w:val="007A5FBF"/>
    <w:rsid w:val="007A7A7E"/>
    <w:rsid w:val="007B100D"/>
    <w:rsid w:val="007B237C"/>
    <w:rsid w:val="007B25E5"/>
    <w:rsid w:val="007B2A7E"/>
    <w:rsid w:val="007B315F"/>
    <w:rsid w:val="007B31B9"/>
    <w:rsid w:val="007B37E0"/>
    <w:rsid w:val="007B3826"/>
    <w:rsid w:val="007B39DC"/>
    <w:rsid w:val="007B4228"/>
    <w:rsid w:val="007B4B37"/>
    <w:rsid w:val="007B4B8E"/>
    <w:rsid w:val="007B5156"/>
    <w:rsid w:val="007B5B9D"/>
    <w:rsid w:val="007B6423"/>
    <w:rsid w:val="007B697E"/>
    <w:rsid w:val="007B763C"/>
    <w:rsid w:val="007B7C0C"/>
    <w:rsid w:val="007C0261"/>
    <w:rsid w:val="007C0987"/>
    <w:rsid w:val="007C0A0E"/>
    <w:rsid w:val="007C14CF"/>
    <w:rsid w:val="007C2621"/>
    <w:rsid w:val="007C264C"/>
    <w:rsid w:val="007C2D57"/>
    <w:rsid w:val="007C477F"/>
    <w:rsid w:val="007C49E8"/>
    <w:rsid w:val="007C51A7"/>
    <w:rsid w:val="007C557F"/>
    <w:rsid w:val="007C5A0F"/>
    <w:rsid w:val="007C6580"/>
    <w:rsid w:val="007C6ADE"/>
    <w:rsid w:val="007C6AEF"/>
    <w:rsid w:val="007C712F"/>
    <w:rsid w:val="007C7249"/>
    <w:rsid w:val="007D057F"/>
    <w:rsid w:val="007D1C93"/>
    <w:rsid w:val="007D1DE3"/>
    <w:rsid w:val="007D2760"/>
    <w:rsid w:val="007D2D75"/>
    <w:rsid w:val="007D36F4"/>
    <w:rsid w:val="007D379E"/>
    <w:rsid w:val="007D3EB5"/>
    <w:rsid w:val="007D423F"/>
    <w:rsid w:val="007D51CB"/>
    <w:rsid w:val="007D54C8"/>
    <w:rsid w:val="007D6691"/>
    <w:rsid w:val="007D6FF3"/>
    <w:rsid w:val="007D7DE2"/>
    <w:rsid w:val="007E2495"/>
    <w:rsid w:val="007E2717"/>
    <w:rsid w:val="007E297C"/>
    <w:rsid w:val="007E2D04"/>
    <w:rsid w:val="007E3809"/>
    <w:rsid w:val="007E4E7D"/>
    <w:rsid w:val="007E6620"/>
    <w:rsid w:val="007E696A"/>
    <w:rsid w:val="007E6E03"/>
    <w:rsid w:val="007E725F"/>
    <w:rsid w:val="007F02DA"/>
    <w:rsid w:val="007F1428"/>
    <w:rsid w:val="007F14C1"/>
    <w:rsid w:val="007F1F37"/>
    <w:rsid w:val="007F272E"/>
    <w:rsid w:val="007F2D08"/>
    <w:rsid w:val="007F3744"/>
    <w:rsid w:val="007F402B"/>
    <w:rsid w:val="007F47B3"/>
    <w:rsid w:val="007F4B69"/>
    <w:rsid w:val="007F5169"/>
    <w:rsid w:val="007F5B07"/>
    <w:rsid w:val="007F5D9C"/>
    <w:rsid w:val="007F65FA"/>
    <w:rsid w:val="007F6DA9"/>
    <w:rsid w:val="007F7359"/>
    <w:rsid w:val="007F7DAD"/>
    <w:rsid w:val="007F7ECB"/>
    <w:rsid w:val="008002B6"/>
    <w:rsid w:val="0080097B"/>
    <w:rsid w:val="00800BBD"/>
    <w:rsid w:val="008019E7"/>
    <w:rsid w:val="00801A50"/>
    <w:rsid w:val="00802083"/>
    <w:rsid w:val="0080229B"/>
    <w:rsid w:val="00802B60"/>
    <w:rsid w:val="008041EA"/>
    <w:rsid w:val="00804F6B"/>
    <w:rsid w:val="00805327"/>
    <w:rsid w:val="00805353"/>
    <w:rsid w:val="0080579C"/>
    <w:rsid w:val="00806026"/>
    <w:rsid w:val="0080660C"/>
    <w:rsid w:val="00806FFC"/>
    <w:rsid w:val="008070C4"/>
    <w:rsid w:val="00810119"/>
    <w:rsid w:val="00810274"/>
    <w:rsid w:val="0081184A"/>
    <w:rsid w:val="00811B3B"/>
    <w:rsid w:val="00811ED1"/>
    <w:rsid w:val="0081480C"/>
    <w:rsid w:val="00814D6F"/>
    <w:rsid w:val="00814E57"/>
    <w:rsid w:val="00815409"/>
    <w:rsid w:val="00815752"/>
    <w:rsid w:val="00815A23"/>
    <w:rsid w:val="00815C1C"/>
    <w:rsid w:val="008178B6"/>
    <w:rsid w:val="00817B0F"/>
    <w:rsid w:val="008206DA"/>
    <w:rsid w:val="008211A3"/>
    <w:rsid w:val="008212B6"/>
    <w:rsid w:val="00821758"/>
    <w:rsid w:val="00821A12"/>
    <w:rsid w:val="00821A33"/>
    <w:rsid w:val="008223BC"/>
    <w:rsid w:val="00823469"/>
    <w:rsid w:val="00823528"/>
    <w:rsid w:val="00823737"/>
    <w:rsid w:val="008241EA"/>
    <w:rsid w:val="008241EC"/>
    <w:rsid w:val="00824FB1"/>
    <w:rsid w:val="00825068"/>
    <w:rsid w:val="008257CA"/>
    <w:rsid w:val="00825825"/>
    <w:rsid w:val="00825C8F"/>
    <w:rsid w:val="0082613C"/>
    <w:rsid w:val="0082686A"/>
    <w:rsid w:val="00826A75"/>
    <w:rsid w:val="00826EA9"/>
    <w:rsid w:val="008271CC"/>
    <w:rsid w:val="00827537"/>
    <w:rsid w:val="00827B30"/>
    <w:rsid w:val="0083048D"/>
    <w:rsid w:val="00830B64"/>
    <w:rsid w:val="00831189"/>
    <w:rsid w:val="00831BBE"/>
    <w:rsid w:val="00832272"/>
    <w:rsid w:val="0083322B"/>
    <w:rsid w:val="0083408E"/>
    <w:rsid w:val="00834090"/>
    <w:rsid w:val="008340B9"/>
    <w:rsid w:val="008343B9"/>
    <w:rsid w:val="008343F5"/>
    <w:rsid w:val="00835591"/>
    <w:rsid w:val="0083593D"/>
    <w:rsid w:val="008368E2"/>
    <w:rsid w:val="00837376"/>
    <w:rsid w:val="00837544"/>
    <w:rsid w:val="00837EB2"/>
    <w:rsid w:val="00840A3D"/>
    <w:rsid w:val="0084166A"/>
    <w:rsid w:val="00841884"/>
    <w:rsid w:val="00841C2A"/>
    <w:rsid w:val="008420D9"/>
    <w:rsid w:val="008422AC"/>
    <w:rsid w:val="0084258E"/>
    <w:rsid w:val="00842BA6"/>
    <w:rsid w:val="00843792"/>
    <w:rsid w:val="00843E45"/>
    <w:rsid w:val="00844C0E"/>
    <w:rsid w:val="00844C85"/>
    <w:rsid w:val="008456CC"/>
    <w:rsid w:val="008457CB"/>
    <w:rsid w:val="00845F38"/>
    <w:rsid w:val="00846AD6"/>
    <w:rsid w:val="00846EB6"/>
    <w:rsid w:val="00847B42"/>
    <w:rsid w:val="00851D2F"/>
    <w:rsid w:val="00851E49"/>
    <w:rsid w:val="00852DB2"/>
    <w:rsid w:val="0085347C"/>
    <w:rsid w:val="00853557"/>
    <w:rsid w:val="008535A8"/>
    <w:rsid w:val="008546D0"/>
    <w:rsid w:val="0085480D"/>
    <w:rsid w:val="00854909"/>
    <w:rsid w:val="008559A0"/>
    <w:rsid w:val="00856096"/>
    <w:rsid w:val="00856788"/>
    <w:rsid w:val="00856F57"/>
    <w:rsid w:val="00857288"/>
    <w:rsid w:val="00857BD4"/>
    <w:rsid w:val="00857DF2"/>
    <w:rsid w:val="008608A4"/>
    <w:rsid w:val="00860940"/>
    <w:rsid w:val="008612F6"/>
    <w:rsid w:val="008614DD"/>
    <w:rsid w:val="008619FB"/>
    <w:rsid w:val="008623E0"/>
    <w:rsid w:val="00862938"/>
    <w:rsid w:val="00862B51"/>
    <w:rsid w:val="00862BC8"/>
    <w:rsid w:val="00862DD0"/>
    <w:rsid w:val="0086393F"/>
    <w:rsid w:val="0086395A"/>
    <w:rsid w:val="00863E04"/>
    <w:rsid w:val="00864FB0"/>
    <w:rsid w:val="0086578E"/>
    <w:rsid w:val="008665B9"/>
    <w:rsid w:val="00866E20"/>
    <w:rsid w:val="00867364"/>
    <w:rsid w:val="00870E42"/>
    <w:rsid w:val="008714DA"/>
    <w:rsid w:val="00871D85"/>
    <w:rsid w:val="00873649"/>
    <w:rsid w:val="0087430A"/>
    <w:rsid w:val="0087441B"/>
    <w:rsid w:val="0087532A"/>
    <w:rsid w:val="00875932"/>
    <w:rsid w:val="0087671E"/>
    <w:rsid w:val="00876763"/>
    <w:rsid w:val="008769DC"/>
    <w:rsid w:val="00877531"/>
    <w:rsid w:val="00882C30"/>
    <w:rsid w:val="00884644"/>
    <w:rsid w:val="00884B50"/>
    <w:rsid w:val="00884DD3"/>
    <w:rsid w:val="00884DE2"/>
    <w:rsid w:val="00884E9A"/>
    <w:rsid w:val="00885CAE"/>
    <w:rsid w:val="00885DF1"/>
    <w:rsid w:val="00885FDE"/>
    <w:rsid w:val="00886536"/>
    <w:rsid w:val="00886721"/>
    <w:rsid w:val="00887525"/>
    <w:rsid w:val="00887768"/>
    <w:rsid w:val="00887F1B"/>
    <w:rsid w:val="008901B3"/>
    <w:rsid w:val="0089110D"/>
    <w:rsid w:val="008926DB"/>
    <w:rsid w:val="00893705"/>
    <w:rsid w:val="00894F65"/>
    <w:rsid w:val="0089609F"/>
    <w:rsid w:val="008A08B4"/>
    <w:rsid w:val="008A220C"/>
    <w:rsid w:val="008A2E27"/>
    <w:rsid w:val="008A3633"/>
    <w:rsid w:val="008A3E12"/>
    <w:rsid w:val="008A3FF0"/>
    <w:rsid w:val="008A469B"/>
    <w:rsid w:val="008A5200"/>
    <w:rsid w:val="008A5FB1"/>
    <w:rsid w:val="008A68B7"/>
    <w:rsid w:val="008A6EAD"/>
    <w:rsid w:val="008A7267"/>
    <w:rsid w:val="008B070E"/>
    <w:rsid w:val="008B0820"/>
    <w:rsid w:val="008B1435"/>
    <w:rsid w:val="008B1713"/>
    <w:rsid w:val="008B1779"/>
    <w:rsid w:val="008B1870"/>
    <w:rsid w:val="008B2F25"/>
    <w:rsid w:val="008B351D"/>
    <w:rsid w:val="008B360F"/>
    <w:rsid w:val="008B3872"/>
    <w:rsid w:val="008B3B68"/>
    <w:rsid w:val="008B461F"/>
    <w:rsid w:val="008B4992"/>
    <w:rsid w:val="008B4A34"/>
    <w:rsid w:val="008B4BB5"/>
    <w:rsid w:val="008B532D"/>
    <w:rsid w:val="008B6292"/>
    <w:rsid w:val="008B65DC"/>
    <w:rsid w:val="008B7DC4"/>
    <w:rsid w:val="008C01FA"/>
    <w:rsid w:val="008C0519"/>
    <w:rsid w:val="008C0A59"/>
    <w:rsid w:val="008C101B"/>
    <w:rsid w:val="008C279D"/>
    <w:rsid w:val="008C30E6"/>
    <w:rsid w:val="008C3248"/>
    <w:rsid w:val="008C34E0"/>
    <w:rsid w:val="008C46FA"/>
    <w:rsid w:val="008C4CEF"/>
    <w:rsid w:val="008C578C"/>
    <w:rsid w:val="008C6D01"/>
    <w:rsid w:val="008C7815"/>
    <w:rsid w:val="008C7AF6"/>
    <w:rsid w:val="008C7C8E"/>
    <w:rsid w:val="008D095A"/>
    <w:rsid w:val="008D1785"/>
    <w:rsid w:val="008D1E87"/>
    <w:rsid w:val="008D25D7"/>
    <w:rsid w:val="008D2A10"/>
    <w:rsid w:val="008D2FA2"/>
    <w:rsid w:val="008D3959"/>
    <w:rsid w:val="008D60A0"/>
    <w:rsid w:val="008D6CBB"/>
    <w:rsid w:val="008D6F24"/>
    <w:rsid w:val="008D6F30"/>
    <w:rsid w:val="008D7475"/>
    <w:rsid w:val="008E1B15"/>
    <w:rsid w:val="008E285B"/>
    <w:rsid w:val="008E308A"/>
    <w:rsid w:val="008E41D7"/>
    <w:rsid w:val="008E69F3"/>
    <w:rsid w:val="008E7602"/>
    <w:rsid w:val="008E7908"/>
    <w:rsid w:val="008F06F8"/>
    <w:rsid w:val="008F078A"/>
    <w:rsid w:val="008F08C0"/>
    <w:rsid w:val="008F1698"/>
    <w:rsid w:val="008F1820"/>
    <w:rsid w:val="008F2165"/>
    <w:rsid w:val="008F25A0"/>
    <w:rsid w:val="008F2BA1"/>
    <w:rsid w:val="008F30AA"/>
    <w:rsid w:val="008F47A3"/>
    <w:rsid w:val="008F4814"/>
    <w:rsid w:val="008F52CE"/>
    <w:rsid w:val="008F5E80"/>
    <w:rsid w:val="0090255D"/>
    <w:rsid w:val="0090315A"/>
    <w:rsid w:val="00903261"/>
    <w:rsid w:val="00903359"/>
    <w:rsid w:val="0090338B"/>
    <w:rsid w:val="009036BB"/>
    <w:rsid w:val="00904095"/>
    <w:rsid w:val="009043EE"/>
    <w:rsid w:val="0090540B"/>
    <w:rsid w:val="00905681"/>
    <w:rsid w:val="00905F10"/>
    <w:rsid w:val="00906C8F"/>
    <w:rsid w:val="0090788B"/>
    <w:rsid w:val="009078D8"/>
    <w:rsid w:val="009106C1"/>
    <w:rsid w:val="00910F3C"/>
    <w:rsid w:val="009131AE"/>
    <w:rsid w:val="00913211"/>
    <w:rsid w:val="00913706"/>
    <w:rsid w:val="009137E5"/>
    <w:rsid w:val="00914B5B"/>
    <w:rsid w:val="009151A4"/>
    <w:rsid w:val="009167DB"/>
    <w:rsid w:val="00916B2E"/>
    <w:rsid w:val="00916FE6"/>
    <w:rsid w:val="00917883"/>
    <w:rsid w:val="00920399"/>
    <w:rsid w:val="00920A49"/>
    <w:rsid w:val="00920B8F"/>
    <w:rsid w:val="00920BE9"/>
    <w:rsid w:val="00920DB9"/>
    <w:rsid w:val="009216E2"/>
    <w:rsid w:val="00921F73"/>
    <w:rsid w:val="0092230F"/>
    <w:rsid w:val="009227C3"/>
    <w:rsid w:val="00922B35"/>
    <w:rsid w:val="0092357D"/>
    <w:rsid w:val="00923C7F"/>
    <w:rsid w:val="00923FEC"/>
    <w:rsid w:val="00924ABC"/>
    <w:rsid w:val="00924D1E"/>
    <w:rsid w:val="009256FC"/>
    <w:rsid w:val="00925C07"/>
    <w:rsid w:val="00926337"/>
    <w:rsid w:val="00926828"/>
    <w:rsid w:val="00926D17"/>
    <w:rsid w:val="00930348"/>
    <w:rsid w:val="00931560"/>
    <w:rsid w:val="0093293E"/>
    <w:rsid w:val="00933C58"/>
    <w:rsid w:val="00934740"/>
    <w:rsid w:val="0093525A"/>
    <w:rsid w:val="009360D2"/>
    <w:rsid w:val="00936886"/>
    <w:rsid w:val="00936DA5"/>
    <w:rsid w:val="0093719A"/>
    <w:rsid w:val="0093722B"/>
    <w:rsid w:val="00937291"/>
    <w:rsid w:val="009408A5"/>
    <w:rsid w:val="009408E9"/>
    <w:rsid w:val="00940D6F"/>
    <w:rsid w:val="00940E12"/>
    <w:rsid w:val="00941F16"/>
    <w:rsid w:val="00942D7C"/>
    <w:rsid w:val="0094349B"/>
    <w:rsid w:val="009436C3"/>
    <w:rsid w:val="0094504D"/>
    <w:rsid w:val="00945239"/>
    <w:rsid w:val="0094608B"/>
    <w:rsid w:val="00946115"/>
    <w:rsid w:val="00947A40"/>
    <w:rsid w:val="009503D9"/>
    <w:rsid w:val="009510FD"/>
    <w:rsid w:val="00951176"/>
    <w:rsid w:val="009525A0"/>
    <w:rsid w:val="00952BD5"/>
    <w:rsid w:val="00952BDC"/>
    <w:rsid w:val="0095336A"/>
    <w:rsid w:val="00953750"/>
    <w:rsid w:val="00953B8A"/>
    <w:rsid w:val="00953ECA"/>
    <w:rsid w:val="00953F2B"/>
    <w:rsid w:val="00954E37"/>
    <w:rsid w:val="00954F97"/>
    <w:rsid w:val="00955D6B"/>
    <w:rsid w:val="00956C1C"/>
    <w:rsid w:val="009572BE"/>
    <w:rsid w:val="0096012B"/>
    <w:rsid w:val="00960F9E"/>
    <w:rsid w:val="00963022"/>
    <w:rsid w:val="009632A2"/>
    <w:rsid w:val="0096458B"/>
    <w:rsid w:val="00965482"/>
    <w:rsid w:val="00965F63"/>
    <w:rsid w:val="0096746B"/>
    <w:rsid w:val="009676B1"/>
    <w:rsid w:val="0097045D"/>
    <w:rsid w:val="009724DD"/>
    <w:rsid w:val="0097299B"/>
    <w:rsid w:val="009729B1"/>
    <w:rsid w:val="00972A18"/>
    <w:rsid w:val="00973B3E"/>
    <w:rsid w:val="0097400A"/>
    <w:rsid w:val="00974D49"/>
    <w:rsid w:val="00974DBC"/>
    <w:rsid w:val="009751EE"/>
    <w:rsid w:val="009753CD"/>
    <w:rsid w:val="00975A5D"/>
    <w:rsid w:val="00975B09"/>
    <w:rsid w:val="00975D35"/>
    <w:rsid w:val="0097603C"/>
    <w:rsid w:val="00977281"/>
    <w:rsid w:val="00977673"/>
    <w:rsid w:val="0097783A"/>
    <w:rsid w:val="009804CB"/>
    <w:rsid w:val="00981C4C"/>
    <w:rsid w:val="00981E9E"/>
    <w:rsid w:val="00981F22"/>
    <w:rsid w:val="009828D8"/>
    <w:rsid w:val="00982BF8"/>
    <w:rsid w:val="00983288"/>
    <w:rsid w:val="0098408F"/>
    <w:rsid w:val="009857E2"/>
    <w:rsid w:val="009865EC"/>
    <w:rsid w:val="0098687D"/>
    <w:rsid w:val="0098733C"/>
    <w:rsid w:val="00987C6A"/>
    <w:rsid w:val="0099043A"/>
    <w:rsid w:val="009911EB"/>
    <w:rsid w:val="009917F2"/>
    <w:rsid w:val="00992857"/>
    <w:rsid w:val="00993068"/>
    <w:rsid w:val="009931F7"/>
    <w:rsid w:val="00993AAD"/>
    <w:rsid w:val="00994B9C"/>
    <w:rsid w:val="00994DB7"/>
    <w:rsid w:val="00995313"/>
    <w:rsid w:val="00995493"/>
    <w:rsid w:val="00995C13"/>
    <w:rsid w:val="00995EBA"/>
    <w:rsid w:val="00996D64"/>
    <w:rsid w:val="0099765F"/>
    <w:rsid w:val="009A13F3"/>
    <w:rsid w:val="009A14D7"/>
    <w:rsid w:val="009A2FC1"/>
    <w:rsid w:val="009A3B93"/>
    <w:rsid w:val="009A4255"/>
    <w:rsid w:val="009A43C4"/>
    <w:rsid w:val="009A4A17"/>
    <w:rsid w:val="009A4ADC"/>
    <w:rsid w:val="009A62AC"/>
    <w:rsid w:val="009A6881"/>
    <w:rsid w:val="009A690C"/>
    <w:rsid w:val="009A6E0C"/>
    <w:rsid w:val="009A7F51"/>
    <w:rsid w:val="009B0CBB"/>
    <w:rsid w:val="009B2DB5"/>
    <w:rsid w:val="009B31F5"/>
    <w:rsid w:val="009B4530"/>
    <w:rsid w:val="009B50FF"/>
    <w:rsid w:val="009B6A05"/>
    <w:rsid w:val="009B6C07"/>
    <w:rsid w:val="009B76B2"/>
    <w:rsid w:val="009B7755"/>
    <w:rsid w:val="009B7A5B"/>
    <w:rsid w:val="009B7C43"/>
    <w:rsid w:val="009C0220"/>
    <w:rsid w:val="009C1024"/>
    <w:rsid w:val="009C1F9B"/>
    <w:rsid w:val="009C23D8"/>
    <w:rsid w:val="009C312C"/>
    <w:rsid w:val="009C44A8"/>
    <w:rsid w:val="009C4D97"/>
    <w:rsid w:val="009C55EA"/>
    <w:rsid w:val="009C5D9A"/>
    <w:rsid w:val="009C6137"/>
    <w:rsid w:val="009C74F0"/>
    <w:rsid w:val="009D00CD"/>
    <w:rsid w:val="009D09F5"/>
    <w:rsid w:val="009D0A6F"/>
    <w:rsid w:val="009D143A"/>
    <w:rsid w:val="009D1601"/>
    <w:rsid w:val="009D2980"/>
    <w:rsid w:val="009D3699"/>
    <w:rsid w:val="009D41BB"/>
    <w:rsid w:val="009D5B88"/>
    <w:rsid w:val="009E1E2F"/>
    <w:rsid w:val="009E1FE0"/>
    <w:rsid w:val="009E285E"/>
    <w:rsid w:val="009E3AA5"/>
    <w:rsid w:val="009E5857"/>
    <w:rsid w:val="009E6376"/>
    <w:rsid w:val="009E63B1"/>
    <w:rsid w:val="009E66B3"/>
    <w:rsid w:val="009E73ED"/>
    <w:rsid w:val="009E7928"/>
    <w:rsid w:val="009E7A21"/>
    <w:rsid w:val="009F062E"/>
    <w:rsid w:val="009F0B5B"/>
    <w:rsid w:val="009F0F3E"/>
    <w:rsid w:val="009F123D"/>
    <w:rsid w:val="009F1590"/>
    <w:rsid w:val="009F345C"/>
    <w:rsid w:val="009F3839"/>
    <w:rsid w:val="009F44FA"/>
    <w:rsid w:val="009F4654"/>
    <w:rsid w:val="009F5E51"/>
    <w:rsid w:val="009F66B1"/>
    <w:rsid w:val="009F6DDE"/>
    <w:rsid w:val="009F74FE"/>
    <w:rsid w:val="009F7B05"/>
    <w:rsid w:val="009F7C38"/>
    <w:rsid w:val="00A004F6"/>
    <w:rsid w:val="00A0052B"/>
    <w:rsid w:val="00A00C1D"/>
    <w:rsid w:val="00A01A44"/>
    <w:rsid w:val="00A020F0"/>
    <w:rsid w:val="00A022BC"/>
    <w:rsid w:val="00A02875"/>
    <w:rsid w:val="00A0398A"/>
    <w:rsid w:val="00A04147"/>
    <w:rsid w:val="00A051E6"/>
    <w:rsid w:val="00A05892"/>
    <w:rsid w:val="00A05AF9"/>
    <w:rsid w:val="00A06B27"/>
    <w:rsid w:val="00A06EEE"/>
    <w:rsid w:val="00A07B7C"/>
    <w:rsid w:val="00A07E5F"/>
    <w:rsid w:val="00A1162F"/>
    <w:rsid w:val="00A11C41"/>
    <w:rsid w:val="00A11FD1"/>
    <w:rsid w:val="00A124DB"/>
    <w:rsid w:val="00A12969"/>
    <w:rsid w:val="00A1315F"/>
    <w:rsid w:val="00A13542"/>
    <w:rsid w:val="00A13947"/>
    <w:rsid w:val="00A13C1D"/>
    <w:rsid w:val="00A13CCB"/>
    <w:rsid w:val="00A1475E"/>
    <w:rsid w:val="00A1485A"/>
    <w:rsid w:val="00A14F00"/>
    <w:rsid w:val="00A1591D"/>
    <w:rsid w:val="00A16778"/>
    <w:rsid w:val="00A170E9"/>
    <w:rsid w:val="00A176D5"/>
    <w:rsid w:val="00A17B51"/>
    <w:rsid w:val="00A17C50"/>
    <w:rsid w:val="00A200D8"/>
    <w:rsid w:val="00A203FE"/>
    <w:rsid w:val="00A20E3F"/>
    <w:rsid w:val="00A218AE"/>
    <w:rsid w:val="00A21F4F"/>
    <w:rsid w:val="00A22111"/>
    <w:rsid w:val="00A22C86"/>
    <w:rsid w:val="00A23335"/>
    <w:rsid w:val="00A23F04"/>
    <w:rsid w:val="00A241EB"/>
    <w:rsid w:val="00A24685"/>
    <w:rsid w:val="00A24BDA"/>
    <w:rsid w:val="00A26676"/>
    <w:rsid w:val="00A26C31"/>
    <w:rsid w:val="00A27149"/>
    <w:rsid w:val="00A271CD"/>
    <w:rsid w:val="00A27608"/>
    <w:rsid w:val="00A277FE"/>
    <w:rsid w:val="00A27D91"/>
    <w:rsid w:val="00A306C8"/>
    <w:rsid w:val="00A31E49"/>
    <w:rsid w:val="00A31F76"/>
    <w:rsid w:val="00A321AE"/>
    <w:rsid w:val="00A327F2"/>
    <w:rsid w:val="00A32B62"/>
    <w:rsid w:val="00A3324C"/>
    <w:rsid w:val="00A3382E"/>
    <w:rsid w:val="00A3474F"/>
    <w:rsid w:val="00A34B8F"/>
    <w:rsid w:val="00A35EC8"/>
    <w:rsid w:val="00A36799"/>
    <w:rsid w:val="00A36ADF"/>
    <w:rsid w:val="00A3766A"/>
    <w:rsid w:val="00A405FA"/>
    <w:rsid w:val="00A40726"/>
    <w:rsid w:val="00A4104C"/>
    <w:rsid w:val="00A4167B"/>
    <w:rsid w:val="00A42853"/>
    <w:rsid w:val="00A42B4E"/>
    <w:rsid w:val="00A42D19"/>
    <w:rsid w:val="00A43B86"/>
    <w:rsid w:val="00A44FC4"/>
    <w:rsid w:val="00A4540D"/>
    <w:rsid w:val="00A456AB"/>
    <w:rsid w:val="00A45A99"/>
    <w:rsid w:val="00A45C0E"/>
    <w:rsid w:val="00A466DD"/>
    <w:rsid w:val="00A469E6"/>
    <w:rsid w:val="00A50C64"/>
    <w:rsid w:val="00A519AE"/>
    <w:rsid w:val="00A51C23"/>
    <w:rsid w:val="00A51E0C"/>
    <w:rsid w:val="00A5207E"/>
    <w:rsid w:val="00A5273C"/>
    <w:rsid w:val="00A53656"/>
    <w:rsid w:val="00A54598"/>
    <w:rsid w:val="00A55051"/>
    <w:rsid w:val="00A55514"/>
    <w:rsid w:val="00A5552B"/>
    <w:rsid w:val="00A55EDE"/>
    <w:rsid w:val="00A56427"/>
    <w:rsid w:val="00A56A62"/>
    <w:rsid w:val="00A56B62"/>
    <w:rsid w:val="00A56D51"/>
    <w:rsid w:val="00A56DB7"/>
    <w:rsid w:val="00A57215"/>
    <w:rsid w:val="00A572C8"/>
    <w:rsid w:val="00A6021C"/>
    <w:rsid w:val="00A60AED"/>
    <w:rsid w:val="00A6135A"/>
    <w:rsid w:val="00A61934"/>
    <w:rsid w:val="00A620CD"/>
    <w:rsid w:val="00A64094"/>
    <w:rsid w:val="00A65D2E"/>
    <w:rsid w:val="00A65E40"/>
    <w:rsid w:val="00A66452"/>
    <w:rsid w:val="00A664FD"/>
    <w:rsid w:val="00A71283"/>
    <w:rsid w:val="00A72EA6"/>
    <w:rsid w:val="00A73685"/>
    <w:rsid w:val="00A73DD1"/>
    <w:rsid w:val="00A74131"/>
    <w:rsid w:val="00A743B0"/>
    <w:rsid w:val="00A749C5"/>
    <w:rsid w:val="00A75102"/>
    <w:rsid w:val="00A75473"/>
    <w:rsid w:val="00A76D4A"/>
    <w:rsid w:val="00A803BB"/>
    <w:rsid w:val="00A806E6"/>
    <w:rsid w:val="00A81112"/>
    <w:rsid w:val="00A81186"/>
    <w:rsid w:val="00A81951"/>
    <w:rsid w:val="00A81D56"/>
    <w:rsid w:val="00A82584"/>
    <w:rsid w:val="00A82E5E"/>
    <w:rsid w:val="00A82E69"/>
    <w:rsid w:val="00A83D58"/>
    <w:rsid w:val="00A84978"/>
    <w:rsid w:val="00A85930"/>
    <w:rsid w:val="00A85D63"/>
    <w:rsid w:val="00A87336"/>
    <w:rsid w:val="00A918CA"/>
    <w:rsid w:val="00A91A59"/>
    <w:rsid w:val="00A92048"/>
    <w:rsid w:val="00A92D80"/>
    <w:rsid w:val="00A94C48"/>
    <w:rsid w:val="00A94E3B"/>
    <w:rsid w:val="00A95271"/>
    <w:rsid w:val="00A9598F"/>
    <w:rsid w:val="00A95FD5"/>
    <w:rsid w:val="00A9607F"/>
    <w:rsid w:val="00A9743E"/>
    <w:rsid w:val="00A9753B"/>
    <w:rsid w:val="00A97808"/>
    <w:rsid w:val="00A9789F"/>
    <w:rsid w:val="00AA022C"/>
    <w:rsid w:val="00AA0326"/>
    <w:rsid w:val="00AA051C"/>
    <w:rsid w:val="00AA0778"/>
    <w:rsid w:val="00AA0F65"/>
    <w:rsid w:val="00AA26DD"/>
    <w:rsid w:val="00AA3553"/>
    <w:rsid w:val="00AA3F8C"/>
    <w:rsid w:val="00AA5500"/>
    <w:rsid w:val="00AA7718"/>
    <w:rsid w:val="00AA78D1"/>
    <w:rsid w:val="00AB005E"/>
    <w:rsid w:val="00AB0513"/>
    <w:rsid w:val="00AB0F32"/>
    <w:rsid w:val="00AB1A18"/>
    <w:rsid w:val="00AB21C7"/>
    <w:rsid w:val="00AB246C"/>
    <w:rsid w:val="00AB35F5"/>
    <w:rsid w:val="00AB3B61"/>
    <w:rsid w:val="00AB3D53"/>
    <w:rsid w:val="00AB4271"/>
    <w:rsid w:val="00AB4464"/>
    <w:rsid w:val="00AB4BB0"/>
    <w:rsid w:val="00AB6609"/>
    <w:rsid w:val="00AB798B"/>
    <w:rsid w:val="00AB7D70"/>
    <w:rsid w:val="00AC012B"/>
    <w:rsid w:val="00AC0680"/>
    <w:rsid w:val="00AC18D8"/>
    <w:rsid w:val="00AC270F"/>
    <w:rsid w:val="00AC2D77"/>
    <w:rsid w:val="00AC38FD"/>
    <w:rsid w:val="00AC424B"/>
    <w:rsid w:val="00AC4AC4"/>
    <w:rsid w:val="00AC60DB"/>
    <w:rsid w:val="00AC637C"/>
    <w:rsid w:val="00AC77F6"/>
    <w:rsid w:val="00AC7B6E"/>
    <w:rsid w:val="00AD080B"/>
    <w:rsid w:val="00AD1685"/>
    <w:rsid w:val="00AD18A0"/>
    <w:rsid w:val="00AD3E62"/>
    <w:rsid w:val="00AD5AF4"/>
    <w:rsid w:val="00AD71C9"/>
    <w:rsid w:val="00AE10E7"/>
    <w:rsid w:val="00AE1F07"/>
    <w:rsid w:val="00AE2A6D"/>
    <w:rsid w:val="00AE2EA3"/>
    <w:rsid w:val="00AE3116"/>
    <w:rsid w:val="00AE318B"/>
    <w:rsid w:val="00AE38AA"/>
    <w:rsid w:val="00AE5148"/>
    <w:rsid w:val="00AE6090"/>
    <w:rsid w:val="00AE6294"/>
    <w:rsid w:val="00AE64EB"/>
    <w:rsid w:val="00AE727A"/>
    <w:rsid w:val="00AE7BA8"/>
    <w:rsid w:val="00AF13CC"/>
    <w:rsid w:val="00AF177C"/>
    <w:rsid w:val="00AF1BAE"/>
    <w:rsid w:val="00AF2329"/>
    <w:rsid w:val="00AF3287"/>
    <w:rsid w:val="00AF3744"/>
    <w:rsid w:val="00AF377B"/>
    <w:rsid w:val="00AF40A0"/>
    <w:rsid w:val="00AF461F"/>
    <w:rsid w:val="00AF59DF"/>
    <w:rsid w:val="00AF70E9"/>
    <w:rsid w:val="00AF7158"/>
    <w:rsid w:val="00AF71DC"/>
    <w:rsid w:val="00AF7327"/>
    <w:rsid w:val="00AF7DCB"/>
    <w:rsid w:val="00B0122F"/>
    <w:rsid w:val="00B01BDA"/>
    <w:rsid w:val="00B02684"/>
    <w:rsid w:val="00B02910"/>
    <w:rsid w:val="00B03382"/>
    <w:rsid w:val="00B03389"/>
    <w:rsid w:val="00B03903"/>
    <w:rsid w:val="00B0416B"/>
    <w:rsid w:val="00B0494B"/>
    <w:rsid w:val="00B04C82"/>
    <w:rsid w:val="00B051F9"/>
    <w:rsid w:val="00B05D9A"/>
    <w:rsid w:val="00B05DAE"/>
    <w:rsid w:val="00B06B95"/>
    <w:rsid w:val="00B10145"/>
    <w:rsid w:val="00B10CCA"/>
    <w:rsid w:val="00B1145D"/>
    <w:rsid w:val="00B11DD9"/>
    <w:rsid w:val="00B11F79"/>
    <w:rsid w:val="00B127D7"/>
    <w:rsid w:val="00B12CEB"/>
    <w:rsid w:val="00B13763"/>
    <w:rsid w:val="00B14447"/>
    <w:rsid w:val="00B14DB0"/>
    <w:rsid w:val="00B15208"/>
    <w:rsid w:val="00B154C4"/>
    <w:rsid w:val="00B16098"/>
    <w:rsid w:val="00B17477"/>
    <w:rsid w:val="00B20392"/>
    <w:rsid w:val="00B217E8"/>
    <w:rsid w:val="00B23049"/>
    <w:rsid w:val="00B23D3F"/>
    <w:rsid w:val="00B23FB0"/>
    <w:rsid w:val="00B2503C"/>
    <w:rsid w:val="00B2557A"/>
    <w:rsid w:val="00B26015"/>
    <w:rsid w:val="00B26CA6"/>
    <w:rsid w:val="00B27AAF"/>
    <w:rsid w:val="00B27FAD"/>
    <w:rsid w:val="00B326DF"/>
    <w:rsid w:val="00B32FDB"/>
    <w:rsid w:val="00B3315E"/>
    <w:rsid w:val="00B33474"/>
    <w:rsid w:val="00B33D8A"/>
    <w:rsid w:val="00B33FE7"/>
    <w:rsid w:val="00B3404A"/>
    <w:rsid w:val="00B3465C"/>
    <w:rsid w:val="00B34EBE"/>
    <w:rsid w:val="00B34FFC"/>
    <w:rsid w:val="00B35048"/>
    <w:rsid w:val="00B371C9"/>
    <w:rsid w:val="00B407D3"/>
    <w:rsid w:val="00B4170D"/>
    <w:rsid w:val="00B42546"/>
    <w:rsid w:val="00B42AD7"/>
    <w:rsid w:val="00B42DA7"/>
    <w:rsid w:val="00B44B6A"/>
    <w:rsid w:val="00B44C18"/>
    <w:rsid w:val="00B45B1F"/>
    <w:rsid w:val="00B46A2C"/>
    <w:rsid w:val="00B46A5D"/>
    <w:rsid w:val="00B46D80"/>
    <w:rsid w:val="00B46F5D"/>
    <w:rsid w:val="00B472DA"/>
    <w:rsid w:val="00B47A35"/>
    <w:rsid w:val="00B5079A"/>
    <w:rsid w:val="00B50A2A"/>
    <w:rsid w:val="00B52A9D"/>
    <w:rsid w:val="00B53125"/>
    <w:rsid w:val="00B538EF"/>
    <w:rsid w:val="00B544D9"/>
    <w:rsid w:val="00B5551D"/>
    <w:rsid w:val="00B55B8E"/>
    <w:rsid w:val="00B5634B"/>
    <w:rsid w:val="00B56CB0"/>
    <w:rsid w:val="00B56D27"/>
    <w:rsid w:val="00B56E46"/>
    <w:rsid w:val="00B56EE9"/>
    <w:rsid w:val="00B57766"/>
    <w:rsid w:val="00B57EFA"/>
    <w:rsid w:val="00B60D84"/>
    <w:rsid w:val="00B61641"/>
    <w:rsid w:val="00B622AB"/>
    <w:rsid w:val="00B62541"/>
    <w:rsid w:val="00B62D30"/>
    <w:rsid w:val="00B63298"/>
    <w:rsid w:val="00B6370E"/>
    <w:rsid w:val="00B63C5E"/>
    <w:rsid w:val="00B63FA4"/>
    <w:rsid w:val="00B648EB"/>
    <w:rsid w:val="00B64D9E"/>
    <w:rsid w:val="00B650D7"/>
    <w:rsid w:val="00B6564C"/>
    <w:rsid w:val="00B658FC"/>
    <w:rsid w:val="00B65DCF"/>
    <w:rsid w:val="00B65FAE"/>
    <w:rsid w:val="00B66C85"/>
    <w:rsid w:val="00B714FF"/>
    <w:rsid w:val="00B71C88"/>
    <w:rsid w:val="00B71D3C"/>
    <w:rsid w:val="00B723F8"/>
    <w:rsid w:val="00B72EE9"/>
    <w:rsid w:val="00B7397C"/>
    <w:rsid w:val="00B73FF6"/>
    <w:rsid w:val="00B740EF"/>
    <w:rsid w:val="00B749D0"/>
    <w:rsid w:val="00B74B99"/>
    <w:rsid w:val="00B7522F"/>
    <w:rsid w:val="00B753BC"/>
    <w:rsid w:val="00B75A45"/>
    <w:rsid w:val="00B77170"/>
    <w:rsid w:val="00B77B80"/>
    <w:rsid w:val="00B77EFC"/>
    <w:rsid w:val="00B803A6"/>
    <w:rsid w:val="00B808F7"/>
    <w:rsid w:val="00B82323"/>
    <w:rsid w:val="00B823F1"/>
    <w:rsid w:val="00B8303D"/>
    <w:rsid w:val="00B83046"/>
    <w:rsid w:val="00B83F18"/>
    <w:rsid w:val="00B84156"/>
    <w:rsid w:val="00B8578F"/>
    <w:rsid w:val="00B8594F"/>
    <w:rsid w:val="00B85CAF"/>
    <w:rsid w:val="00B85FF2"/>
    <w:rsid w:val="00B87239"/>
    <w:rsid w:val="00B87855"/>
    <w:rsid w:val="00B90364"/>
    <w:rsid w:val="00B92DE4"/>
    <w:rsid w:val="00B93125"/>
    <w:rsid w:val="00B93456"/>
    <w:rsid w:val="00B968C1"/>
    <w:rsid w:val="00B96C27"/>
    <w:rsid w:val="00B97BEA"/>
    <w:rsid w:val="00B97C5D"/>
    <w:rsid w:val="00B97F49"/>
    <w:rsid w:val="00BA0A41"/>
    <w:rsid w:val="00BA0D31"/>
    <w:rsid w:val="00BA183D"/>
    <w:rsid w:val="00BA1C80"/>
    <w:rsid w:val="00BA1DA3"/>
    <w:rsid w:val="00BA20A1"/>
    <w:rsid w:val="00BA2411"/>
    <w:rsid w:val="00BA2C59"/>
    <w:rsid w:val="00BA2DA5"/>
    <w:rsid w:val="00BA45D9"/>
    <w:rsid w:val="00BA4715"/>
    <w:rsid w:val="00BA4AA8"/>
    <w:rsid w:val="00BA5A15"/>
    <w:rsid w:val="00BA6CA4"/>
    <w:rsid w:val="00BA6D75"/>
    <w:rsid w:val="00BA7008"/>
    <w:rsid w:val="00BA7BC3"/>
    <w:rsid w:val="00BB0EA8"/>
    <w:rsid w:val="00BB1316"/>
    <w:rsid w:val="00BB1C37"/>
    <w:rsid w:val="00BB1F8E"/>
    <w:rsid w:val="00BB2357"/>
    <w:rsid w:val="00BB2BBD"/>
    <w:rsid w:val="00BB4BD3"/>
    <w:rsid w:val="00BB5101"/>
    <w:rsid w:val="00BB51FB"/>
    <w:rsid w:val="00BB52BA"/>
    <w:rsid w:val="00BB6D51"/>
    <w:rsid w:val="00BB6F7B"/>
    <w:rsid w:val="00BB7718"/>
    <w:rsid w:val="00BC04AE"/>
    <w:rsid w:val="00BC1612"/>
    <w:rsid w:val="00BC1771"/>
    <w:rsid w:val="00BC1985"/>
    <w:rsid w:val="00BC25AE"/>
    <w:rsid w:val="00BC3601"/>
    <w:rsid w:val="00BC36C2"/>
    <w:rsid w:val="00BC4BBA"/>
    <w:rsid w:val="00BC5F49"/>
    <w:rsid w:val="00BC632F"/>
    <w:rsid w:val="00BC6B1C"/>
    <w:rsid w:val="00BC73A0"/>
    <w:rsid w:val="00BC7E70"/>
    <w:rsid w:val="00BD05BF"/>
    <w:rsid w:val="00BD06D5"/>
    <w:rsid w:val="00BD0F4D"/>
    <w:rsid w:val="00BD18D5"/>
    <w:rsid w:val="00BD1CC7"/>
    <w:rsid w:val="00BD1DEF"/>
    <w:rsid w:val="00BD288F"/>
    <w:rsid w:val="00BD2AC4"/>
    <w:rsid w:val="00BD3FE2"/>
    <w:rsid w:val="00BD4C91"/>
    <w:rsid w:val="00BD5A0E"/>
    <w:rsid w:val="00BD5AE1"/>
    <w:rsid w:val="00BD5F73"/>
    <w:rsid w:val="00BD6338"/>
    <w:rsid w:val="00BD65A9"/>
    <w:rsid w:val="00BD6868"/>
    <w:rsid w:val="00BD6A10"/>
    <w:rsid w:val="00BD6E71"/>
    <w:rsid w:val="00BD7CB4"/>
    <w:rsid w:val="00BE050B"/>
    <w:rsid w:val="00BE0B12"/>
    <w:rsid w:val="00BE1372"/>
    <w:rsid w:val="00BE1822"/>
    <w:rsid w:val="00BE1971"/>
    <w:rsid w:val="00BE22EB"/>
    <w:rsid w:val="00BE298D"/>
    <w:rsid w:val="00BE39B7"/>
    <w:rsid w:val="00BE3DFB"/>
    <w:rsid w:val="00BE41C9"/>
    <w:rsid w:val="00BE47B4"/>
    <w:rsid w:val="00BE54A5"/>
    <w:rsid w:val="00BE57CB"/>
    <w:rsid w:val="00BE5AB9"/>
    <w:rsid w:val="00BE607C"/>
    <w:rsid w:val="00BE655F"/>
    <w:rsid w:val="00BE760B"/>
    <w:rsid w:val="00BE7C57"/>
    <w:rsid w:val="00BF16D1"/>
    <w:rsid w:val="00BF1B32"/>
    <w:rsid w:val="00BF3B8F"/>
    <w:rsid w:val="00BF4468"/>
    <w:rsid w:val="00BF493E"/>
    <w:rsid w:val="00BF524F"/>
    <w:rsid w:val="00BF5488"/>
    <w:rsid w:val="00BF5D16"/>
    <w:rsid w:val="00BF608B"/>
    <w:rsid w:val="00BF6292"/>
    <w:rsid w:val="00BF7678"/>
    <w:rsid w:val="00BF78D8"/>
    <w:rsid w:val="00BF792F"/>
    <w:rsid w:val="00BF7FD5"/>
    <w:rsid w:val="00C005F4"/>
    <w:rsid w:val="00C00FB0"/>
    <w:rsid w:val="00C018DA"/>
    <w:rsid w:val="00C01A59"/>
    <w:rsid w:val="00C0263B"/>
    <w:rsid w:val="00C02678"/>
    <w:rsid w:val="00C02692"/>
    <w:rsid w:val="00C02B78"/>
    <w:rsid w:val="00C036FF"/>
    <w:rsid w:val="00C0471F"/>
    <w:rsid w:val="00C04E60"/>
    <w:rsid w:val="00C0595D"/>
    <w:rsid w:val="00C05D78"/>
    <w:rsid w:val="00C079FE"/>
    <w:rsid w:val="00C100B6"/>
    <w:rsid w:val="00C103E8"/>
    <w:rsid w:val="00C10877"/>
    <w:rsid w:val="00C10CCC"/>
    <w:rsid w:val="00C11348"/>
    <w:rsid w:val="00C11538"/>
    <w:rsid w:val="00C11DB6"/>
    <w:rsid w:val="00C120C9"/>
    <w:rsid w:val="00C12172"/>
    <w:rsid w:val="00C12FEF"/>
    <w:rsid w:val="00C15836"/>
    <w:rsid w:val="00C16B3B"/>
    <w:rsid w:val="00C16F6D"/>
    <w:rsid w:val="00C2058D"/>
    <w:rsid w:val="00C214DD"/>
    <w:rsid w:val="00C21918"/>
    <w:rsid w:val="00C22186"/>
    <w:rsid w:val="00C227B2"/>
    <w:rsid w:val="00C22AE9"/>
    <w:rsid w:val="00C2358A"/>
    <w:rsid w:val="00C25022"/>
    <w:rsid w:val="00C25FBD"/>
    <w:rsid w:val="00C25FDF"/>
    <w:rsid w:val="00C27355"/>
    <w:rsid w:val="00C2783C"/>
    <w:rsid w:val="00C31DCB"/>
    <w:rsid w:val="00C31FDC"/>
    <w:rsid w:val="00C32730"/>
    <w:rsid w:val="00C33025"/>
    <w:rsid w:val="00C35C90"/>
    <w:rsid w:val="00C35D0B"/>
    <w:rsid w:val="00C36CCA"/>
    <w:rsid w:val="00C36D34"/>
    <w:rsid w:val="00C37064"/>
    <w:rsid w:val="00C3710A"/>
    <w:rsid w:val="00C37608"/>
    <w:rsid w:val="00C37789"/>
    <w:rsid w:val="00C40985"/>
    <w:rsid w:val="00C41A17"/>
    <w:rsid w:val="00C41B71"/>
    <w:rsid w:val="00C41C4A"/>
    <w:rsid w:val="00C41CB1"/>
    <w:rsid w:val="00C42B49"/>
    <w:rsid w:val="00C42F23"/>
    <w:rsid w:val="00C436C2"/>
    <w:rsid w:val="00C43A47"/>
    <w:rsid w:val="00C44685"/>
    <w:rsid w:val="00C446F2"/>
    <w:rsid w:val="00C44DE9"/>
    <w:rsid w:val="00C458A0"/>
    <w:rsid w:val="00C4595B"/>
    <w:rsid w:val="00C460FC"/>
    <w:rsid w:val="00C4612C"/>
    <w:rsid w:val="00C46760"/>
    <w:rsid w:val="00C4745A"/>
    <w:rsid w:val="00C47A77"/>
    <w:rsid w:val="00C5061D"/>
    <w:rsid w:val="00C524BB"/>
    <w:rsid w:val="00C52C16"/>
    <w:rsid w:val="00C53397"/>
    <w:rsid w:val="00C53593"/>
    <w:rsid w:val="00C53735"/>
    <w:rsid w:val="00C53A8C"/>
    <w:rsid w:val="00C54EF3"/>
    <w:rsid w:val="00C551BF"/>
    <w:rsid w:val="00C55CAB"/>
    <w:rsid w:val="00C56888"/>
    <w:rsid w:val="00C56C3D"/>
    <w:rsid w:val="00C56E1D"/>
    <w:rsid w:val="00C57621"/>
    <w:rsid w:val="00C57CA0"/>
    <w:rsid w:val="00C614CD"/>
    <w:rsid w:val="00C615D6"/>
    <w:rsid w:val="00C61751"/>
    <w:rsid w:val="00C61C5E"/>
    <w:rsid w:val="00C62E42"/>
    <w:rsid w:val="00C6327C"/>
    <w:rsid w:val="00C63401"/>
    <w:rsid w:val="00C63C57"/>
    <w:rsid w:val="00C6514D"/>
    <w:rsid w:val="00C659FC"/>
    <w:rsid w:val="00C65A79"/>
    <w:rsid w:val="00C66C06"/>
    <w:rsid w:val="00C70A42"/>
    <w:rsid w:val="00C70DC8"/>
    <w:rsid w:val="00C715DF"/>
    <w:rsid w:val="00C72826"/>
    <w:rsid w:val="00C72CDB"/>
    <w:rsid w:val="00C737B7"/>
    <w:rsid w:val="00C73A6E"/>
    <w:rsid w:val="00C73AFA"/>
    <w:rsid w:val="00C73C39"/>
    <w:rsid w:val="00C73EE2"/>
    <w:rsid w:val="00C74ECF"/>
    <w:rsid w:val="00C75117"/>
    <w:rsid w:val="00C75687"/>
    <w:rsid w:val="00C77B23"/>
    <w:rsid w:val="00C77DB2"/>
    <w:rsid w:val="00C77F1A"/>
    <w:rsid w:val="00C8058F"/>
    <w:rsid w:val="00C81347"/>
    <w:rsid w:val="00C826AC"/>
    <w:rsid w:val="00C83556"/>
    <w:rsid w:val="00C83A4F"/>
    <w:rsid w:val="00C86382"/>
    <w:rsid w:val="00C86733"/>
    <w:rsid w:val="00C86C37"/>
    <w:rsid w:val="00C874A7"/>
    <w:rsid w:val="00C87FA1"/>
    <w:rsid w:val="00C903B9"/>
    <w:rsid w:val="00C9057F"/>
    <w:rsid w:val="00C9175C"/>
    <w:rsid w:val="00C91E5F"/>
    <w:rsid w:val="00C9394C"/>
    <w:rsid w:val="00C956DD"/>
    <w:rsid w:val="00C957EC"/>
    <w:rsid w:val="00C95A1B"/>
    <w:rsid w:val="00C95D9F"/>
    <w:rsid w:val="00C96427"/>
    <w:rsid w:val="00C968FB"/>
    <w:rsid w:val="00C96A94"/>
    <w:rsid w:val="00C9765F"/>
    <w:rsid w:val="00CA0989"/>
    <w:rsid w:val="00CA0C74"/>
    <w:rsid w:val="00CA1267"/>
    <w:rsid w:val="00CA2E1D"/>
    <w:rsid w:val="00CA3BA2"/>
    <w:rsid w:val="00CA4AB5"/>
    <w:rsid w:val="00CA4ED8"/>
    <w:rsid w:val="00CA5504"/>
    <w:rsid w:val="00CA59C8"/>
    <w:rsid w:val="00CA6452"/>
    <w:rsid w:val="00CA653F"/>
    <w:rsid w:val="00CA6906"/>
    <w:rsid w:val="00CA74DF"/>
    <w:rsid w:val="00CB19D9"/>
    <w:rsid w:val="00CB4146"/>
    <w:rsid w:val="00CB5F32"/>
    <w:rsid w:val="00CB78E8"/>
    <w:rsid w:val="00CB7DFE"/>
    <w:rsid w:val="00CC1555"/>
    <w:rsid w:val="00CC297E"/>
    <w:rsid w:val="00CC3459"/>
    <w:rsid w:val="00CC3D3F"/>
    <w:rsid w:val="00CC3E77"/>
    <w:rsid w:val="00CC44DE"/>
    <w:rsid w:val="00CC4F31"/>
    <w:rsid w:val="00CC4FE0"/>
    <w:rsid w:val="00CC6129"/>
    <w:rsid w:val="00CC6B5F"/>
    <w:rsid w:val="00CC72C9"/>
    <w:rsid w:val="00CC779B"/>
    <w:rsid w:val="00CC7B03"/>
    <w:rsid w:val="00CD189F"/>
    <w:rsid w:val="00CD1A73"/>
    <w:rsid w:val="00CD231E"/>
    <w:rsid w:val="00CD278F"/>
    <w:rsid w:val="00CD480F"/>
    <w:rsid w:val="00CD4A24"/>
    <w:rsid w:val="00CD53EF"/>
    <w:rsid w:val="00CD5637"/>
    <w:rsid w:val="00CD5FAA"/>
    <w:rsid w:val="00CD618F"/>
    <w:rsid w:val="00CD643D"/>
    <w:rsid w:val="00CD734A"/>
    <w:rsid w:val="00CE1A2A"/>
    <w:rsid w:val="00CE53BC"/>
    <w:rsid w:val="00CE5A50"/>
    <w:rsid w:val="00CE5E06"/>
    <w:rsid w:val="00CE6B4A"/>
    <w:rsid w:val="00CE6FEC"/>
    <w:rsid w:val="00CE7579"/>
    <w:rsid w:val="00CE7652"/>
    <w:rsid w:val="00CE7FC3"/>
    <w:rsid w:val="00CF07DE"/>
    <w:rsid w:val="00CF199B"/>
    <w:rsid w:val="00CF1E6C"/>
    <w:rsid w:val="00CF2C01"/>
    <w:rsid w:val="00CF2D36"/>
    <w:rsid w:val="00CF3272"/>
    <w:rsid w:val="00CF3439"/>
    <w:rsid w:val="00CF3753"/>
    <w:rsid w:val="00CF408D"/>
    <w:rsid w:val="00CF4FC7"/>
    <w:rsid w:val="00CF702A"/>
    <w:rsid w:val="00D00B8D"/>
    <w:rsid w:val="00D01007"/>
    <w:rsid w:val="00D0285B"/>
    <w:rsid w:val="00D02B60"/>
    <w:rsid w:val="00D0306D"/>
    <w:rsid w:val="00D03121"/>
    <w:rsid w:val="00D03931"/>
    <w:rsid w:val="00D03D13"/>
    <w:rsid w:val="00D03D3B"/>
    <w:rsid w:val="00D05372"/>
    <w:rsid w:val="00D061D5"/>
    <w:rsid w:val="00D06B1F"/>
    <w:rsid w:val="00D07195"/>
    <w:rsid w:val="00D07530"/>
    <w:rsid w:val="00D076AE"/>
    <w:rsid w:val="00D07D17"/>
    <w:rsid w:val="00D110A3"/>
    <w:rsid w:val="00D11178"/>
    <w:rsid w:val="00D132DD"/>
    <w:rsid w:val="00D1357A"/>
    <w:rsid w:val="00D13C4D"/>
    <w:rsid w:val="00D13C56"/>
    <w:rsid w:val="00D14B3F"/>
    <w:rsid w:val="00D14C86"/>
    <w:rsid w:val="00D15B87"/>
    <w:rsid w:val="00D16837"/>
    <w:rsid w:val="00D16FCC"/>
    <w:rsid w:val="00D171A5"/>
    <w:rsid w:val="00D21343"/>
    <w:rsid w:val="00D214C9"/>
    <w:rsid w:val="00D216DB"/>
    <w:rsid w:val="00D217F5"/>
    <w:rsid w:val="00D21DCA"/>
    <w:rsid w:val="00D22096"/>
    <w:rsid w:val="00D22138"/>
    <w:rsid w:val="00D223C5"/>
    <w:rsid w:val="00D2299B"/>
    <w:rsid w:val="00D22BB5"/>
    <w:rsid w:val="00D235B8"/>
    <w:rsid w:val="00D235F8"/>
    <w:rsid w:val="00D2412D"/>
    <w:rsid w:val="00D25191"/>
    <w:rsid w:val="00D260AD"/>
    <w:rsid w:val="00D2685B"/>
    <w:rsid w:val="00D26E6B"/>
    <w:rsid w:val="00D278B9"/>
    <w:rsid w:val="00D27E59"/>
    <w:rsid w:val="00D3137E"/>
    <w:rsid w:val="00D31695"/>
    <w:rsid w:val="00D317B5"/>
    <w:rsid w:val="00D321B1"/>
    <w:rsid w:val="00D323C7"/>
    <w:rsid w:val="00D3279C"/>
    <w:rsid w:val="00D33B37"/>
    <w:rsid w:val="00D340CF"/>
    <w:rsid w:val="00D3485A"/>
    <w:rsid w:val="00D34BFC"/>
    <w:rsid w:val="00D35055"/>
    <w:rsid w:val="00D3544E"/>
    <w:rsid w:val="00D35E5F"/>
    <w:rsid w:val="00D3637A"/>
    <w:rsid w:val="00D36B78"/>
    <w:rsid w:val="00D40089"/>
    <w:rsid w:val="00D406E9"/>
    <w:rsid w:val="00D41EA9"/>
    <w:rsid w:val="00D42974"/>
    <w:rsid w:val="00D429BD"/>
    <w:rsid w:val="00D42B3E"/>
    <w:rsid w:val="00D42DBC"/>
    <w:rsid w:val="00D43393"/>
    <w:rsid w:val="00D436C9"/>
    <w:rsid w:val="00D44B4F"/>
    <w:rsid w:val="00D44B6E"/>
    <w:rsid w:val="00D45242"/>
    <w:rsid w:val="00D45717"/>
    <w:rsid w:val="00D47C6C"/>
    <w:rsid w:val="00D47D1B"/>
    <w:rsid w:val="00D50208"/>
    <w:rsid w:val="00D5066C"/>
    <w:rsid w:val="00D50738"/>
    <w:rsid w:val="00D50A05"/>
    <w:rsid w:val="00D50A53"/>
    <w:rsid w:val="00D5148E"/>
    <w:rsid w:val="00D51A0E"/>
    <w:rsid w:val="00D5271C"/>
    <w:rsid w:val="00D527D4"/>
    <w:rsid w:val="00D53200"/>
    <w:rsid w:val="00D53806"/>
    <w:rsid w:val="00D53BDD"/>
    <w:rsid w:val="00D53D5F"/>
    <w:rsid w:val="00D53E9C"/>
    <w:rsid w:val="00D53F9E"/>
    <w:rsid w:val="00D54A03"/>
    <w:rsid w:val="00D54C48"/>
    <w:rsid w:val="00D54D5B"/>
    <w:rsid w:val="00D55381"/>
    <w:rsid w:val="00D555C6"/>
    <w:rsid w:val="00D55D99"/>
    <w:rsid w:val="00D55F2D"/>
    <w:rsid w:val="00D56BDC"/>
    <w:rsid w:val="00D56CE9"/>
    <w:rsid w:val="00D57D5C"/>
    <w:rsid w:val="00D60144"/>
    <w:rsid w:val="00D604C5"/>
    <w:rsid w:val="00D609B4"/>
    <w:rsid w:val="00D60DCC"/>
    <w:rsid w:val="00D614F6"/>
    <w:rsid w:val="00D62157"/>
    <w:rsid w:val="00D63075"/>
    <w:rsid w:val="00D64223"/>
    <w:rsid w:val="00D64816"/>
    <w:rsid w:val="00D65008"/>
    <w:rsid w:val="00D660DB"/>
    <w:rsid w:val="00D67163"/>
    <w:rsid w:val="00D67329"/>
    <w:rsid w:val="00D67D1D"/>
    <w:rsid w:val="00D708F0"/>
    <w:rsid w:val="00D70D8C"/>
    <w:rsid w:val="00D717A3"/>
    <w:rsid w:val="00D7205C"/>
    <w:rsid w:val="00D72450"/>
    <w:rsid w:val="00D72AAC"/>
    <w:rsid w:val="00D72BC7"/>
    <w:rsid w:val="00D73174"/>
    <w:rsid w:val="00D73435"/>
    <w:rsid w:val="00D73980"/>
    <w:rsid w:val="00D745F7"/>
    <w:rsid w:val="00D7571E"/>
    <w:rsid w:val="00D75762"/>
    <w:rsid w:val="00D76E53"/>
    <w:rsid w:val="00D77994"/>
    <w:rsid w:val="00D77F9B"/>
    <w:rsid w:val="00D8103D"/>
    <w:rsid w:val="00D81777"/>
    <w:rsid w:val="00D81D6B"/>
    <w:rsid w:val="00D82AF1"/>
    <w:rsid w:val="00D82E1B"/>
    <w:rsid w:val="00D84CA8"/>
    <w:rsid w:val="00D85953"/>
    <w:rsid w:val="00D85CE6"/>
    <w:rsid w:val="00D869C2"/>
    <w:rsid w:val="00D873E8"/>
    <w:rsid w:val="00D907DF"/>
    <w:rsid w:val="00D90F19"/>
    <w:rsid w:val="00D91F7F"/>
    <w:rsid w:val="00D926E6"/>
    <w:rsid w:val="00D9347F"/>
    <w:rsid w:val="00D93911"/>
    <w:rsid w:val="00D94EF7"/>
    <w:rsid w:val="00D9530E"/>
    <w:rsid w:val="00D9547D"/>
    <w:rsid w:val="00D95821"/>
    <w:rsid w:val="00D958E5"/>
    <w:rsid w:val="00D96B74"/>
    <w:rsid w:val="00D971D1"/>
    <w:rsid w:val="00D971F2"/>
    <w:rsid w:val="00D973D5"/>
    <w:rsid w:val="00D976C2"/>
    <w:rsid w:val="00D97F44"/>
    <w:rsid w:val="00DA0753"/>
    <w:rsid w:val="00DA1035"/>
    <w:rsid w:val="00DA1439"/>
    <w:rsid w:val="00DA1995"/>
    <w:rsid w:val="00DA1D0A"/>
    <w:rsid w:val="00DA2080"/>
    <w:rsid w:val="00DA5046"/>
    <w:rsid w:val="00DA5343"/>
    <w:rsid w:val="00DA5466"/>
    <w:rsid w:val="00DA5ACA"/>
    <w:rsid w:val="00DA6819"/>
    <w:rsid w:val="00DA70ED"/>
    <w:rsid w:val="00DA76C0"/>
    <w:rsid w:val="00DA7D35"/>
    <w:rsid w:val="00DB07D9"/>
    <w:rsid w:val="00DB1332"/>
    <w:rsid w:val="00DB1E8E"/>
    <w:rsid w:val="00DB2403"/>
    <w:rsid w:val="00DB2B51"/>
    <w:rsid w:val="00DB3E2B"/>
    <w:rsid w:val="00DB4631"/>
    <w:rsid w:val="00DB463C"/>
    <w:rsid w:val="00DB7F2E"/>
    <w:rsid w:val="00DC0212"/>
    <w:rsid w:val="00DC194C"/>
    <w:rsid w:val="00DC1DE2"/>
    <w:rsid w:val="00DC30D3"/>
    <w:rsid w:val="00DC3673"/>
    <w:rsid w:val="00DC3F9F"/>
    <w:rsid w:val="00DC4205"/>
    <w:rsid w:val="00DC446D"/>
    <w:rsid w:val="00DC449F"/>
    <w:rsid w:val="00DC4A6A"/>
    <w:rsid w:val="00DC4EC8"/>
    <w:rsid w:val="00DC59E7"/>
    <w:rsid w:val="00DC6667"/>
    <w:rsid w:val="00DC66AB"/>
    <w:rsid w:val="00DC6CE2"/>
    <w:rsid w:val="00DC7A20"/>
    <w:rsid w:val="00DD0445"/>
    <w:rsid w:val="00DD09B8"/>
    <w:rsid w:val="00DD2025"/>
    <w:rsid w:val="00DD2263"/>
    <w:rsid w:val="00DD3669"/>
    <w:rsid w:val="00DD3B7D"/>
    <w:rsid w:val="00DD45B8"/>
    <w:rsid w:val="00DD46F9"/>
    <w:rsid w:val="00DD4A64"/>
    <w:rsid w:val="00DD4A8C"/>
    <w:rsid w:val="00DD4D43"/>
    <w:rsid w:val="00DD5817"/>
    <w:rsid w:val="00DD617C"/>
    <w:rsid w:val="00DD6C7B"/>
    <w:rsid w:val="00DD7619"/>
    <w:rsid w:val="00DD7D53"/>
    <w:rsid w:val="00DE04B2"/>
    <w:rsid w:val="00DE0FC9"/>
    <w:rsid w:val="00DE1A8F"/>
    <w:rsid w:val="00DE1B9E"/>
    <w:rsid w:val="00DE212F"/>
    <w:rsid w:val="00DE2465"/>
    <w:rsid w:val="00DE3546"/>
    <w:rsid w:val="00DE43C7"/>
    <w:rsid w:val="00DE456B"/>
    <w:rsid w:val="00DE5A1D"/>
    <w:rsid w:val="00DE5C54"/>
    <w:rsid w:val="00DE6119"/>
    <w:rsid w:val="00DE6A54"/>
    <w:rsid w:val="00DF0B02"/>
    <w:rsid w:val="00DF0CEB"/>
    <w:rsid w:val="00DF111B"/>
    <w:rsid w:val="00DF12EA"/>
    <w:rsid w:val="00DF208A"/>
    <w:rsid w:val="00DF21A3"/>
    <w:rsid w:val="00DF2837"/>
    <w:rsid w:val="00DF48B9"/>
    <w:rsid w:val="00DF55ED"/>
    <w:rsid w:val="00DF79B2"/>
    <w:rsid w:val="00DF7E08"/>
    <w:rsid w:val="00DF7F3F"/>
    <w:rsid w:val="00E00066"/>
    <w:rsid w:val="00E00FD6"/>
    <w:rsid w:val="00E01187"/>
    <w:rsid w:val="00E019AF"/>
    <w:rsid w:val="00E01EA4"/>
    <w:rsid w:val="00E02D62"/>
    <w:rsid w:val="00E031C4"/>
    <w:rsid w:val="00E0426A"/>
    <w:rsid w:val="00E055FF"/>
    <w:rsid w:val="00E06194"/>
    <w:rsid w:val="00E07D17"/>
    <w:rsid w:val="00E10596"/>
    <w:rsid w:val="00E1275A"/>
    <w:rsid w:val="00E12A54"/>
    <w:rsid w:val="00E132CD"/>
    <w:rsid w:val="00E133F9"/>
    <w:rsid w:val="00E1355C"/>
    <w:rsid w:val="00E14228"/>
    <w:rsid w:val="00E15178"/>
    <w:rsid w:val="00E157E8"/>
    <w:rsid w:val="00E16195"/>
    <w:rsid w:val="00E175BF"/>
    <w:rsid w:val="00E20666"/>
    <w:rsid w:val="00E213BD"/>
    <w:rsid w:val="00E21435"/>
    <w:rsid w:val="00E21919"/>
    <w:rsid w:val="00E22C51"/>
    <w:rsid w:val="00E22F83"/>
    <w:rsid w:val="00E23FC5"/>
    <w:rsid w:val="00E246D2"/>
    <w:rsid w:val="00E24A7D"/>
    <w:rsid w:val="00E24AA5"/>
    <w:rsid w:val="00E24C50"/>
    <w:rsid w:val="00E25F42"/>
    <w:rsid w:val="00E27039"/>
    <w:rsid w:val="00E278A7"/>
    <w:rsid w:val="00E32A2F"/>
    <w:rsid w:val="00E32C85"/>
    <w:rsid w:val="00E3305C"/>
    <w:rsid w:val="00E34605"/>
    <w:rsid w:val="00E34957"/>
    <w:rsid w:val="00E3499B"/>
    <w:rsid w:val="00E34A8F"/>
    <w:rsid w:val="00E358FD"/>
    <w:rsid w:val="00E35E73"/>
    <w:rsid w:val="00E361A2"/>
    <w:rsid w:val="00E3708A"/>
    <w:rsid w:val="00E373E6"/>
    <w:rsid w:val="00E37A09"/>
    <w:rsid w:val="00E4008E"/>
    <w:rsid w:val="00E414CA"/>
    <w:rsid w:val="00E426F4"/>
    <w:rsid w:val="00E43644"/>
    <w:rsid w:val="00E43B6D"/>
    <w:rsid w:val="00E45378"/>
    <w:rsid w:val="00E4587E"/>
    <w:rsid w:val="00E45AF5"/>
    <w:rsid w:val="00E45F77"/>
    <w:rsid w:val="00E51F72"/>
    <w:rsid w:val="00E544B8"/>
    <w:rsid w:val="00E54C0F"/>
    <w:rsid w:val="00E55797"/>
    <w:rsid w:val="00E5599C"/>
    <w:rsid w:val="00E56A85"/>
    <w:rsid w:val="00E56D43"/>
    <w:rsid w:val="00E56D57"/>
    <w:rsid w:val="00E57C3A"/>
    <w:rsid w:val="00E60018"/>
    <w:rsid w:val="00E60823"/>
    <w:rsid w:val="00E60C74"/>
    <w:rsid w:val="00E620D2"/>
    <w:rsid w:val="00E628B8"/>
    <w:rsid w:val="00E63283"/>
    <w:rsid w:val="00E632A2"/>
    <w:rsid w:val="00E63DB8"/>
    <w:rsid w:val="00E63F7B"/>
    <w:rsid w:val="00E642BE"/>
    <w:rsid w:val="00E66AB9"/>
    <w:rsid w:val="00E67BB2"/>
    <w:rsid w:val="00E67DF3"/>
    <w:rsid w:val="00E716A3"/>
    <w:rsid w:val="00E71B6F"/>
    <w:rsid w:val="00E72F40"/>
    <w:rsid w:val="00E73931"/>
    <w:rsid w:val="00E73D08"/>
    <w:rsid w:val="00E74044"/>
    <w:rsid w:val="00E7433C"/>
    <w:rsid w:val="00E7604F"/>
    <w:rsid w:val="00E7607E"/>
    <w:rsid w:val="00E76CA9"/>
    <w:rsid w:val="00E808CA"/>
    <w:rsid w:val="00E822B2"/>
    <w:rsid w:val="00E830CC"/>
    <w:rsid w:val="00E834AE"/>
    <w:rsid w:val="00E839A5"/>
    <w:rsid w:val="00E84240"/>
    <w:rsid w:val="00E8428B"/>
    <w:rsid w:val="00E8459E"/>
    <w:rsid w:val="00E85EA4"/>
    <w:rsid w:val="00E860D8"/>
    <w:rsid w:val="00E86141"/>
    <w:rsid w:val="00E8782D"/>
    <w:rsid w:val="00E9005F"/>
    <w:rsid w:val="00E90889"/>
    <w:rsid w:val="00E9117C"/>
    <w:rsid w:val="00E91454"/>
    <w:rsid w:val="00E91A19"/>
    <w:rsid w:val="00E91C5F"/>
    <w:rsid w:val="00E92921"/>
    <w:rsid w:val="00E93F30"/>
    <w:rsid w:val="00E95507"/>
    <w:rsid w:val="00E97974"/>
    <w:rsid w:val="00E97D1A"/>
    <w:rsid w:val="00EA0072"/>
    <w:rsid w:val="00EA07FA"/>
    <w:rsid w:val="00EA0938"/>
    <w:rsid w:val="00EA0ECA"/>
    <w:rsid w:val="00EA1BEC"/>
    <w:rsid w:val="00EA2AC6"/>
    <w:rsid w:val="00EA2CF1"/>
    <w:rsid w:val="00EA3796"/>
    <w:rsid w:val="00EA3CB0"/>
    <w:rsid w:val="00EA4B3E"/>
    <w:rsid w:val="00EA50D6"/>
    <w:rsid w:val="00EA6680"/>
    <w:rsid w:val="00EA7F5A"/>
    <w:rsid w:val="00EB0074"/>
    <w:rsid w:val="00EB086E"/>
    <w:rsid w:val="00EB0A76"/>
    <w:rsid w:val="00EB0FE7"/>
    <w:rsid w:val="00EB1D78"/>
    <w:rsid w:val="00EB26FA"/>
    <w:rsid w:val="00EB27F8"/>
    <w:rsid w:val="00EB3916"/>
    <w:rsid w:val="00EB4096"/>
    <w:rsid w:val="00EB5B92"/>
    <w:rsid w:val="00EB685A"/>
    <w:rsid w:val="00EB709B"/>
    <w:rsid w:val="00EB7645"/>
    <w:rsid w:val="00EC00F6"/>
    <w:rsid w:val="00EC0D63"/>
    <w:rsid w:val="00EC0FD1"/>
    <w:rsid w:val="00EC1CD2"/>
    <w:rsid w:val="00EC1F21"/>
    <w:rsid w:val="00EC23C0"/>
    <w:rsid w:val="00EC2636"/>
    <w:rsid w:val="00EC30CF"/>
    <w:rsid w:val="00EC34BA"/>
    <w:rsid w:val="00EC36AA"/>
    <w:rsid w:val="00EC3AEA"/>
    <w:rsid w:val="00EC4671"/>
    <w:rsid w:val="00EC4CBD"/>
    <w:rsid w:val="00EC5171"/>
    <w:rsid w:val="00EC5249"/>
    <w:rsid w:val="00EC58B4"/>
    <w:rsid w:val="00EC6287"/>
    <w:rsid w:val="00EC7D99"/>
    <w:rsid w:val="00EC7F24"/>
    <w:rsid w:val="00ED0804"/>
    <w:rsid w:val="00ED0A9A"/>
    <w:rsid w:val="00ED0BA1"/>
    <w:rsid w:val="00ED23F4"/>
    <w:rsid w:val="00ED25C9"/>
    <w:rsid w:val="00ED44ED"/>
    <w:rsid w:val="00ED5CDA"/>
    <w:rsid w:val="00ED6226"/>
    <w:rsid w:val="00ED6647"/>
    <w:rsid w:val="00ED6D56"/>
    <w:rsid w:val="00ED70E9"/>
    <w:rsid w:val="00ED7346"/>
    <w:rsid w:val="00ED7347"/>
    <w:rsid w:val="00ED7BEF"/>
    <w:rsid w:val="00EE0376"/>
    <w:rsid w:val="00EE1426"/>
    <w:rsid w:val="00EE18D0"/>
    <w:rsid w:val="00EE1B08"/>
    <w:rsid w:val="00EE1D20"/>
    <w:rsid w:val="00EE2103"/>
    <w:rsid w:val="00EE3FA9"/>
    <w:rsid w:val="00EE45A9"/>
    <w:rsid w:val="00EE4687"/>
    <w:rsid w:val="00EE513C"/>
    <w:rsid w:val="00EE54E0"/>
    <w:rsid w:val="00EE54F5"/>
    <w:rsid w:val="00EE62CD"/>
    <w:rsid w:val="00EE6352"/>
    <w:rsid w:val="00EE6CC9"/>
    <w:rsid w:val="00EE7081"/>
    <w:rsid w:val="00EF063C"/>
    <w:rsid w:val="00EF28FF"/>
    <w:rsid w:val="00EF385F"/>
    <w:rsid w:val="00EF3B5A"/>
    <w:rsid w:val="00EF4257"/>
    <w:rsid w:val="00EF467D"/>
    <w:rsid w:val="00EF5A55"/>
    <w:rsid w:val="00EF6809"/>
    <w:rsid w:val="00EF73F7"/>
    <w:rsid w:val="00EF7924"/>
    <w:rsid w:val="00EF79EB"/>
    <w:rsid w:val="00F0022F"/>
    <w:rsid w:val="00F00F9E"/>
    <w:rsid w:val="00F012D4"/>
    <w:rsid w:val="00F01CFD"/>
    <w:rsid w:val="00F01F26"/>
    <w:rsid w:val="00F0222B"/>
    <w:rsid w:val="00F05B32"/>
    <w:rsid w:val="00F06689"/>
    <w:rsid w:val="00F06887"/>
    <w:rsid w:val="00F077E5"/>
    <w:rsid w:val="00F07F83"/>
    <w:rsid w:val="00F1040B"/>
    <w:rsid w:val="00F1041F"/>
    <w:rsid w:val="00F118E7"/>
    <w:rsid w:val="00F11DD3"/>
    <w:rsid w:val="00F1263E"/>
    <w:rsid w:val="00F1305C"/>
    <w:rsid w:val="00F133F6"/>
    <w:rsid w:val="00F13DB2"/>
    <w:rsid w:val="00F14248"/>
    <w:rsid w:val="00F148A2"/>
    <w:rsid w:val="00F16350"/>
    <w:rsid w:val="00F16C96"/>
    <w:rsid w:val="00F17975"/>
    <w:rsid w:val="00F17EDC"/>
    <w:rsid w:val="00F20B4F"/>
    <w:rsid w:val="00F2185D"/>
    <w:rsid w:val="00F21B43"/>
    <w:rsid w:val="00F22BE8"/>
    <w:rsid w:val="00F2332F"/>
    <w:rsid w:val="00F23FF8"/>
    <w:rsid w:val="00F246F5"/>
    <w:rsid w:val="00F269BF"/>
    <w:rsid w:val="00F277C5"/>
    <w:rsid w:val="00F3111B"/>
    <w:rsid w:val="00F31893"/>
    <w:rsid w:val="00F31B18"/>
    <w:rsid w:val="00F31FCB"/>
    <w:rsid w:val="00F323A9"/>
    <w:rsid w:val="00F32F11"/>
    <w:rsid w:val="00F33199"/>
    <w:rsid w:val="00F33A52"/>
    <w:rsid w:val="00F33D4C"/>
    <w:rsid w:val="00F346A6"/>
    <w:rsid w:val="00F36083"/>
    <w:rsid w:val="00F3700D"/>
    <w:rsid w:val="00F371F6"/>
    <w:rsid w:val="00F37288"/>
    <w:rsid w:val="00F37998"/>
    <w:rsid w:val="00F37AB3"/>
    <w:rsid w:val="00F40146"/>
    <w:rsid w:val="00F401EF"/>
    <w:rsid w:val="00F40DCB"/>
    <w:rsid w:val="00F41E45"/>
    <w:rsid w:val="00F41E7C"/>
    <w:rsid w:val="00F42870"/>
    <w:rsid w:val="00F44C91"/>
    <w:rsid w:val="00F44F1C"/>
    <w:rsid w:val="00F462EA"/>
    <w:rsid w:val="00F467A3"/>
    <w:rsid w:val="00F46862"/>
    <w:rsid w:val="00F468E4"/>
    <w:rsid w:val="00F47242"/>
    <w:rsid w:val="00F47290"/>
    <w:rsid w:val="00F47499"/>
    <w:rsid w:val="00F47A23"/>
    <w:rsid w:val="00F50C40"/>
    <w:rsid w:val="00F50DC9"/>
    <w:rsid w:val="00F5104F"/>
    <w:rsid w:val="00F510B8"/>
    <w:rsid w:val="00F51183"/>
    <w:rsid w:val="00F51655"/>
    <w:rsid w:val="00F51B41"/>
    <w:rsid w:val="00F51D0B"/>
    <w:rsid w:val="00F52216"/>
    <w:rsid w:val="00F5228D"/>
    <w:rsid w:val="00F54409"/>
    <w:rsid w:val="00F550B4"/>
    <w:rsid w:val="00F550D8"/>
    <w:rsid w:val="00F55A78"/>
    <w:rsid w:val="00F56352"/>
    <w:rsid w:val="00F56881"/>
    <w:rsid w:val="00F576FB"/>
    <w:rsid w:val="00F57775"/>
    <w:rsid w:val="00F57901"/>
    <w:rsid w:val="00F579FD"/>
    <w:rsid w:val="00F602AA"/>
    <w:rsid w:val="00F60BAF"/>
    <w:rsid w:val="00F61676"/>
    <w:rsid w:val="00F61D5B"/>
    <w:rsid w:val="00F63EE3"/>
    <w:rsid w:val="00F6453C"/>
    <w:rsid w:val="00F6603C"/>
    <w:rsid w:val="00F66284"/>
    <w:rsid w:val="00F66900"/>
    <w:rsid w:val="00F66DFF"/>
    <w:rsid w:val="00F71BAD"/>
    <w:rsid w:val="00F72593"/>
    <w:rsid w:val="00F731AE"/>
    <w:rsid w:val="00F738DC"/>
    <w:rsid w:val="00F74001"/>
    <w:rsid w:val="00F74304"/>
    <w:rsid w:val="00F74365"/>
    <w:rsid w:val="00F74920"/>
    <w:rsid w:val="00F74C51"/>
    <w:rsid w:val="00F74E89"/>
    <w:rsid w:val="00F75769"/>
    <w:rsid w:val="00F75E94"/>
    <w:rsid w:val="00F761C8"/>
    <w:rsid w:val="00F76D76"/>
    <w:rsid w:val="00F76EEB"/>
    <w:rsid w:val="00F77CEB"/>
    <w:rsid w:val="00F80F3D"/>
    <w:rsid w:val="00F81E27"/>
    <w:rsid w:val="00F829B3"/>
    <w:rsid w:val="00F83FC7"/>
    <w:rsid w:val="00F844AA"/>
    <w:rsid w:val="00F85D0D"/>
    <w:rsid w:val="00F85E59"/>
    <w:rsid w:val="00F86097"/>
    <w:rsid w:val="00F86107"/>
    <w:rsid w:val="00F8695F"/>
    <w:rsid w:val="00F8713C"/>
    <w:rsid w:val="00F8729F"/>
    <w:rsid w:val="00F87F1B"/>
    <w:rsid w:val="00F9003D"/>
    <w:rsid w:val="00F9063E"/>
    <w:rsid w:val="00F906B3"/>
    <w:rsid w:val="00F908D7"/>
    <w:rsid w:val="00F90E95"/>
    <w:rsid w:val="00F91A70"/>
    <w:rsid w:val="00F92D7F"/>
    <w:rsid w:val="00F92ECA"/>
    <w:rsid w:val="00F9320D"/>
    <w:rsid w:val="00F938A0"/>
    <w:rsid w:val="00F94766"/>
    <w:rsid w:val="00F94AAE"/>
    <w:rsid w:val="00F95777"/>
    <w:rsid w:val="00F96054"/>
    <w:rsid w:val="00F977BE"/>
    <w:rsid w:val="00F978B1"/>
    <w:rsid w:val="00F97EE4"/>
    <w:rsid w:val="00FA04C4"/>
    <w:rsid w:val="00FA09A5"/>
    <w:rsid w:val="00FA0F22"/>
    <w:rsid w:val="00FA1904"/>
    <w:rsid w:val="00FA206A"/>
    <w:rsid w:val="00FA2F08"/>
    <w:rsid w:val="00FA2FF4"/>
    <w:rsid w:val="00FA308F"/>
    <w:rsid w:val="00FA3557"/>
    <w:rsid w:val="00FA3654"/>
    <w:rsid w:val="00FA3964"/>
    <w:rsid w:val="00FA3BF5"/>
    <w:rsid w:val="00FA3DC7"/>
    <w:rsid w:val="00FA413D"/>
    <w:rsid w:val="00FA4F76"/>
    <w:rsid w:val="00FA5192"/>
    <w:rsid w:val="00FA768E"/>
    <w:rsid w:val="00FB05F4"/>
    <w:rsid w:val="00FB0BBF"/>
    <w:rsid w:val="00FB0C04"/>
    <w:rsid w:val="00FB10E4"/>
    <w:rsid w:val="00FB37A0"/>
    <w:rsid w:val="00FB3A8C"/>
    <w:rsid w:val="00FB42E1"/>
    <w:rsid w:val="00FB4D01"/>
    <w:rsid w:val="00FB4E7C"/>
    <w:rsid w:val="00FB6533"/>
    <w:rsid w:val="00FC1074"/>
    <w:rsid w:val="00FC12BB"/>
    <w:rsid w:val="00FC2460"/>
    <w:rsid w:val="00FC249D"/>
    <w:rsid w:val="00FC25F3"/>
    <w:rsid w:val="00FC2723"/>
    <w:rsid w:val="00FC2AA5"/>
    <w:rsid w:val="00FC36B4"/>
    <w:rsid w:val="00FC37C3"/>
    <w:rsid w:val="00FC4421"/>
    <w:rsid w:val="00FC4855"/>
    <w:rsid w:val="00FC50E1"/>
    <w:rsid w:val="00FC6C89"/>
    <w:rsid w:val="00FC6EA8"/>
    <w:rsid w:val="00FD05B5"/>
    <w:rsid w:val="00FD17D8"/>
    <w:rsid w:val="00FD1863"/>
    <w:rsid w:val="00FD1C45"/>
    <w:rsid w:val="00FD2184"/>
    <w:rsid w:val="00FD22A0"/>
    <w:rsid w:val="00FD28BA"/>
    <w:rsid w:val="00FD3A6E"/>
    <w:rsid w:val="00FD44C2"/>
    <w:rsid w:val="00FD47C8"/>
    <w:rsid w:val="00FD7348"/>
    <w:rsid w:val="00FD7559"/>
    <w:rsid w:val="00FD7F7D"/>
    <w:rsid w:val="00FE04D4"/>
    <w:rsid w:val="00FE1E9C"/>
    <w:rsid w:val="00FE257F"/>
    <w:rsid w:val="00FE2710"/>
    <w:rsid w:val="00FE3561"/>
    <w:rsid w:val="00FE3947"/>
    <w:rsid w:val="00FE3BE3"/>
    <w:rsid w:val="00FE3E60"/>
    <w:rsid w:val="00FE4550"/>
    <w:rsid w:val="00FE4E60"/>
    <w:rsid w:val="00FE4F82"/>
    <w:rsid w:val="00FE507D"/>
    <w:rsid w:val="00FE5B41"/>
    <w:rsid w:val="00FE62BB"/>
    <w:rsid w:val="00FE6DFB"/>
    <w:rsid w:val="00FE78D6"/>
    <w:rsid w:val="00FF0902"/>
    <w:rsid w:val="00FF13DC"/>
    <w:rsid w:val="00FF28B5"/>
    <w:rsid w:val="00FF33A5"/>
    <w:rsid w:val="00FF384C"/>
    <w:rsid w:val="00FF3DD5"/>
    <w:rsid w:val="00FF41EA"/>
    <w:rsid w:val="00FF497E"/>
    <w:rsid w:val="00FF4CA7"/>
    <w:rsid w:val="00FF5083"/>
    <w:rsid w:val="00FF565A"/>
    <w:rsid w:val="00FF57E1"/>
    <w:rsid w:val="00FF60D1"/>
    <w:rsid w:val="00FF6461"/>
    <w:rsid w:val="00FF65BE"/>
    <w:rsid w:val="00FF6764"/>
    <w:rsid w:val="00FF6C73"/>
    <w:rsid w:val="00FF6F09"/>
    <w:rsid w:val="00FF7D68"/>
    <w:rsid w:val="00FF7F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5908DA8C"/>
  <w15:docId w15:val="{646EC1CB-92A7-48EF-AADB-D466BDE21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iPriority="0"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73B23"/>
    <w:rPr>
      <w:rFonts w:ascii="Times New Roman" w:eastAsia="Times New Roman" w:hAnsi="Times New Roman"/>
      <w:sz w:val="24"/>
      <w:szCs w:val="24"/>
    </w:rPr>
  </w:style>
  <w:style w:type="paragraph" w:styleId="1">
    <w:name w:val="heading 1"/>
    <w:basedOn w:val="a"/>
    <w:next w:val="a"/>
    <w:link w:val="10"/>
    <w:uiPriority w:val="9"/>
    <w:qFormat/>
    <w:rsid w:val="004D67BB"/>
    <w:pPr>
      <w:keepNext/>
      <w:spacing w:before="240" w:after="60"/>
      <w:jc w:val="center"/>
      <w:outlineLvl w:val="0"/>
    </w:pPr>
    <w:rPr>
      <w:b/>
      <w:bCs/>
      <w:kern w:val="32"/>
      <w:sz w:val="32"/>
      <w:szCs w:val="32"/>
    </w:rPr>
  </w:style>
  <w:style w:type="paragraph" w:styleId="2">
    <w:name w:val="heading 2"/>
    <w:basedOn w:val="a"/>
    <w:next w:val="a"/>
    <w:link w:val="20"/>
    <w:uiPriority w:val="9"/>
    <w:qFormat/>
    <w:rsid w:val="004D67BB"/>
    <w:pPr>
      <w:keepNext/>
      <w:spacing w:before="240" w:after="60"/>
      <w:outlineLvl w:val="1"/>
    </w:pPr>
    <w:rPr>
      <w:rFonts w:ascii="Arial" w:hAnsi="Arial" w:cs="Arial"/>
      <w:b/>
      <w:bCs/>
      <w:i/>
      <w:iCs/>
      <w:sz w:val="28"/>
      <w:szCs w:val="28"/>
    </w:rPr>
  </w:style>
  <w:style w:type="paragraph" w:styleId="3">
    <w:name w:val="heading 3"/>
    <w:aliases w:val=" Знак"/>
    <w:basedOn w:val="a"/>
    <w:next w:val="a"/>
    <w:link w:val="30"/>
    <w:qFormat/>
    <w:rsid w:val="004D67BB"/>
    <w:pPr>
      <w:keepNext/>
      <w:spacing w:before="240" w:after="60"/>
      <w:outlineLvl w:val="2"/>
    </w:pPr>
    <w:rPr>
      <w:rFonts w:ascii="Arial" w:hAnsi="Arial" w:cs="Arial"/>
      <w:b/>
      <w:bCs/>
      <w:sz w:val="26"/>
      <w:szCs w:val="26"/>
    </w:rPr>
  </w:style>
  <w:style w:type="paragraph" w:styleId="4">
    <w:name w:val="heading 4"/>
    <w:basedOn w:val="a"/>
    <w:next w:val="a"/>
    <w:link w:val="40"/>
    <w:qFormat/>
    <w:rsid w:val="004D67BB"/>
    <w:pPr>
      <w:keepNext/>
      <w:spacing w:before="240" w:after="60"/>
      <w:outlineLvl w:val="3"/>
    </w:pPr>
    <w:rPr>
      <w:b/>
      <w:bCs/>
      <w:sz w:val="28"/>
      <w:szCs w:val="28"/>
    </w:rPr>
  </w:style>
  <w:style w:type="paragraph" w:styleId="5">
    <w:name w:val="heading 5"/>
    <w:basedOn w:val="a"/>
    <w:next w:val="a"/>
    <w:link w:val="50"/>
    <w:qFormat/>
    <w:rsid w:val="004D67BB"/>
    <w:pPr>
      <w:spacing w:before="240" w:after="60"/>
      <w:outlineLvl w:val="4"/>
    </w:pPr>
    <w:rPr>
      <w:b/>
      <w:bCs/>
      <w:i/>
      <w:iCs/>
      <w:sz w:val="26"/>
      <w:szCs w:val="26"/>
    </w:rPr>
  </w:style>
  <w:style w:type="paragraph" w:styleId="6">
    <w:name w:val="heading 6"/>
    <w:basedOn w:val="a"/>
    <w:next w:val="a"/>
    <w:link w:val="60"/>
    <w:qFormat/>
    <w:rsid w:val="00353437"/>
    <w:pPr>
      <w:keepNext/>
      <w:tabs>
        <w:tab w:val="num" w:pos="1152"/>
      </w:tabs>
      <w:suppressAutoHyphens/>
      <w:spacing w:before="120" w:after="120"/>
      <w:ind w:left="1152" w:hanging="1152"/>
      <w:jc w:val="both"/>
      <w:outlineLvl w:val="5"/>
    </w:pPr>
    <w:rPr>
      <w:b/>
      <w:bCs/>
      <w:sz w:val="28"/>
      <w:szCs w:val="20"/>
      <w:lang w:eastAsia="ar-SA"/>
    </w:rPr>
  </w:style>
  <w:style w:type="paragraph" w:styleId="7">
    <w:name w:val="heading 7"/>
    <w:basedOn w:val="a"/>
    <w:next w:val="a"/>
    <w:link w:val="70"/>
    <w:qFormat/>
    <w:rsid w:val="003F227D"/>
    <w:pPr>
      <w:keepNext/>
      <w:tabs>
        <w:tab w:val="num" w:pos="1296"/>
      </w:tabs>
      <w:spacing w:line="360" w:lineRule="auto"/>
      <w:ind w:left="1296" w:hanging="1296"/>
      <w:jc w:val="both"/>
      <w:outlineLvl w:val="6"/>
    </w:pPr>
    <w:rPr>
      <w:sz w:val="28"/>
      <w:szCs w:val="20"/>
    </w:rPr>
  </w:style>
  <w:style w:type="paragraph" w:styleId="8">
    <w:name w:val="heading 8"/>
    <w:basedOn w:val="a"/>
    <w:next w:val="a"/>
    <w:link w:val="80"/>
    <w:qFormat/>
    <w:rsid w:val="004D67BB"/>
    <w:pPr>
      <w:spacing w:before="240" w:after="60"/>
      <w:outlineLvl w:val="7"/>
    </w:pPr>
    <w:rPr>
      <w:i/>
      <w:iCs/>
    </w:rPr>
  </w:style>
  <w:style w:type="paragraph" w:styleId="9">
    <w:name w:val="heading 9"/>
    <w:basedOn w:val="a"/>
    <w:next w:val="a"/>
    <w:link w:val="90"/>
    <w:qFormat/>
    <w:rsid w:val="004D67BB"/>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D67BB"/>
    <w:rPr>
      <w:rFonts w:ascii="Times New Roman" w:eastAsia="Times New Roman" w:hAnsi="Times New Roman" w:cs="Times New Roman"/>
      <w:b/>
      <w:bCs/>
      <w:kern w:val="32"/>
      <w:sz w:val="32"/>
      <w:szCs w:val="32"/>
      <w:lang w:eastAsia="ru-RU"/>
    </w:rPr>
  </w:style>
  <w:style w:type="character" w:customStyle="1" w:styleId="20">
    <w:name w:val="Заголовок 2 Знак"/>
    <w:basedOn w:val="a0"/>
    <w:link w:val="2"/>
    <w:uiPriority w:val="9"/>
    <w:rsid w:val="004D67BB"/>
    <w:rPr>
      <w:rFonts w:ascii="Arial" w:eastAsia="Times New Roman" w:hAnsi="Arial" w:cs="Arial"/>
      <w:b/>
      <w:bCs/>
      <w:i/>
      <w:iCs/>
      <w:sz w:val="28"/>
      <w:szCs w:val="28"/>
      <w:lang w:eastAsia="ru-RU"/>
    </w:rPr>
  </w:style>
  <w:style w:type="character" w:customStyle="1" w:styleId="30">
    <w:name w:val="Заголовок 3 Знак"/>
    <w:aliases w:val=" Знак Знак"/>
    <w:basedOn w:val="a0"/>
    <w:link w:val="3"/>
    <w:rsid w:val="004D67BB"/>
    <w:rPr>
      <w:rFonts w:ascii="Arial" w:eastAsia="Times New Roman" w:hAnsi="Arial" w:cs="Arial"/>
      <w:b/>
      <w:bCs/>
      <w:sz w:val="26"/>
      <w:szCs w:val="26"/>
      <w:lang w:eastAsia="ru-RU"/>
    </w:rPr>
  </w:style>
  <w:style w:type="character" w:customStyle="1" w:styleId="40">
    <w:name w:val="Заголовок 4 Знак"/>
    <w:basedOn w:val="a0"/>
    <w:link w:val="4"/>
    <w:rsid w:val="004D67B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4D67BB"/>
    <w:rPr>
      <w:rFonts w:ascii="Times New Roman" w:eastAsia="Times New Roman" w:hAnsi="Times New Roman" w:cs="Times New Roman"/>
      <w:b/>
      <w:bCs/>
      <w:i/>
      <w:iCs/>
      <w:sz w:val="26"/>
      <w:szCs w:val="26"/>
      <w:lang w:eastAsia="ru-RU"/>
    </w:rPr>
  </w:style>
  <w:style w:type="character" w:customStyle="1" w:styleId="80">
    <w:name w:val="Заголовок 8 Знак"/>
    <w:basedOn w:val="a0"/>
    <w:link w:val="8"/>
    <w:rsid w:val="004D67BB"/>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4D67BB"/>
    <w:rPr>
      <w:rFonts w:ascii="Arial" w:eastAsia="Times New Roman" w:hAnsi="Arial" w:cs="Arial"/>
      <w:lang w:eastAsia="ru-RU"/>
    </w:rPr>
  </w:style>
  <w:style w:type="table" w:styleId="a3">
    <w:name w:val="Table Professional"/>
    <w:basedOn w:val="a1"/>
    <w:rsid w:val="004D67BB"/>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1">
    <w:name w:val="Table Grid 5"/>
    <w:basedOn w:val="a1"/>
    <w:rsid w:val="004D67BB"/>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a4">
    <w:name w:val="Table Grid"/>
    <w:basedOn w:val="a1"/>
    <w:uiPriority w:val="59"/>
    <w:rsid w:val="004D67B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
    <w:link w:val="a6"/>
    <w:rsid w:val="004D67BB"/>
    <w:pPr>
      <w:ind w:left="360"/>
      <w:jc w:val="both"/>
    </w:pPr>
    <w:rPr>
      <w:b/>
      <w:bCs/>
    </w:rPr>
  </w:style>
  <w:style w:type="character" w:customStyle="1" w:styleId="a6">
    <w:name w:val="Основной текст Знак"/>
    <w:basedOn w:val="a0"/>
    <w:link w:val="a5"/>
    <w:rsid w:val="004D67BB"/>
    <w:rPr>
      <w:rFonts w:ascii="Times New Roman" w:eastAsia="Times New Roman" w:hAnsi="Times New Roman" w:cs="Times New Roman"/>
      <w:b/>
      <w:bCs/>
      <w:sz w:val="24"/>
      <w:szCs w:val="24"/>
      <w:lang w:eastAsia="ru-RU"/>
    </w:rPr>
  </w:style>
  <w:style w:type="character" w:styleId="a7">
    <w:name w:val="Hyperlink"/>
    <w:basedOn w:val="a0"/>
    <w:uiPriority w:val="99"/>
    <w:rsid w:val="004D67BB"/>
    <w:rPr>
      <w:color w:val="0000FF"/>
      <w:u w:val="single"/>
    </w:rPr>
  </w:style>
  <w:style w:type="paragraph" w:styleId="21">
    <w:name w:val="Body Text 2"/>
    <w:basedOn w:val="a"/>
    <w:link w:val="22"/>
    <w:rsid w:val="004D67BB"/>
    <w:pPr>
      <w:widowControl w:val="0"/>
      <w:autoSpaceDE w:val="0"/>
      <w:autoSpaceDN w:val="0"/>
      <w:adjustRightInd w:val="0"/>
      <w:jc w:val="both"/>
    </w:pPr>
    <w:rPr>
      <w:szCs w:val="20"/>
    </w:rPr>
  </w:style>
  <w:style w:type="character" w:customStyle="1" w:styleId="22">
    <w:name w:val="Основной текст 2 Знак"/>
    <w:basedOn w:val="a0"/>
    <w:link w:val="21"/>
    <w:rsid w:val="004D67BB"/>
    <w:rPr>
      <w:rFonts w:ascii="Times New Roman" w:eastAsia="Times New Roman" w:hAnsi="Times New Roman" w:cs="Times New Roman"/>
      <w:sz w:val="24"/>
      <w:szCs w:val="20"/>
      <w:lang w:eastAsia="ru-RU"/>
    </w:rPr>
  </w:style>
  <w:style w:type="paragraph" w:styleId="11">
    <w:name w:val="toc 1"/>
    <w:basedOn w:val="a"/>
    <w:next w:val="a"/>
    <w:autoRedefine/>
    <w:uiPriority w:val="39"/>
    <w:rsid w:val="009E73ED"/>
    <w:pPr>
      <w:tabs>
        <w:tab w:val="right" w:leader="dot" w:pos="9639"/>
      </w:tabs>
      <w:spacing w:before="40" w:after="40" w:line="276" w:lineRule="auto"/>
      <w:ind w:left="142" w:hanging="142"/>
    </w:pPr>
    <w:rPr>
      <w:b/>
      <w:caps/>
      <w:noProof/>
    </w:rPr>
  </w:style>
  <w:style w:type="paragraph" w:styleId="a8">
    <w:name w:val="footer"/>
    <w:aliases w:val=" Знак2,Знак2"/>
    <w:basedOn w:val="a"/>
    <w:link w:val="a9"/>
    <w:uiPriority w:val="99"/>
    <w:rsid w:val="004D67BB"/>
    <w:pPr>
      <w:tabs>
        <w:tab w:val="center" w:pos="4677"/>
        <w:tab w:val="right" w:pos="9355"/>
      </w:tabs>
    </w:pPr>
  </w:style>
  <w:style w:type="character" w:customStyle="1" w:styleId="a9">
    <w:name w:val="Нижний колонтитул Знак"/>
    <w:aliases w:val=" Знак2 Знак,Знак2 Знак"/>
    <w:basedOn w:val="a0"/>
    <w:link w:val="a8"/>
    <w:rsid w:val="004D67BB"/>
    <w:rPr>
      <w:rFonts w:ascii="Times New Roman" w:eastAsia="Times New Roman" w:hAnsi="Times New Roman" w:cs="Times New Roman"/>
      <w:sz w:val="24"/>
      <w:szCs w:val="24"/>
      <w:lang w:eastAsia="ru-RU"/>
    </w:rPr>
  </w:style>
  <w:style w:type="character" w:styleId="aa">
    <w:name w:val="page number"/>
    <w:basedOn w:val="a0"/>
    <w:rsid w:val="004D67BB"/>
  </w:style>
  <w:style w:type="paragraph" w:customStyle="1" w:styleId="ConsPlusNormal">
    <w:name w:val="ConsPlusNormal"/>
    <w:link w:val="ConsPlusNormal0"/>
    <w:rsid w:val="004D67BB"/>
    <w:pPr>
      <w:autoSpaceDE w:val="0"/>
      <w:autoSpaceDN w:val="0"/>
      <w:adjustRightInd w:val="0"/>
      <w:ind w:firstLine="720"/>
    </w:pPr>
    <w:rPr>
      <w:rFonts w:ascii="Verdana" w:eastAsia="Times New Roman" w:hAnsi="Verdana" w:cs="Verdana"/>
      <w:sz w:val="16"/>
      <w:szCs w:val="16"/>
    </w:rPr>
  </w:style>
  <w:style w:type="paragraph" w:customStyle="1" w:styleId="ConsNormal">
    <w:name w:val="ConsNormal"/>
    <w:rsid w:val="004D67BB"/>
    <w:pPr>
      <w:widowControl w:val="0"/>
      <w:autoSpaceDE w:val="0"/>
      <w:autoSpaceDN w:val="0"/>
      <w:adjustRightInd w:val="0"/>
      <w:ind w:right="19772" w:firstLine="720"/>
    </w:pPr>
    <w:rPr>
      <w:rFonts w:ascii="Arial" w:eastAsia="Times New Roman" w:hAnsi="Arial" w:cs="Arial"/>
    </w:rPr>
  </w:style>
  <w:style w:type="paragraph" w:styleId="23">
    <w:name w:val="Body Text Indent 2"/>
    <w:aliases w:val="Основной текст с отступом 2 Знак1, Знак1 Знак1,Знак1 Знак1,Основной текст с отступом 2 Знак Знак,Знак1 Знак Знак, Знак1 Знак Знак,Знак1 Знак, Знак1 Знак, Знак1,Знак1, Знак1 Знак Знак1"/>
    <w:basedOn w:val="a"/>
    <w:link w:val="220"/>
    <w:rsid w:val="004D67BB"/>
    <w:pPr>
      <w:spacing w:after="120" w:line="480" w:lineRule="auto"/>
      <w:ind w:left="283"/>
    </w:pPr>
  </w:style>
  <w:style w:type="character" w:customStyle="1" w:styleId="24">
    <w:name w:val="Основной текст с отступом 2 Знак"/>
    <w:basedOn w:val="a0"/>
    <w:uiPriority w:val="99"/>
    <w:rsid w:val="004D67BB"/>
    <w:rPr>
      <w:rFonts w:ascii="Times New Roman" w:eastAsia="Times New Roman" w:hAnsi="Times New Roman" w:cs="Times New Roman"/>
      <w:sz w:val="24"/>
      <w:szCs w:val="24"/>
      <w:lang w:eastAsia="ru-RU"/>
    </w:rPr>
  </w:style>
  <w:style w:type="character" w:customStyle="1" w:styleId="220">
    <w:name w:val="Основной текст с отступом 2 Знак2"/>
    <w:aliases w:val="Основной текст с отступом 2 Знак1 Знак, Знак1 Знак1 Знак,Знак1 Знак1 Знак,Основной текст с отступом 2 Знак Знак Знак,Знак1 Знак Знак Знак, Знак1 Знак Знак Знак,Знак1 Знак Знак1, Знак1 Знак Знак2, Знак1 Знак2,Знак1 Знак2"/>
    <w:basedOn w:val="a0"/>
    <w:link w:val="23"/>
    <w:rsid w:val="004D67BB"/>
    <w:rPr>
      <w:rFonts w:ascii="Times New Roman" w:eastAsia="Times New Roman" w:hAnsi="Times New Roman" w:cs="Times New Roman"/>
      <w:sz w:val="24"/>
      <w:szCs w:val="24"/>
      <w:lang w:eastAsia="ru-RU"/>
    </w:rPr>
  </w:style>
  <w:style w:type="paragraph" w:styleId="ab">
    <w:name w:val="footnote text"/>
    <w:aliases w:val=" Знак3,Знак3, Знак6,Знак6,Table_Footnote_last Знак,Table_Footnote_last Знак Знак,Table_Footnote_last"/>
    <w:basedOn w:val="a"/>
    <w:link w:val="ac"/>
    <w:rsid w:val="004D67BB"/>
    <w:rPr>
      <w:sz w:val="20"/>
      <w:szCs w:val="20"/>
    </w:rPr>
  </w:style>
  <w:style w:type="character" w:customStyle="1" w:styleId="ac">
    <w:name w:val="Текст сноски Знак"/>
    <w:aliases w:val=" Знак3 Знак,Знак3 Знак, Знак6 Знак,Знак6 Знак,Table_Footnote_last Знак Знак1,Table_Footnote_last Знак Знак Знак,Table_Footnote_last Знак1"/>
    <w:basedOn w:val="a0"/>
    <w:link w:val="ab"/>
    <w:rsid w:val="004D67BB"/>
    <w:rPr>
      <w:rFonts w:ascii="Times New Roman" w:eastAsia="Times New Roman" w:hAnsi="Times New Roman" w:cs="Times New Roman"/>
      <w:sz w:val="20"/>
      <w:szCs w:val="20"/>
      <w:lang w:eastAsia="ru-RU"/>
    </w:rPr>
  </w:style>
  <w:style w:type="character" w:styleId="ad">
    <w:name w:val="footnote reference"/>
    <w:basedOn w:val="a0"/>
    <w:rsid w:val="004D67BB"/>
    <w:rPr>
      <w:vertAlign w:val="superscript"/>
    </w:rPr>
  </w:style>
  <w:style w:type="paragraph" w:styleId="ae">
    <w:name w:val="Normal (Web)"/>
    <w:aliases w:val="Обычный (Web)1,Обычный (веб)1,Обычный (веб)11,Обычный (Web)"/>
    <w:basedOn w:val="a"/>
    <w:link w:val="af"/>
    <w:rsid w:val="004D67BB"/>
    <w:pPr>
      <w:spacing w:before="100" w:beforeAutospacing="1" w:after="100" w:afterAutospacing="1"/>
    </w:pPr>
  </w:style>
  <w:style w:type="paragraph" w:customStyle="1" w:styleId="af0">
    <w:name w:val="Основной"/>
    <w:basedOn w:val="a"/>
    <w:rsid w:val="004D67BB"/>
    <w:pPr>
      <w:autoSpaceDE w:val="0"/>
      <w:autoSpaceDN w:val="0"/>
      <w:adjustRightInd w:val="0"/>
      <w:spacing w:after="20"/>
      <w:ind w:firstLine="142"/>
      <w:jc w:val="both"/>
    </w:pPr>
    <w:rPr>
      <w:rFonts w:cs="Arial"/>
      <w:sz w:val="22"/>
      <w:szCs w:val="20"/>
    </w:rPr>
  </w:style>
  <w:style w:type="paragraph" w:customStyle="1" w:styleId="ConsNonformat">
    <w:name w:val="ConsNonformat"/>
    <w:rsid w:val="004D67BB"/>
    <w:pPr>
      <w:widowControl w:val="0"/>
      <w:autoSpaceDE w:val="0"/>
      <w:autoSpaceDN w:val="0"/>
      <w:adjustRightInd w:val="0"/>
    </w:pPr>
    <w:rPr>
      <w:rFonts w:ascii="Courier New" w:eastAsia="Times New Roman" w:hAnsi="Courier New" w:cs="Courier New"/>
    </w:rPr>
  </w:style>
  <w:style w:type="paragraph" w:customStyle="1" w:styleId="af1">
    <w:name w:val="Таблица"/>
    <w:basedOn w:val="a"/>
    <w:rsid w:val="004D67BB"/>
    <w:pPr>
      <w:overflowPunct w:val="0"/>
      <w:autoSpaceDE w:val="0"/>
      <w:autoSpaceDN w:val="0"/>
      <w:adjustRightInd w:val="0"/>
      <w:ind w:right="34"/>
      <w:textAlignment w:val="baseline"/>
    </w:pPr>
    <w:rPr>
      <w:sz w:val="20"/>
      <w:szCs w:val="20"/>
    </w:rPr>
  </w:style>
  <w:style w:type="paragraph" w:styleId="af2">
    <w:name w:val="header"/>
    <w:aliases w:val="Знак11"/>
    <w:basedOn w:val="a"/>
    <w:link w:val="af3"/>
    <w:uiPriority w:val="99"/>
    <w:rsid w:val="004D67BB"/>
    <w:pPr>
      <w:tabs>
        <w:tab w:val="center" w:pos="4677"/>
        <w:tab w:val="right" w:pos="9355"/>
      </w:tabs>
    </w:pPr>
  </w:style>
  <w:style w:type="character" w:customStyle="1" w:styleId="af3">
    <w:name w:val="Верхний колонтитул Знак"/>
    <w:aliases w:val="Знак11 Знак"/>
    <w:basedOn w:val="a0"/>
    <w:link w:val="af2"/>
    <w:uiPriority w:val="99"/>
    <w:rsid w:val="004D67BB"/>
    <w:rPr>
      <w:rFonts w:ascii="Times New Roman" w:eastAsia="Times New Roman" w:hAnsi="Times New Roman" w:cs="Times New Roman"/>
      <w:sz w:val="24"/>
      <w:szCs w:val="24"/>
      <w:lang w:eastAsia="ru-RU"/>
    </w:rPr>
  </w:style>
  <w:style w:type="paragraph" w:styleId="af4">
    <w:name w:val="Body Text Indent"/>
    <w:basedOn w:val="a"/>
    <w:link w:val="af5"/>
    <w:rsid w:val="004D67BB"/>
    <w:pPr>
      <w:ind w:firstLine="708"/>
      <w:jc w:val="both"/>
    </w:pPr>
  </w:style>
  <w:style w:type="character" w:customStyle="1" w:styleId="af5">
    <w:name w:val="Основной текст с отступом Знак"/>
    <w:basedOn w:val="a0"/>
    <w:link w:val="af4"/>
    <w:rsid w:val="004D67BB"/>
    <w:rPr>
      <w:rFonts w:ascii="Times New Roman" w:eastAsia="Times New Roman" w:hAnsi="Times New Roman" w:cs="Times New Roman"/>
      <w:sz w:val="24"/>
      <w:szCs w:val="24"/>
      <w:lang w:eastAsia="ru-RU"/>
    </w:rPr>
  </w:style>
  <w:style w:type="paragraph" w:customStyle="1" w:styleId="ConsCell">
    <w:name w:val="ConsCell"/>
    <w:rsid w:val="004D67BB"/>
    <w:pPr>
      <w:widowControl w:val="0"/>
      <w:autoSpaceDE w:val="0"/>
      <w:autoSpaceDN w:val="0"/>
      <w:adjustRightInd w:val="0"/>
      <w:ind w:right="19772"/>
    </w:pPr>
    <w:rPr>
      <w:rFonts w:ascii="Arial" w:eastAsia="Times New Roman" w:hAnsi="Arial" w:cs="Arial"/>
    </w:rPr>
  </w:style>
  <w:style w:type="paragraph" w:styleId="25">
    <w:name w:val="toc 2"/>
    <w:basedOn w:val="a"/>
    <w:next w:val="a"/>
    <w:autoRedefine/>
    <w:uiPriority w:val="39"/>
    <w:rsid w:val="009E73ED"/>
    <w:pPr>
      <w:tabs>
        <w:tab w:val="right" w:leader="dot" w:pos="9639"/>
      </w:tabs>
      <w:spacing w:before="40" w:after="40"/>
      <w:ind w:left="794" w:hanging="454"/>
    </w:pPr>
    <w:rPr>
      <w:noProof/>
    </w:rPr>
  </w:style>
  <w:style w:type="paragraph" w:styleId="31">
    <w:name w:val="toc 3"/>
    <w:basedOn w:val="a"/>
    <w:next w:val="a"/>
    <w:autoRedefine/>
    <w:uiPriority w:val="39"/>
    <w:rsid w:val="004D67BB"/>
    <w:pPr>
      <w:tabs>
        <w:tab w:val="right" w:leader="dot" w:pos="9628"/>
      </w:tabs>
      <w:spacing w:before="40" w:after="40"/>
      <w:ind w:left="794"/>
    </w:pPr>
    <w:rPr>
      <w:i/>
    </w:rPr>
  </w:style>
  <w:style w:type="paragraph" w:styleId="af6">
    <w:name w:val="Title"/>
    <w:aliases w:val=" Знак4"/>
    <w:basedOn w:val="a"/>
    <w:link w:val="af7"/>
    <w:qFormat/>
    <w:rsid w:val="004D67BB"/>
    <w:pPr>
      <w:jc w:val="center"/>
    </w:pPr>
    <w:rPr>
      <w:b/>
      <w:bCs/>
    </w:rPr>
  </w:style>
  <w:style w:type="character" w:customStyle="1" w:styleId="af7">
    <w:name w:val="Заголовок Знак"/>
    <w:aliases w:val=" Знак4 Знак"/>
    <w:basedOn w:val="a0"/>
    <w:link w:val="af6"/>
    <w:rsid w:val="004D67BB"/>
    <w:rPr>
      <w:rFonts w:ascii="Times New Roman" w:eastAsia="Times New Roman" w:hAnsi="Times New Roman" w:cs="Times New Roman"/>
      <w:b/>
      <w:bCs/>
      <w:sz w:val="24"/>
      <w:szCs w:val="24"/>
      <w:lang w:eastAsia="ru-RU"/>
    </w:rPr>
  </w:style>
  <w:style w:type="paragraph" w:styleId="af8">
    <w:name w:val="Subtitle"/>
    <w:aliases w:val="Знак"/>
    <w:basedOn w:val="a"/>
    <w:link w:val="af9"/>
    <w:qFormat/>
    <w:rsid w:val="004D67BB"/>
    <w:pPr>
      <w:jc w:val="center"/>
    </w:pPr>
    <w:rPr>
      <w:b/>
      <w:szCs w:val="20"/>
    </w:rPr>
  </w:style>
  <w:style w:type="character" w:customStyle="1" w:styleId="af9">
    <w:name w:val="Подзаголовок Знак"/>
    <w:aliases w:val="Знак Знак"/>
    <w:basedOn w:val="a0"/>
    <w:link w:val="af8"/>
    <w:rsid w:val="004D67BB"/>
    <w:rPr>
      <w:rFonts w:ascii="Times New Roman" w:eastAsia="Times New Roman" w:hAnsi="Times New Roman" w:cs="Times New Roman"/>
      <w:b/>
      <w:sz w:val="24"/>
      <w:szCs w:val="20"/>
      <w:lang w:eastAsia="ru-RU"/>
    </w:rPr>
  </w:style>
  <w:style w:type="paragraph" w:styleId="32">
    <w:name w:val="Body Text Indent 3"/>
    <w:basedOn w:val="a"/>
    <w:link w:val="33"/>
    <w:rsid w:val="004D67BB"/>
    <w:pPr>
      <w:spacing w:after="120"/>
      <w:ind w:left="283"/>
    </w:pPr>
    <w:rPr>
      <w:sz w:val="16"/>
      <w:szCs w:val="16"/>
    </w:rPr>
  </w:style>
  <w:style w:type="character" w:customStyle="1" w:styleId="33">
    <w:name w:val="Основной текст с отступом 3 Знак"/>
    <w:basedOn w:val="a0"/>
    <w:link w:val="32"/>
    <w:rsid w:val="004D67BB"/>
    <w:rPr>
      <w:rFonts w:ascii="Times New Roman" w:eastAsia="Times New Roman" w:hAnsi="Times New Roman" w:cs="Times New Roman"/>
      <w:sz w:val="16"/>
      <w:szCs w:val="16"/>
      <w:lang w:eastAsia="ru-RU"/>
    </w:rPr>
  </w:style>
  <w:style w:type="paragraph" w:customStyle="1" w:styleId="-1">
    <w:name w:val="Маркирован-1"/>
    <w:basedOn w:val="a"/>
    <w:rsid w:val="004D67BB"/>
    <w:pPr>
      <w:tabs>
        <w:tab w:val="num" w:pos="720"/>
        <w:tab w:val="num" w:pos="900"/>
        <w:tab w:val="num" w:pos="1211"/>
      </w:tabs>
      <w:spacing w:line="360" w:lineRule="auto"/>
      <w:ind w:left="900" w:hanging="283"/>
      <w:jc w:val="both"/>
    </w:pPr>
  </w:style>
  <w:style w:type="paragraph" w:customStyle="1" w:styleId="ConsTitle">
    <w:name w:val="ConsTitle"/>
    <w:rsid w:val="004D67BB"/>
    <w:pPr>
      <w:widowControl w:val="0"/>
      <w:autoSpaceDE w:val="0"/>
      <w:autoSpaceDN w:val="0"/>
      <w:adjustRightInd w:val="0"/>
      <w:ind w:right="19772"/>
    </w:pPr>
    <w:rPr>
      <w:rFonts w:ascii="Arial" w:eastAsia="Times New Roman" w:hAnsi="Arial" w:cs="Arial"/>
      <w:b/>
      <w:bCs/>
    </w:rPr>
  </w:style>
  <w:style w:type="paragraph" w:customStyle="1" w:styleId="12">
    <w:name w:val="Список_маркир.1"/>
    <w:basedOn w:val="a"/>
    <w:rsid w:val="004D67BB"/>
    <w:pPr>
      <w:tabs>
        <w:tab w:val="num" w:pos="1021"/>
      </w:tabs>
      <w:spacing w:line="360" w:lineRule="auto"/>
      <w:ind w:firstLine="567"/>
      <w:jc w:val="both"/>
    </w:pPr>
  </w:style>
  <w:style w:type="paragraph" w:customStyle="1" w:styleId="26">
    <w:name w:val="Список_маркир.2"/>
    <w:basedOn w:val="a"/>
    <w:rsid w:val="004D67BB"/>
    <w:pPr>
      <w:tabs>
        <w:tab w:val="num" w:pos="1021"/>
      </w:tabs>
      <w:spacing w:line="360" w:lineRule="auto"/>
      <w:ind w:firstLine="567"/>
      <w:jc w:val="both"/>
    </w:pPr>
  </w:style>
  <w:style w:type="paragraph" w:customStyle="1" w:styleId="afa">
    <w:name w:val="Таблица_номер"/>
    <w:basedOn w:val="a"/>
    <w:autoRedefine/>
    <w:rsid w:val="004D67BB"/>
    <w:pPr>
      <w:keepNext/>
      <w:spacing w:line="360" w:lineRule="auto"/>
      <w:jc w:val="right"/>
    </w:pPr>
    <w:rPr>
      <w:sz w:val="28"/>
      <w:szCs w:val="28"/>
    </w:rPr>
  </w:style>
  <w:style w:type="paragraph" w:customStyle="1" w:styleId="afb">
    <w:name w:val="Таблица_название"/>
    <w:basedOn w:val="a"/>
    <w:autoRedefine/>
    <w:rsid w:val="004D67BB"/>
    <w:pPr>
      <w:keepNext/>
      <w:jc w:val="center"/>
    </w:pPr>
    <w:rPr>
      <w:i/>
      <w:sz w:val="28"/>
      <w:szCs w:val="28"/>
    </w:rPr>
  </w:style>
  <w:style w:type="paragraph" w:styleId="afc">
    <w:name w:val="Document Map"/>
    <w:basedOn w:val="a"/>
    <w:link w:val="afd"/>
    <w:uiPriority w:val="99"/>
    <w:semiHidden/>
    <w:rsid w:val="004D67BB"/>
    <w:pPr>
      <w:shd w:val="clear" w:color="auto" w:fill="000080"/>
    </w:pPr>
    <w:rPr>
      <w:rFonts w:ascii="Tahoma" w:hAnsi="Tahoma" w:cs="Tahoma"/>
      <w:sz w:val="20"/>
      <w:szCs w:val="20"/>
    </w:rPr>
  </w:style>
  <w:style w:type="character" w:customStyle="1" w:styleId="afd">
    <w:name w:val="Схема документа Знак"/>
    <w:basedOn w:val="a0"/>
    <w:link w:val="afc"/>
    <w:uiPriority w:val="99"/>
    <w:semiHidden/>
    <w:rsid w:val="004D67BB"/>
    <w:rPr>
      <w:rFonts w:ascii="Tahoma" w:eastAsia="Times New Roman" w:hAnsi="Tahoma" w:cs="Tahoma"/>
      <w:sz w:val="20"/>
      <w:szCs w:val="20"/>
      <w:shd w:val="clear" w:color="auto" w:fill="000080"/>
      <w:lang w:eastAsia="ru-RU"/>
    </w:rPr>
  </w:style>
  <w:style w:type="paragraph" w:customStyle="1" w:styleId="CenturyGothic9pt-0073">
    <w:name w:val="Стиль Century Gothic 9 pt по ширине Слева:  -007 см После:  3 ..."/>
    <w:basedOn w:val="a"/>
    <w:rsid w:val="004D67BB"/>
    <w:pPr>
      <w:spacing w:after="60"/>
      <w:jc w:val="both"/>
    </w:pPr>
    <w:rPr>
      <w:rFonts w:ascii="Century Gothic" w:hAnsi="Century Gothic" w:cs="Century Gothic"/>
      <w:sz w:val="18"/>
      <w:szCs w:val="18"/>
    </w:rPr>
  </w:style>
  <w:style w:type="paragraph" w:styleId="afe">
    <w:name w:val="Balloon Text"/>
    <w:basedOn w:val="a"/>
    <w:link w:val="aff"/>
    <w:uiPriority w:val="99"/>
    <w:semiHidden/>
    <w:rsid w:val="004D67BB"/>
    <w:rPr>
      <w:rFonts w:ascii="Tahoma" w:hAnsi="Tahoma" w:cs="Tahoma"/>
      <w:sz w:val="16"/>
      <w:szCs w:val="16"/>
    </w:rPr>
  </w:style>
  <w:style w:type="character" w:customStyle="1" w:styleId="aff">
    <w:name w:val="Текст выноски Знак"/>
    <w:basedOn w:val="a0"/>
    <w:link w:val="afe"/>
    <w:uiPriority w:val="99"/>
    <w:semiHidden/>
    <w:rsid w:val="004D67BB"/>
    <w:rPr>
      <w:rFonts w:ascii="Tahoma" w:eastAsia="Times New Roman" w:hAnsi="Tahoma" w:cs="Tahoma"/>
      <w:sz w:val="16"/>
      <w:szCs w:val="16"/>
      <w:lang w:eastAsia="ru-RU"/>
    </w:rPr>
  </w:style>
  <w:style w:type="paragraph" w:customStyle="1" w:styleId="xl79">
    <w:name w:val="xl79"/>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0">
    <w:name w:val="FollowedHyperlink"/>
    <w:basedOn w:val="a0"/>
    <w:uiPriority w:val="99"/>
    <w:rsid w:val="004D67BB"/>
    <w:rPr>
      <w:color w:val="800080"/>
      <w:u w:val="single"/>
    </w:rPr>
  </w:style>
  <w:style w:type="paragraph" w:customStyle="1" w:styleId="font5">
    <w:name w:val="font5"/>
    <w:basedOn w:val="a"/>
    <w:rsid w:val="004D67BB"/>
    <w:pPr>
      <w:spacing w:before="100" w:beforeAutospacing="1" w:after="100" w:afterAutospacing="1"/>
    </w:pPr>
    <w:rPr>
      <w:rFonts w:ascii="Tahoma" w:hAnsi="Tahoma" w:cs="Tahoma"/>
      <w:color w:val="000000"/>
      <w:sz w:val="16"/>
      <w:szCs w:val="16"/>
    </w:rPr>
  </w:style>
  <w:style w:type="paragraph" w:customStyle="1" w:styleId="font6">
    <w:name w:val="font6"/>
    <w:basedOn w:val="a"/>
    <w:rsid w:val="004D67BB"/>
    <w:pPr>
      <w:spacing w:before="100" w:beforeAutospacing="1" w:after="100" w:afterAutospacing="1"/>
    </w:pPr>
    <w:rPr>
      <w:rFonts w:ascii="Tahoma" w:hAnsi="Tahoma" w:cs="Tahoma"/>
      <w:b/>
      <w:bCs/>
      <w:color w:val="000000"/>
      <w:sz w:val="16"/>
      <w:szCs w:val="16"/>
    </w:rPr>
  </w:style>
  <w:style w:type="character" w:customStyle="1" w:styleId="29">
    <w:name w:val="Знак Знак29"/>
    <w:basedOn w:val="a0"/>
    <w:rsid w:val="004D67BB"/>
    <w:rPr>
      <w:rFonts w:ascii="Arial" w:hAnsi="Arial" w:cs="Arial"/>
      <w:b/>
      <w:bCs/>
      <w:sz w:val="26"/>
      <w:szCs w:val="26"/>
      <w:lang w:val="ru-RU" w:eastAsia="ru-RU" w:bidi="ar-SA"/>
    </w:rPr>
  </w:style>
  <w:style w:type="paragraph" w:customStyle="1" w:styleId="310">
    <w:name w:val="Основной текст 31"/>
    <w:basedOn w:val="a"/>
    <w:rsid w:val="004D67BB"/>
    <w:pPr>
      <w:widowControl w:val="0"/>
      <w:jc w:val="both"/>
    </w:pPr>
    <w:rPr>
      <w:szCs w:val="20"/>
    </w:rPr>
  </w:style>
  <w:style w:type="character" w:customStyle="1" w:styleId="210">
    <w:name w:val="Знак Знак21"/>
    <w:basedOn w:val="a0"/>
    <w:rsid w:val="004D67BB"/>
    <w:rPr>
      <w:sz w:val="24"/>
      <w:szCs w:val="24"/>
      <w:lang w:val="ru-RU" w:eastAsia="ru-RU" w:bidi="ar-SA"/>
    </w:rPr>
  </w:style>
  <w:style w:type="paragraph" w:styleId="41">
    <w:name w:val="toc 4"/>
    <w:basedOn w:val="a"/>
    <w:next w:val="a"/>
    <w:autoRedefine/>
    <w:uiPriority w:val="39"/>
    <w:rsid w:val="004D67BB"/>
    <w:pPr>
      <w:ind w:left="480"/>
    </w:pPr>
    <w:rPr>
      <w:sz w:val="20"/>
      <w:szCs w:val="20"/>
    </w:rPr>
  </w:style>
  <w:style w:type="paragraph" w:styleId="52">
    <w:name w:val="toc 5"/>
    <w:basedOn w:val="a"/>
    <w:next w:val="a"/>
    <w:autoRedefine/>
    <w:semiHidden/>
    <w:rsid w:val="004D67BB"/>
    <w:pPr>
      <w:ind w:left="720"/>
    </w:pPr>
    <w:rPr>
      <w:sz w:val="20"/>
      <w:szCs w:val="20"/>
    </w:rPr>
  </w:style>
  <w:style w:type="paragraph" w:styleId="61">
    <w:name w:val="toc 6"/>
    <w:basedOn w:val="a"/>
    <w:next w:val="a"/>
    <w:autoRedefine/>
    <w:semiHidden/>
    <w:rsid w:val="004D67BB"/>
    <w:pPr>
      <w:ind w:left="960"/>
    </w:pPr>
    <w:rPr>
      <w:sz w:val="20"/>
      <w:szCs w:val="20"/>
    </w:rPr>
  </w:style>
  <w:style w:type="paragraph" w:styleId="71">
    <w:name w:val="toc 7"/>
    <w:basedOn w:val="a"/>
    <w:next w:val="a"/>
    <w:autoRedefine/>
    <w:semiHidden/>
    <w:rsid w:val="004D67BB"/>
    <w:pPr>
      <w:ind w:left="1200"/>
    </w:pPr>
    <w:rPr>
      <w:sz w:val="20"/>
      <w:szCs w:val="20"/>
    </w:rPr>
  </w:style>
  <w:style w:type="paragraph" w:styleId="81">
    <w:name w:val="toc 8"/>
    <w:basedOn w:val="a"/>
    <w:next w:val="a"/>
    <w:autoRedefine/>
    <w:semiHidden/>
    <w:rsid w:val="004D67BB"/>
    <w:pPr>
      <w:ind w:left="1440"/>
    </w:pPr>
    <w:rPr>
      <w:sz w:val="20"/>
      <w:szCs w:val="20"/>
    </w:rPr>
  </w:style>
  <w:style w:type="paragraph" w:styleId="91">
    <w:name w:val="toc 9"/>
    <w:basedOn w:val="a"/>
    <w:next w:val="a"/>
    <w:autoRedefine/>
    <w:semiHidden/>
    <w:rsid w:val="004D67BB"/>
    <w:pPr>
      <w:ind w:left="1680"/>
    </w:pPr>
    <w:rPr>
      <w:sz w:val="20"/>
      <w:szCs w:val="20"/>
    </w:rPr>
  </w:style>
  <w:style w:type="paragraph" w:customStyle="1" w:styleId="14">
    <w:name w:val="Обычный 14"/>
    <w:basedOn w:val="a"/>
    <w:rsid w:val="004D67BB"/>
    <w:pPr>
      <w:spacing w:line="360" w:lineRule="auto"/>
      <w:ind w:firstLine="709"/>
      <w:jc w:val="both"/>
    </w:pPr>
    <w:rPr>
      <w:sz w:val="28"/>
    </w:rPr>
  </w:style>
  <w:style w:type="character" w:styleId="aff1">
    <w:name w:val="Strong"/>
    <w:basedOn w:val="a0"/>
    <w:qFormat/>
    <w:rsid w:val="004D67BB"/>
    <w:rPr>
      <w:b/>
      <w:bCs/>
    </w:rPr>
  </w:style>
  <w:style w:type="paragraph" w:styleId="34">
    <w:name w:val="Body Text 3"/>
    <w:basedOn w:val="a"/>
    <w:link w:val="35"/>
    <w:rsid w:val="004D67BB"/>
    <w:pPr>
      <w:spacing w:after="120"/>
    </w:pPr>
    <w:rPr>
      <w:sz w:val="16"/>
      <w:szCs w:val="16"/>
    </w:rPr>
  </w:style>
  <w:style w:type="character" w:customStyle="1" w:styleId="35">
    <w:name w:val="Основной текст 3 Знак"/>
    <w:basedOn w:val="a0"/>
    <w:link w:val="34"/>
    <w:rsid w:val="004D67BB"/>
    <w:rPr>
      <w:rFonts w:ascii="Times New Roman" w:eastAsia="Times New Roman" w:hAnsi="Times New Roman" w:cs="Times New Roman"/>
      <w:sz w:val="16"/>
      <w:szCs w:val="16"/>
      <w:lang w:eastAsia="ru-RU"/>
    </w:rPr>
  </w:style>
  <w:style w:type="paragraph" w:styleId="HTML">
    <w:name w:val="HTML Preformatted"/>
    <w:basedOn w:val="a"/>
    <w:link w:val="HTML0"/>
    <w:rsid w:val="004D67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sz w:val="20"/>
      <w:szCs w:val="20"/>
    </w:rPr>
  </w:style>
  <w:style w:type="character" w:customStyle="1" w:styleId="HTML0">
    <w:name w:val="Стандартный HTML Знак"/>
    <w:basedOn w:val="a0"/>
    <w:link w:val="HTML"/>
    <w:rsid w:val="004D67BB"/>
    <w:rPr>
      <w:rFonts w:ascii="Courier New" w:eastAsia="Times New Roman" w:hAnsi="Courier New" w:cs="Times New Roman"/>
      <w:sz w:val="20"/>
      <w:szCs w:val="20"/>
      <w:lang w:eastAsia="ru-RU"/>
    </w:rPr>
  </w:style>
  <w:style w:type="paragraph" w:customStyle="1" w:styleId="ConsPlusTitle">
    <w:name w:val="ConsPlusTitle"/>
    <w:rsid w:val="004D67BB"/>
    <w:pPr>
      <w:autoSpaceDE w:val="0"/>
      <w:autoSpaceDN w:val="0"/>
      <w:adjustRightInd w:val="0"/>
    </w:pPr>
    <w:rPr>
      <w:rFonts w:ascii="Times New Roman" w:eastAsia="Times New Roman" w:hAnsi="Times New Roman"/>
      <w:b/>
      <w:bCs/>
      <w:sz w:val="24"/>
      <w:szCs w:val="24"/>
    </w:rPr>
  </w:style>
  <w:style w:type="paragraph" w:styleId="aff2">
    <w:name w:val="List Paragraph"/>
    <w:aliases w:val="ПАРАГРАФ,Абзац списка11"/>
    <w:basedOn w:val="a"/>
    <w:link w:val="aff3"/>
    <w:uiPriority w:val="34"/>
    <w:qFormat/>
    <w:rsid w:val="004D67BB"/>
    <w:pPr>
      <w:ind w:left="720"/>
      <w:contextualSpacing/>
    </w:pPr>
  </w:style>
  <w:style w:type="character" w:customStyle="1" w:styleId="200">
    <w:name w:val="Знак Знак20"/>
    <w:basedOn w:val="a0"/>
    <w:semiHidden/>
    <w:locked/>
    <w:rsid w:val="004D67BB"/>
    <w:rPr>
      <w:lang w:val="ru-RU" w:eastAsia="ru-RU" w:bidi="ar-SA"/>
    </w:rPr>
  </w:style>
  <w:style w:type="paragraph" w:customStyle="1" w:styleId="aff4">
    <w:name w:val="Табличный"/>
    <w:basedOn w:val="a"/>
    <w:rsid w:val="004D67BB"/>
    <w:pPr>
      <w:keepLines/>
      <w:suppressAutoHyphens/>
      <w:jc w:val="both"/>
    </w:pPr>
    <w:rPr>
      <w:rFonts w:ascii="Century Gothic" w:hAnsi="Century Gothic" w:cs="Century Gothic"/>
      <w:sz w:val="18"/>
      <w:szCs w:val="18"/>
    </w:rPr>
  </w:style>
  <w:style w:type="paragraph" w:styleId="aff5">
    <w:name w:val="endnote text"/>
    <w:basedOn w:val="a"/>
    <w:link w:val="aff6"/>
    <w:semiHidden/>
    <w:rsid w:val="004D67BB"/>
    <w:rPr>
      <w:sz w:val="20"/>
      <w:szCs w:val="20"/>
    </w:rPr>
  </w:style>
  <w:style w:type="character" w:customStyle="1" w:styleId="aff6">
    <w:name w:val="Текст концевой сноски Знак"/>
    <w:basedOn w:val="a0"/>
    <w:link w:val="aff5"/>
    <w:semiHidden/>
    <w:rsid w:val="004D67BB"/>
    <w:rPr>
      <w:rFonts w:ascii="Times New Roman" w:eastAsia="Times New Roman" w:hAnsi="Times New Roman" w:cs="Times New Roman"/>
      <w:sz w:val="20"/>
      <w:szCs w:val="20"/>
      <w:lang w:eastAsia="ru-RU"/>
    </w:rPr>
  </w:style>
  <w:style w:type="character" w:styleId="aff7">
    <w:name w:val="endnote reference"/>
    <w:basedOn w:val="a0"/>
    <w:semiHidden/>
    <w:rsid w:val="004D67BB"/>
    <w:rPr>
      <w:vertAlign w:val="superscript"/>
    </w:rPr>
  </w:style>
  <w:style w:type="numbering" w:styleId="111111">
    <w:name w:val="Outline List 2"/>
    <w:basedOn w:val="a2"/>
    <w:semiHidden/>
    <w:rsid w:val="004D67BB"/>
    <w:pPr>
      <w:numPr>
        <w:numId w:val="1"/>
      </w:numPr>
    </w:pPr>
  </w:style>
  <w:style w:type="numbering" w:styleId="1ai">
    <w:name w:val="Outline List 1"/>
    <w:basedOn w:val="a2"/>
    <w:semiHidden/>
    <w:rsid w:val="004D67BB"/>
    <w:pPr>
      <w:numPr>
        <w:numId w:val="2"/>
      </w:numPr>
    </w:pPr>
  </w:style>
  <w:style w:type="paragraph" w:styleId="HTML1">
    <w:name w:val="HTML Address"/>
    <w:basedOn w:val="a"/>
    <w:link w:val="HTML2"/>
    <w:semiHidden/>
    <w:rsid w:val="004D67BB"/>
    <w:rPr>
      <w:i/>
      <w:iCs/>
    </w:rPr>
  </w:style>
  <w:style w:type="character" w:customStyle="1" w:styleId="HTML2">
    <w:name w:val="Адрес HTML Знак"/>
    <w:basedOn w:val="a0"/>
    <w:link w:val="HTML1"/>
    <w:semiHidden/>
    <w:rsid w:val="004D67BB"/>
    <w:rPr>
      <w:rFonts w:ascii="Times New Roman" w:eastAsia="Times New Roman" w:hAnsi="Times New Roman" w:cs="Times New Roman"/>
      <w:i/>
      <w:iCs/>
      <w:sz w:val="24"/>
      <w:szCs w:val="24"/>
      <w:lang w:eastAsia="ru-RU"/>
    </w:rPr>
  </w:style>
  <w:style w:type="paragraph" w:styleId="aff8">
    <w:name w:val="envelope address"/>
    <w:basedOn w:val="a"/>
    <w:semiHidden/>
    <w:rsid w:val="004D67BB"/>
    <w:pPr>
      <w:framePr w:w="7920" w:h="1980" w:hRule="exact" w:hSpace="180" w:wrap="auto" w:hAnchor="page" w:xAlign="center" w:yAlign="bottom"/>
      <w:ind w:left="2880"/>
    </w:pPr>
    <w:rPr>
      <w:rFonts w:ascii="Arial" w:hAnsi="Arial" w:cs="Arial"/>
    </w:rPr>
  </w:style>
  <w:style w:type="character" w:styleId="HTML3">
    <w:name w:val="HTML Acronym"/>
    <w:basedOn w:val="a0"/>
    <w:semiHidden/>
    <w:rsid w:val="004D67BB"/>
  </w:style>
  <w:style w:type="table" w:styleId="-10">
    <w:name w:val="Table Web 1"/>
    <w:basedOn w:val="a1"/>
    <w:semiHidden/>
    <w:rsid w:val="004D67BB"/>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semiHidden/>
    <w:rsid w:val="004D67BB"/>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1"/>
    <w:semiHidden/>
    <w:rsid w:val="004D67BB"/>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9">
    <w:name w:val="annotation reference"/>
    <w:basedOn w:val="a0"/>
    <w:rsid w:val="004D67BB"/>
    <w:rPr>
      <w:sz w:val="16"/>
      <w:szCs w:val="16"/>
    </w:rPr>
  </w:style>
  <w:style w:type="paragraph" w:styleId="affa">
    <w:name w:val="annotation text"/>
    <w:basedOn w:val="a"/>
    <w:link w:val="affb"/>
    <w:rsid w:val="004D67BB"/>
    <w:rPr>
      <w:sz w:val="20"/>
      <w:szCs w:val="20"/>
    </w:rPr>
  </w:style>
  <w:style w:type="character" w:customStyle="1" w:styleId="affb">
    <w:name w:val="Текст примечания Знак"/>
    <w:basedOn w:val="a0"/>
    <w:link w:val="affa"/>
    <w:rsid w:val="004D67BB"/>
    <w:rPr>
      <w:rFonts w:ascii="Times New Roman" w:eastAsia="Times New Roman" w:hAnsi="Times New Roman" w:cs="Times New Roman"/>
      <w:sz w:val="20"/>
      <w:szCs w:val="20"/>
      <w:lang w:eastAsia="ru-RU"/>
    </w:rPr>
  </w:style>
  <w:style w:type="paragraph" w:styleId="affc">
    <w:name w:val="annotation subject"/>
    <w:basedOn w:val="affa"/>
    <w:next w:val="affa"/>
    <w:link w:val="affd"/>
    <w:rsid w:val="004D67BB"/>
    <w:rPr>
      <w:b/>
      <w:bCs/>
    </w:rPr>
  </w:style>
  <w:style w:type="character" w:customStyle="1" w:styleId="affd">
    <w:name w:val="Тема примечания Знак"/>
    <w:basedOn w:val="affb"/>
    <w:link w:val="affc"/>
    <w:rsid w:val="004D67BB"/>
    <w:rPr>
      <w:rFonts w:ascii="Times New Roman" w:eastAsia="Times New Roman" w:hAnsi="Times New Roman" w:cs="Times New Roman"/>
      <w:b/>
      <w:bCs/>
      <w:sz w:val="20"/>
      <w:szCs w:val="20"/>
      <w:lang w:eastAsia="ru-RU"/>
    </w:rPr>
  </w:style>
  <w:style w:type="character" w:styleId="affe">
    <w:name w:val="Placeholder Text"/>
    <w:basedOn w:val="a0"/>
    <w:uiPriority w:val="99"/>
    <w:semiHidden/>
    <w:rsid w:val="004D67BB"/>
    <w:rPr>
      <w:color w:val="808080"/>
    </w:rPr>
  </w:style>
  <w:style w:type="paragraph" w:customStyle="1" w:styleId="font7">
    <w:name w:val="font7"/>
    <w:basedOn w:val="a"/>
    <w:rsid w:val="004D67BB"/>
    <w:pPr>
      <w:spacing w:before="100" w:beforeAutospacing="1" w:after="100" w:afterAutospacing="1"/>
    </w:pPr>
    <w:rPr>
      <w:rFonts w:ascii="Tahoma" w:hAnsi="Tahoma" w:cs="Tahoma"/>
      <w:color w:val="000000"/>
      <w:sz w:val="16"/>
      <w:szCs w:val="16"/>
    </w:rPr>
  </w:style>
  <w:style w:type="paragraph" w:customStyle="1" w:styleId="font8">
    <w:name w:val="font8"/>
    <w:basedOn w:val="a"/>
    <w:rsid w:val="004D67BB"/>
    <w:pPr>
      <w:spacing w:before="100" w:beforeAutospacing="1" w:after="100" w:afterAutospacing="1"/>
    </w:pPr>
    <w:rPr>
      <w:rFonts w:ascii="Tahoma" w:hAnsi="Tahoma" w:cs="Tahoma"/>
      <w:b/>
      <w:bCs/>
      <w:color w:val="000000"/>
      <w:sz w:val="16"/>
      <w:szCs w:val="16"/>
    </w:rPr>
  </w:style>
  <w:style w:type="paragraph" w:customStyle="1" w:styleId="xl65">
    <w:name w:val="xl65"/>
    <w:basedOn w:val="a"/>
    <w:rsid w:val="004D67BB"/>
    <w:pPr>
      <w:spacing w:before="100" w:beforeAutospacing="1" w:after="100" w:afterAutospacing="1"/>
    </w:pPr>
    <w:rPr>
      <w:sz w:val="20"/>
      <w:szCs w:val="20"/>
    </w:rPr>
  </w:style>
  <w:style w:type="paragraph" w:customStyle="1" w:styleId="xl66">
    <w:name w:val="xl66"/>
    <w:basedOn w:val="a"/>
    <w:rsid w:val="004D67BB"/>
    <w:pPr>
      <w:spacing w:before="100" w:beforeAutospacing="1" w:after="100" w:afterAutospacing="1"/>
    </w:pPr>
    <w:rPr>
      <w:sz w:val="20"/>
      <w:szCs w:val="20"/>
    </w:rPr>
  </w:style>
  <w:style w:type="paragraph" w:customStyle="1" w:styleId="xl67">
    <w:name w:val="xl67"/>
    <w:basedOn w:val="a"/>
    <w:rsid w:val="004D67BB"/>
    <w:pPr>
      <w:pBdr>
        <w:top w:val="single" w:sz="4" w:space="0" w:color="auto"/>
        <w:left w:val="single" w:sz="8" w:space="0" w:color="auto"/>
        <w:bottom w:val="single" w:sz="4" w:space="0" w:color="auto"/>
        <w:right w:val="single" w:sz="4" w:space="0" w:color="auto"/>
      </w:pBdr>
      <w:spacing w:before="100" w:beforeAutospacing="1" w:after="100" w:afterAutospacing="1"/>
    </w:pPr>
    <w:rPr>
      <w:sz w:val="20"/>
      <w:szCs w:val="20"/>
    </w:rPr>
  </w:style>
  <w:style w:type="paragraph" w:customStyle="1" w:styleId="xl68">
    <w:name w:val="xl68"/>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9">
    <w:name w:val="xl69"/>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0">
    <w:name w:val="xl70"/>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20"/>
      <w:szCs w:val="20"/>
    </w:rPr>
  </w:style>
  <w:style w:type="paragraph" w:customStyle="1" w:styleId="xl71">
    <w:name w:val="xl71"/>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2">
    <w:name w:val="xl72"/>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73">
    <w:name w:val="xl73"/>
    <w:basedOn w:val="a"/>
    <w:rsid w:val="004D67BB"/>
    <w:pPr>
      <w:spacing w:before="100" w:beforeAutospacing="1" w:after="100" w:afterAutospacing="1"/>
    </w:pPr>
    <w:rPr>
      <w:b/>
      <w:bCs/>
      <w:sz w:val="20"/>
      <w:szCs w:val="20"/>
    </w:rPr>
  </w:style>
  <w:style w:type="paragraph" w:customStyle="1" w:styleId="xl74">
    <w:name w:val="xl74"/>
    <w:basedOn w:val="a"/>
    <w:rsid w:val="004D67BB"/>
    <w:pPr>
      <w:spacing w:before="100" w:beforeAutospacing="1" w:after="100" w:afterAutospacing="1"/>
      <w:jc w:val="center"/>
    </w:pPr>
    <w:rPr>
      <w:sz w:val="20"/>
      <w:szCs w:val="20"/>
    </w:rPr>
  </w:style>
  <w:style w:type="paragraph" w:customStyle="1" w:styleId="xl75">
    <w:name w:val="xl75"/>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76">
    <w:name w:val="xl76"/>
    <w:basedOn w:val="a"/>
    <w:rsid w:val="004D67BB"/>
    <w:pPr>
      <w:pBdr>
        <w:top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77">
    <w:name w:val="xl77"/>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0">
    <w:name w:val="xl80"/>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1">
    <w:name w:val="xl81"/>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2">
    <w:name w:val="xl82"/>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3">
    <w:name w:val="xl83"/>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4">
    <w:name w:val="xl84"/>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
    <w:name w:val="xl85"/>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7">
    <w:name w:val="xl87"/>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8">
    <w:name w:val="xl88"/>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89">
    <w:name w:val="xl89"/>
    <w:basedOn w:val="a"/>
    <w:rsid w:val="004D67BB"/>
    <w:pPr>
      <w:spacing w:before="100" w:beforeAutospacing="1" w:after="100" w:afterAutospacing="1"/>
      <w:textAlignment w:val="center"/>
    </w:pPr>
    <w:rPr>
      <w:sz w:val="20"/>
      <w:szCs w:val="20"/>
    </w:rPr>
  </w:style>
  <w:style w:type="paragraph" w:customStyle="1" w:styleId="xl90">
    <w:name w:val="xl90"/>
    <w:basedOn w:val="a"/>
    <w:rsid w:val="004D67BB"/>
    <w:pPr>
      <w:pBdr>
        <w:top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91">
    <w:name w:val="xl91"/>
    <w:basedOn w:val="a"/>
    <w:rsid w:val="004D67BB"/>
    <w:pPr>
      <w:pBdr>
        <w:top w:val="single" w:sz="4" w:space="0" w:color="auto"/>
        <w:right w:val="single" w:sz="4" w:space="0" w:color="auto"/>
      </w:pBdr>
      <w:spacing w:before="100" w:beforeAutospacing="1" w:after="100" w:afterAutospacing="1"/>
      <w:jc w:val="center"/>
    </w:pPr>
    <w:rPr>
      <w:sz w:val="20"/>
      <w:szCs w:val="20"/>
    </w:rPr>
  </w:style>
  <w:style w:type="paragraph" w:customStyle="1" w:styleId="xl92">
    <w:name w:val="xl92"/>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93">
    <w:name w:val="xl93"/>
    <w:basedOn w:val="a"/>
    <w:rsid w:val="004D67BB"/>
    <w:pPr>
      <w:pBdr>
        <w:top w:val="single" w:sz="4" w:space="0" w:color="auto"/>
        <w:left w:val="single" w:sz="8" w:space="0" w:color="auto"/>
        <w:right w:val="single" w:sz="4" w:space="0" w:color="auto"/>
      </w:pBdr>
      <w:spacing w:before="100" w:beforeAutospacing="1" w:after="100" w:afterAutospacing="1"/>
    </w:pPr>
    <w:rPr>
      <w:sz w:val="20"/>
      <w:szCs w:val="20"/>
    </w:rPr>
  </w:style>
  <w:style w:type="paragraph" w:customStyle="1" w:styleId="xl94">
    <w:name w:val="xl94"/>
    <w:basedOn w:val="a"/>
    <w:rsid w:val="004D67B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sz w:val="20"/>
      <w:szCs w:val="20"/>
    </w:rPr>
  </w:style>
  <w:style w:type="paragraph" w:customStyle="1" w:styleId="xl95">
    <w:name w:val="xl95"/>
    <w:basedOn w:val="a"/>
    <w:rsid w:val="004D67BB"/>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pPr>
    <w:rPr>
      <w:sz w:val="20"/>
      <w:szCs w:val="20"/>
    </w:rPr>
  </w:style>
  <w:style w:type="paragraph" w:customStyle="1" w:styleId="xl96">
    <w:name w:val="xl96"/>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7">
    <w:name w:val="xl97"/>
    <w:basedOn w:val="a"/>
    <w:rsid w:val="004D67BB"/>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8">
    <w:name w:val="xl98"/>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
    <w:rsid w:val="004D67BB"/>
    <w:pPr>
      <w:spacing w:before="100" w:beforeAutospacing="1" w:after="100" w:afterAutospacing="1"/>
      <w:jc w:val="center"/>
      <w:textAlignment w:val="center"/>
    </w:pPr>
    <w:rPr>
      <w:sz w:val="20"/>
      <w:szCs w:val="20"/>
    </w:rPr>
  </w:style>
  <w:style w:type="paragraph" w:customStyle="1" w:styleId="xl100">
    <w:name w:val="xl100"/>
    <w:basedOn w:val="a"/>
    <w:rsid w:val="004D67BB"/>
    <w:pPr>
      <w:spacing w:before="100" w:beforeAutospacing="1" w:after="100" w:afterAutospacing="1"/>
      <w:jc w:val="center"/>
      <w:textAlignment w:val="center"/>
    </w:pPr>
    <w:rPr>
      <w:b/>
      <w:bCs/>
      <w:color w:val="000000"/>
      <w:sz w:val="20"/>
      <w:szCs w:val="20"/>
    </w:rPr>
  </w:style>
  <w:style w:type="paragraph" w:customStyle="1" w:styleId="xl101">
    <w:name w:val="xl101"/>
    <w:basedOn w:val="a"/>
    <w:rsid w:val="004D67B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2">
    <w:name w:val="xl102"/>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3">
    <w:name w:val="xl103"/>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4">
    <w:name w:val="xl104"/>
    <w:basedOn w:val="a"/>
    <w:rsid w:val="004D67BB"/>
    <w:pPr>
      <w:spacing w:before="100" w:beforeAutospacing="1" w:after="100" w:afterAutospacing="1"/>
      <w:jc w:val="center"/>
      <w:textAlignment w:val="center"/>
    </w:pPr>
    <w:rPr>
      <w:sz w:val="20"/>
      <w:szCs w:val="20"/>
    </w:rPr>
  </w:style>
  <w:style w:type="paragraph" w:customStyle="1" w:styleId="xl105">
    <w:name w:val="xl105"/>
    <w:basedOn w:val="a"/>
    <w:rsid w:val="004D67BB"/>
    <w:pPr>
      <w:pBdr>
        <w:top w:val="single" w:sz="4" w:space="0" w:color="auto"/>
        <w:left w:val="single" w:sz="8" w:space="0" w:color="auto"/>
        <w:bottom w:val="single" w:sz="4" w:space="0" w:color="auto"/>
      </w:pBdr>
      <w:spacing w:before="100" w:beforeAutospacing="1" w:after="100" w:afterAutospacing="1"/>
    </w:pPr>
    <w:rPr>
      <w:b/>
      <w:bCs/>
      <w:sz w:val="20"/>
      <w:szCs w:val="20"/>
    </w:rPr>
  </w:style>
  <w:style w:type="paragraph" w:customStyle="1" w:styleId="xl106">
    <w:name w:val="xl106"/>
    <w:basedOn w:val="a"/>
    <w:rsid w:val="004D67BB"/>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7">
    <w:name w:val="xl107"/>
    <w:basedOn w:val="a"/>
    <w:rsid w:val="004D67BB"/>
    <w:pPr>
      <w:pBdr>
        <w:top w:val="single" w:sz="4" w:space="0" w:color="auto"/>
        <w:left w:val="single" w:sz="4" w:space="0" w:color="auto"/>
        <w:right w:val="single" w:sz="4" w:space="0" w:color="auto"/>
      </w:pBdr>
      <w:spacing w:before="100" w:beforeAutospacing="1" w:after="100" w:afterAutospacing="1"/>
      <w:jc w:val="both"/>
    </w:pPr>
    <w:rPr>
      <w:sz w:val="20"/>
      <w:szCs w:val="20"/>
    </w:rPr>
  </w:style>
  <w:style w:type="paragraph" w:customStyle="1" w:styleId="xl108">
    <w:name w:val="xl108"/>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color w:val="000000"/>
      <w:sz w:val="20"/>
      <w:szCs w:val="20"/>
    </w:rPr>
  </w:style>
  <w:style w:type="paragraph" w:customStyle="1" w:styleId="xl109">
    <w:name w:val="xl109"/>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color w:val="000000"/>
      <w:sz w:val="20"/>
      <w:szCs w:val="20"/>
    </w:rPr>
  </w:style>
  <w:style w:type="paragraph" w:customStyle="1" w:styleId="xl110">
    <w:name w:val="xl110"/>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1">
    <w:name w:val="xl111"/>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2">
    <w:name w:val="xl112"/>
    <w:basedOn w:val="a"/>
    <w:rsid w:val="004D67B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0"/>
      <w:szCs w:val="20"/>
    </w:rPr>
  </w:style>
  <w:style w:type="paragraph" w:customStyle="1" w:styleId="xl113">
    <w:name w:val="xl113"/>
    <w:basedOn w:val="a"/>
    <w:rsid w:val="004D67B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4">
    <w:name w:val="xl114"/>
    <w:basedOn w:val="a"/>
    <w:rsid w:val="004D67BB"/>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15">
    <w:name w:val="xl115"/>
    <w:basedOn w:val="a"/>
    <w:rsid w:val="004D67BB"/>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16">
    <w:name w:val="xl116"/>
    <w:basedOn w:val="a"/>
    <w:rsid w:val="004D67BB"/>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7">
    <w:name w:val="xl117"/>
    <w:basedOn w:val="a"/>
    <w:rsid w:val="004D67B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a"/>
    <w:rsid w:val="004D67BB"/>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19">
    <w:name w:val="xl119"/>
    <w:basedOn w:val="a"/>
    <w:rsid w:val="004D67BB"/>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0">
    <w:name w:val="xl120"/>
    <w:basedOn w:val="a"/>
    <w:rsid w:val="004D67B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1">
    <w:name w:val="xl121"/>
    <w:basedOn w:val="a"/>
    <w:rsid w:val="004D67BB"/>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2">
    <w:name w:val="xl122"/>
    <w:basedOn w:val="a"/>
    <w:rsid w:val="004D67BB"/>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3">
    <w:name w:val="xl123"/>
    <w:basedOn w:val="a"/>
    <w:rsid w:val="004D67B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4">
    <w:name w:val="xl124"/>
    <w:basedOn w:val="a"/>
    <w:rsid w:val="004D67BB"/>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5">
    <w:name w:val="xl125"/>
    <w:basedOn w:val="a"/>
    <w:rsid w:val="004D67BB"/>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6">
    <w:name w:val="xl126"/>
    <w:basedOn w:val="a"/>
    <w:rsid w:val="004D67BB"/>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27">
    <w:name w:val="xl127"/>
    <w:basedOn w:val="a"/>
    <w:rsid w:val="004D67BB"/>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28">
    <w:name w:val="xl128"/>
    <w:basedOn w:val="a"/>
    <w:rsid w:val="004D67BB"/>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29">
    <w:name w:val="xl129"/>
    <w:basedOn w:val="a"/>
    <w:rsid w:val="004D67B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30">
    <w:name w:val="xl130"/>
    <w:basedOn w:val="a"/>
    <w:rsid w:val="004D67BB"/>
    <w:pPr>
      <w:pBdr>
        <w:left w:val="single" w:sz="4" w:space="0" w:color="auto"/>
      </w:pBdr>
      <w:spacing w:before="100" w:beforeAutospacing="1" w:after="100" w:afterAutospacing="1"/>
      <w:jc w:val="center"/>
      <w:textAlignment w:val="center"/>
    </w:pPr>
    <w:rPr>
      <w:b/>
      <w:bCs/>
      <w:color w:val="000000"/>
      <w:sz w:val="20"/>
      <w:szCs w:val="20"/>
    </w:rPr>
  </w:style>
  <w:style w:type="character" w:customStyle="1" w:styleId="WW-Absatz-Standardschriftart111111111">
    <w:name w:val="WW-Absatz-Standardschriftart111111111"/>
    <w:rsid w:val="004D67BB"/>
  </w:style>
  <w:style w:type="paragraph" w:customStyle="1" w:styleId="311">
    <w:name w:val="Основной текст с отступом 31"/>
    <w:basedOn w:val="a"/>
    <w:rsid w:val="004D67BB"/>
    <w:pPr>
      <w:widowControl w:val="0"/>
      <w:suppressAutoHyphens/>
      <w:spacing w:after="120"/>
      <w:ind w:left="283"/>
    </w:pPr>
    <w:rPr>
      <w:rFonts w:ascii="Arial" w:hAnsi="Arial"/>
      <w:kern w:val="1"/>
      <w:sz w:val="16"/>
      <w:szCs w:val="16"/>
    </w:rPr>
  </w:style>
  <w:style w:type="paragraph" w:customStyle="1" w:styleId="211">
    <w:name w:val="Основной текст с отступом 21"/>
    <w:basedOn w:val="a"/>
    <w:rsid w:val="004D67BB"/>
    <w:pPr>
      <w:widowControl w:val="0"/>
      <w:suppressAutoHyphens/>
      <w:spacing w:after="120" w:line="480" w:lineRule="auto"/>
      <w:ind w:left="283"/>
      <w:jc w:val="both"/>
      <w:textAlignment w:val="baseline"/>
    </w:pPr>
    <w:rPr>
      <w:rFonts w:ascii="Arial" w:hAnsi="Arial"/>
      <w:kern w:val="1"/>
      <w:sz w:val="20"/>
    </w:rPr>
  </w:style>
  <w:style w:type="paragraph" w:styleId="afff">
    <w:name w:val="caption"/>
    <w:aliases w:val="Таблица - Название объекта,!! Object Novogor !!,Caption Char,Caption Char1 Char1 Char Char,Caption Char Char2 Char1 Char Char,Caption Char Char Char1 Char Char Char, Знак13"/>
    <w:basedOn w:val="a"/>
    <w:next w:val="a"/>
    <w:qFormat/>
    <w:rsid w:val="004D67BB"/>
    <w:pPr>
      <w:spacing w:after="200"/>
    </w:pPr>
    <w:rPr>
      <w:b/>
      <w:bCs/>
      <w:color w:val="4F81BD"/>
      <w:sz w:val="18"/>
      <w:szCs w:val="18"/>
    </w:rPr>
  </w:style>
  <w:style w:type="paragraph" w:customStyle="1" w:styleId="ConsPlusCell">
    <w:name w:val="ConsPlusCell"/>
    <w:uiPriority w:val="99"/>
    <w:rsid w:val="004D67BB"/>
    <w:pPr>
      <w:widowControl w:val="0"/>
      <w:autoSpaceDE w:val="0"/>
      <w:autoSpaceDN w:val="0"/>
      <w:adjustRightInd w:val="0"/>
    </w:pPr>
    <w:rPr>
      <w:rFonts w:ascii="Arial" w:eastAsia="Times New Roman" w:hAnsi="Arial" w:cs="Arial"/>
    </w:rPr>
  </w:style>
  <w:style w:type="character" w:styleId="afff0">
    <w:name w:val="Emphasis"/>
    <w:basedOn w:val="a0"/>
    <w:uiPriority w:val="20"/>
    <w:qFormat/>
    <w:rsid w:val="004D67BB"/>
    <w:rPr>
      <w:i/>
      <w:iCs/>
    </w:rPr>
  </w:style>
  <w:style w:type="paragraph" w:customStyle="1" w:styleId="mail">
    <w:name w:val="mail"/>
    <w:basedOn w:val="a"/>
    <w:uiPriority w:val="99"/>
    <w:rsid w:val="004D67BB"/>
    <w:pPr>
      <w:spacing w:before="100" w:beforeAutospacing="1" w:after="100" w:afterAutospacing="1"/>
    </w:pPr>
  </w:style>
  <w:style w:type="character" w:customStyle="1" w:styleId="2110">
    <w:name w:val="Основной текст с отступом 2 Знак1 Знак1 Знак"/>
    <w:aliases w:val=" Знак1 Знак1 Знак1 Знак,Знак1 Знак1 Знак1 Знак,Основной текст с отступом 2 Знак Знак Знак Знак,Знак1 Знак Знак Знак1 Знак"/>
    <w:basedOn w:val="a0"/>
    <w:rsid w:val="004D67BB"/>
    <w:rPr>
      <w:sz w:val="24"/>
      <w:szCs w:val="24"/>
    </w:rPr>
  </w:style>
  <w:style w:type="paragraph" w:customStyle="1" w:styleId="afff1">
    <w:name w:val="Содержимое таблицы"/>
    <w:basedOn w:val="a"/>
    <w:rsid w:val="004D67BB"/>
    <w:pPr>
      <w:suppressLineNumbers/>
      <w:suppressAutoHyphens/>
    </w:pPr>
    <w:rPr>
      <w:kern w:val="1"/>
      <w:lang w:eastAsia="ar-SA"/>
    </w:rPr>
  </w:style>
  <w:style w:type="paragraph" w:customStyle="1" w:styleId="xl22">
    <w:name w:val="xl22"/>
    <w:basedOn w:val="a"/>
    <w:uiPriority w:val="99"/>
    <w:rsid w:val="004D67BB"/>
    <w:pPr>
      <w:spacing w:before="100" w:beforeAutospacing="1" w:after="100" w:afterAutospacing="1"/>
    </w:pPr>
    <w:rPr>
      <w:rFonts w:eastAsia="Arial Unicode MS"/>
      <w:b/>
      <w:bCs/>
    </w:rPr>
  </w:style>
  <w:style w:type="paragraph" w:customStyle="1" w:styleId="13">
    <w:name w:val="Название объекта1"/>
    <w:basedOn w:val="a"/>
    <w:next w:val="a"/>
    <w:rsid w:val="004D67BB"/>
    <w:pPr>
      <w:suppressAutoHyphens/>
      <w:jc w:val="center"/>
    </w:pPr>
    <w:rPr>
      <w:b/>
      <w:bCs/>
      <w:lang w:eastAsia="ar-SA"/>
    </w:rPr>
  </w:style>
  <w:style w:type="paragraph" w:customStyle="1" w:styleId="Standard">
    <w:name w:val="Standard"/>
    <w:uiPriority w:val="99"/>
    <w:rsid w:val="004D67BB"/>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styleId="27">
    <w:name w:val="Body Text First Indent 2"/>
    <w:basedOn w:val="af4"/>
    <w:link w:val="28"/>
    <w:uiPriority w:val="99"/>
    <w:semiHidden/>
    <w:unhideWhenUsed/>
    <w:rsid w:val="004D67BB"/>
    <w:pPr>
      <w:ind w:left="360" w:firstLine="360"/>
      <w:jc w:val="left"/>
    </w:pPr>
  </w:style>
  <w:style w:type="character" w:customStyle="1" w:styleId="28">
    <w:name w:val="Красная строка 2 Знак"/>
    <w:basedOn w:val="af5"/>
    <w:link w:val="27"/>
    <w:uiPriority w:val="99"/>
    <w:rsid w:val="004D67BB"/>
    <w:rPr>
      <w:rFonts w:ascii="Times New Roman" w:eastAsia="Times New Roman" w:hAnsi="Times New Roman" w:cs="Times New Roman"/>
      <w:sz w:val="24"/>
      <w:szCs w:val="24"/>
      <w:lang w:eastAsia="ru-RU"/>
    </w:rPr>
  </w:style>
  <w:style w:type="paragraph" w:customStyle="1" w:styleId="S">
    <w:name w:val="S_Обычный"/>
    <w:basedOn w:val="a"/>
    <w:link w:val="S0"/>
    <w:rsid w:val="004D67BB"/>
    <w:pPr>
      <w:spacing w:line="360" w:lineRule="auto"/>
      <w:ind w:firstLine="709"/>
      <w:jc w:val="both"/>
    </w:pPr>
  </w:style>
  <w:style w:type="character" w:customStyle="1" w:styleId="S0">
    <w:name w:val="S_Обычный Знак"/>
    <w:basedOn w:val="a0"/>
    <w:link w:val="S"/>
    <w:rsid w:val="004D67BB"/>
    <w:rPr>
      <w:rFonts w:ascii="Times New Roman" w:eastAsia="Times New Roman" w:hAnsi="Times New Roman" w:cs="Times New Roman"/>
      <w:sz w:val="24"/>
      <w:szCs w:val="24"/>
      <w:lang w:eastAsia="ru-RU"/>
    </w:rPr>
  </w:style>
  <w:style w:type="paragraph" w:customStyle="1" w:styleId="afff2">
    <w:name w:val="Заголовок статьи"/>
    <w:basedOn w:val="a"/>
    <w:next w:val="a"/>
    <w:uiPriority w:val="99"/>
    <w:rsid w:val="004D67BB"/>
    <w:pPr>
      <w:autoSpaceDE w:val="0"/>
      <w:autoSpaceDN w:val="0"/>
      <w:adjustRightInd w:val="0"/>
      <w:ind w:left="1612" w:hanging="892"/>
      <w:jc w:val="both"/>
    </w:pPr>
    <w:rPr>
      <w:rFonts w:ascii="Arial" w:hAnsi="Arial"/>
      <w:sz w:val="20"/>
      <w:szCs w:val="20"/>
    </w:rPr>
  </w:style>
  <w:style w:type="character" w:customStyle="1" w:styleId="15">
    <w:name w:val="Текст сноски Знак1"/>
    <w:aliases w:val="Знак3 Знак1,Знак6 Знак1"/>
    <w:basedOn w:val="a0"/>
    <w:semiHidden/>
    <w:rsid w:val="004D67BB"/>
  </w:style>
  <w:style w:type="character" w:customStyle="1" w:styleId="16">
    <w:name w:val="Нижний колонтитул Знак1"/>
    <w:aliases w:val="Знак2 Знак1"/>
    <w:basedOn w:val="a0"/>
    <w:uiPriority w:val="99"/>
    <w:semiHidden/>
    <w:rsid w:val="004D67BB"/>
    <w:rPr>
      <w:sz w:val="24"/>
      <w:szCs w:val="24"/>
    </w:rPr>
  </w:style>
  <w:style w:type="character" w:customStyle="1" w:styleId="17">
    <w:name w:val="Подзаголовок Знак1"/>
    <w:aliases w:val="Знак Знак1"/>
    <w:basedOn w:val="a0"/>
    <w:rsid w:val="004D67BB"/>
    <w:rPr>
      <w:rFonts w:ascii="Cambria" w:eastAsia="Times New Roman" w:hAnsi="Cambria" w:cs="Times New Roman"/>
      <w:i/>
      <w:iCs/>
      <w:color w:val="4F81BD"/>
      <w:spacing w:val="15"/>
      <w:sz w:val="24"/>
      <w:szCs w:val="24"/>
    </w:rPr>
  </w:style>
  <w:style w:type="character" w:customStyle="1" w:styleId="60">
    <w:name w:val="Заголовок 6 Знак"/>
    <w:basedOn w:val="a0"/>
    <w:link w:val="6"/>
    <w:rsid w:val="00353437"/>
    <w:rPr>
      <w:rFonts w:ascii="Times New Roman" w:eastAsia="Times New Roman" w:hAnsi="Times New Roman" w:cs="Times New Roman"/>
      <w:b/>
      <w:bCs/>
      <w:sz w:val="28"/>
      <w:szCs w:val="20"/>
      <w:lang w:eastAsia="ar-SA"/>
    </w:rPr>
  </w:style>
  <w:style w:type="character" w:customStyle="1" w:styleId="312">
    <w:name w:val="Заголовок 3 Знак1"/>
    <w:basedOn w:val="a0"/>
    <w:rsid w:val="00353437"/>
    <w:rPr>
      <w:rFonts w:ascii="Arial" w:hAnsi="Arial" w:cs="Arial"/>
      <w:b/>
      <w:bCs/>
      <w:sz w:val="26"/>
      <w:szCs w:val="26"/>
      <w:lang w:val="ru-RU" w:eastAsia="ru-RU" w:bidi="ar-SA"/>
    </w:rPr>
  </w:style>
  <w:style w:type="table" w:styleId="18">
    <w:name w:val="Table Subtle 1"/>
    <w:basedOn w:val="a1"/>
    <w:rsid w:val="00353437"/>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3">
    <w:name w:val="Table Contemporary"/>
    <w:basedOn w:val="a1"/>
    <w:rsid w:val="0035343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4">
    <w:name w:val="Table Elegant"/>
    <w:basedOn w:val="a1"/>
    <w:rsid w:val="0035343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a">
    <w:name w:val="Table Grid 2"/>
    <w:basedOn w:val="a1"/>
    <w:rsid w:val="00353437"/>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1">
    <w:name w:val="Table List 1"/>
    <w:basedOn w:val="a1"/>
    <w:rsid w:val="0035343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WW8Num4z0">
    <w:name w:val="WW8Num4z0"/>
    <w:rsid w:val="00353437"/>
    <w:rPr>
      <w:rFonts w:ascii="Symbol" w:hAnsi="Symbol" w:cs="StarSymbol"/>
      <w:sz w:val="18"/>
      <w:szCs w:val="18"/>
    </w:rPr>
  </w:style>
  <w:style w:type="paragraph" w:customStyle="1" w:styleId="ConsPlusNonformat">
    <w:name w:val="ConsPlusNonformat"/>
    <w:uiPriority w:val="99"/>
    <w:rsid w:val="00353437"/>
    <w:pPr>
      <w:widowControl w:val="0"/>
      <w:autoSpaceDE w:val="0"/>
      <w:autoSpaceDN w:val="0"/>
      <w:adjustRightInd w:val="0"/>
    </w:pPr>
    <w:rPr>
      <w:rFonts w:ascii="Courier New" w:eastAsia="Times New Roman" w:hAnsi="Courier New" w:cs="Courier New"/>
    </w:rPr>
  </w:style>
  <w:style w:type="paragraph" w:styleId="afff5">
    <w:name w:val="List"/>
    <w:basedOn w:val="a5"/>
    <w:rsid w:val="00353437"/>
    <w:pPr>
      <w:suppressAutoHyphens/>
      <w:spacing w:before="120" w:after="120"/>
      <w:ind w:left="0"/>
    </w:pPr>
    <w:rPr>
      <w:rFonts w:ascii="Times" w:hAnsi="Times" w:cs="Lucidasans"/>
      <w:b w:val="0"/>
      <w:bCs w:val="0"/>
      <w:lang w:eastAsia="ar-SA"/>
    </w:rPr>
  </w:style>
  <w:style w:type="paragraph" w:customStyle="1" w:styleId="19">
    <w:name w:val="Заголовок1"/>
    <w:basedOn w:val="a"/>
    <w:next w:val="a5"/>
    <w:rsid w:val="00353437"/>
    <w:pPr>
      <w:keepNext/>
      <w:suppressAutoHyphens/>
      <w:spacing w:before="240" w:after="120"/>
      <w:ind w:firstLine="709"/>
      <w:jc w:val="both"/>
    </w:pPr>
    <w:rPr>
      <w:rFonts w:ascii="Helvetica" w:eastAsia="HG Mincho Light J" w:hAnsi="Helvetica" w:cs="Lucidasans"/>
      <w:sz w:val="28"/>
      <w:szCs w:val="28"/>
      <w:lang w:eastAsia="ar-SA"/>
    </w:rPr>
  </w:style>
  <w:style w:type="paragraph" w:customStyle="1" w:styleId="1a">
    <w:name w:val="Название1"/>
    <w:basedOn w:val="a"/>
    <w:rsid w:val="00353437"/>
    <w:pPr>
      <w:suppressLineNumbers/>
      <w:suppressAutoHyphens/>
      <w:spacing w:before="120" w:after="120"/>
      <w:ind w:firstLine="709"/>
      <w:jc w:val="both"/>
    </w:pPr>
    <w:rPr>
      <w:rFonts w:ascii="Times" w:hAnsi="Times" w:cs="Lucidasans"/>
      <w:i/>
      <w:iCs/>
      <w:lang w:eastAsia="ar-SA"/>
    </w:rPr>
  </w:style>
  <w:style w:type="paragraph" w:customStyle="1" w:styleId="1b">
    <w:name w:val="Указатель1"/>
    <w:basedOn w:val="a"/>
    <w:rsid w:val="00353437"/>
    <w:pPr>
      <w:suppressLineNumbers/>
      <w:suppressAutoHyphens/>
      <w:spacing w:before="120" w:after="120"/>
      <w:ind w:firstLine="709"/>
      <w:jc w:val="both"/>
    </w:pPr>
    <w:rPr>
      <w:rFonts w:ascii="Times" w:hAnsi="Times" w:cs="Lucidasans"/>
      <w:lang w:eastAsia="ar-SA"/>
    </w:rPr>
  </w:style>
  <w:style w:type="paragraph" w:customStyle="1" w:styleId="1c">
    <w:name w:val="Схема документа1"/>
    <w:basedOn w:val="a"/>
    <w:rsid w:val="00353437"/>
    <w:pPr>
      <w:shd w:val="clear" w:color="auto" w:fill="000080"/>
      <w:suppressAutoHyphens/>
      <w:spacing w:before="120" w:after="120"/>
      <w:ind w:firstLine="709"/>
      <w:jc w:val="both"/>
    </w:pPr>
    <w:rPr>
      <w:rFonts w:ascii="Tahoma" w:hAnsi="Tahoma" w:cs="Tahoma"/>
      <w:sz w:val="20"/>
      <w:szCs w:val="20"/>
      <w:lang w:eastAsia="ar-SA"/>
    </w:rPr>
  </w:style>
  <w:style w:type="paragraph" w:customStyle="1" w:styleId="afff6">
    <w:name w:val="Чертежный"/>
    <w:rsid w:val="00353437"/>
    <w:pPr>
      <w:suppressAutoHyphens/>
      <w:jc w:val="both"/>
    </w:pPr>
    <w:rPr>
      <w:rFonts w:ascii="ISOCPEUR" w:eastAsia="Arial" w:hAnsi="ISOCPEUR"/>
      <w:i/>
      <w:sz w:val="28"/>
      <w:lang w:val="uk-UA" w:eastAsia="ar-SA"/>
    </w:rPr>
  </w:style>
  <w:style w:type="paragraph" w:customStyle="1" w:styleId="FR1">
    <w:name w:val="FR1"/>
    <w:rsid w:val="00353437"/>
    <w:pPr>
      <w:widowControl w:val="0"/>
      <w:suppressAutoHyphens/>
      <w:autoSpaceDE w:val="0"/>
      <w:spacing w:before="20"/>
    </w:pPr>
    <w:rPr>
      <w:rFonts w:ascii="Arial" w:eastAsia="Arial" w:hAnsi="Arial" w:cs="Arial"/>
      <w:lang w:eastAsia="ar-SA"/>
    </w:rPr>
  </w:style>
  <w:style w:type="paragraph" w:customStyle="1" w:styleId="36">
    <w:name w:val="Стиль Заголовок 3 + не курсив"/>
    <w:basedOn w:val="3"/>
    <w:rsid w:val="00353437"/>
    <w:pPr>
      <w:numPr>
        <w:ilvl w:val="2"/>
      </w:numPr>
      <w:tabs>
        <w:tab w:val="num" w:pos="2989"/>
      </w:tabs>
      <w:suppressAutoHyphens/>
      <w:ind w:left="2989" w:hanging="720"/>
      <w:jc w:val="both"/>
      <w:outlineLvl w:val="9"/>
    </w:pPr>
    <w:rPr>
      <w:rFonts w:ascii="Times New Roman" w:hAnsi="Times New Roman"/>
      <w:bCs w:val="0"/>
      <w:sz w:val="24"/>
      <w:lang w:eastAsia="ar-SA"/>
    </w:rPr>
  </w:style>
  <w:style w:type="paragraph" w:customStyle="1" w:styleId="127">
    <w:name w:val="Стиль по ширине Первая строка:  127 см"/>
    <w:basedOn w:val="a"/>
    <w:rsid w:val="00353437"/>
    <w:pPr>
      <w:suppressAutoHyphens/>
      <w:spacing w:before="120" w:after="120"/>
      <w:ind w:firstLine="720"/>
      <w:jc w:val="both"/>
    </w:pPr>
    <w:rPr>
      <w:szCs w:val="20"/>
      <w:lang w:eastAsia="ar-SA"/>
    </w:rPr>
  </w:style>
  <w:style w:type="paragraph" w:customStyle="1" w:styleId="1d">
    <w:name w:val="Текст примечания1"/>
    <w:basedOn w:val="a"/>
    <w:rsid w:val="00353437"/>
    <w:pPr>
      <w:suppressAutoHyphens/>
      <w:spacing w:before="120" w:after="120"/>
      <w:ind w:firstLine="709"/>
      <w:jc w:val="both"/>
    </w:pPr>
    <w:rPr>
      <w:sz w:val="20"/>
      <w:szCs w:val="20"/>
      <w:lang w:eastAsia="ar-SA"/>
    </w:rPr>
  </w:style>
  <w:style w:type="paragraph" w:customStyle="1" w:styleId="afff7">
    <w:name w:val="Стиль по ширине"/>
    <w:basedOn w:val="a"/>
    <w:rsid w:val="00353437"/>
    <w:pPr>
      <w:suppressAutoHyphens/>
      <w:spacing w:before="120" w:after="120"/>
      <w:jc w:val="both"/>
    </w:pPr>
    <w:rPr>
      <w:szCs w:val="20"/>
      <w:lang w:eastAsia="ar-SA"/>
    </w:rPr>
  </w:style>
  <w:style w:type="paragraph" w:customStyle="1" w:styleId="afff8">
    <w:name w:val="Район"/>
    <w:basedOn w:val="a"/>
    <w:rsid w:val="00353437"/>
    <w:pPr>
      <w:tabs>
        <w:tab w:val="left" w:pos="927"/>
      </w:tabs>
      <w:suppressAutoHyphens/>
      <w:spacing w:before="120" w:after="120"/>
      <w:ind w:left="927" w:hanging="360"/>
      <w:jc w:val="center"/>
    </w:pPr>
    <w:rPr>
      <w:b/>
      <w:sz w:val="28"/>
      <w:szCs w:val="28"/>
      <w:lang w:eastAsia="ar-SA"/>
    </w:rPr>
  </w:style>
  <w:style w:type="paragraph" w:customStyle="1" w:styleId="1e">
    <w:name w:val="Стиль по ширине1"/>
    <w:basedOn w:val="a"/>
    <w:rsid w:val="00353437"/>
    <w:pPr>
      <w:suppressAutoHyphens/>
      <w:spacing w:before="120" w:after="120"/>
      <w:jc w:val="both"/>
    </w:pPr>
    <w:rPr>
      <w:lang w:eastAsia="ar-SA"/>
    </w:rPr>
  </w:style>
  <w:style w:type="paragraph" w:customStyle="1" w:styleId="095">
    <w:name w:val="Стиль по ширине Первая строка:  095 см"/>
    <w:basedOn w:val="a"/>
    <w:rsid w:val="00353437"/>
    <w:pPr>
      <w:suppressAutoHyphens/>
      <w:spacing w:before="120" w:after="120"/>
      <w:ind w:firstLine="540"/>
      <w:jc w:val="both"/>
    </w:pPr>
    <w:rPr>
      <w:lang w:eastAsia="ar-SA"/>
    </w:rPr>
  </w:style>
  <w:style w:type="paragraph" w:customStyle="1" w:styleId="1270">
    <w:name w:val="Стиль Первая строка:  127 см"/>
    <w:basedOn w:val="a"/>
    <w:rsid w:val="00353437"/>
    <w:pPr>
      <w:suppressAutoHyphens/>
      <w:spacing w:before="120" w:after="120"/>
      <w:ind w:firstLine="720"/>
      <w:jc w:val="both"/>
    </w:pPr>
    <w:rPr>
      <w:szCs w:val="20"/>
      <w:lang w:eastAsia="ar-SA"/>
    </w:rPr>
  </w:style>
  <w:style w:type="paragraph" w:customStyle="1" w:styleId="text1">
    <w:name w:val="text1"/>
    <w:basedOn w:val="a"/>
    <w:rsid w:val="00353437"/>
    <w:pPr>
      <w:suppressAutoHyphens/>
      <w:spacing w:before="280" w:after="280"/>
      <w:ind w:firstLine="360"/>
      <w:jc w:val="both"/>
    </w:pPr>
    <w:rPr>
      <w:sz w:val="22"/>
      <w:szCs w:val="22"/>
      <w:lang w:eastAsia="ar-SA"/>
    </w:rPr>
  </w:style>
  <w:style w:type="paragraph" w:customStyle="1" w:styleId="form">
    <w:name w:val="form"/>
    <w:basedOn w:val="a"/>
    <w:rsid w:val="00353437"/>
    <w:pPr>
      <w:suppressAutoHyphens/>
      <w:spacing w:before="280" w:after="280"/>
      <w:jc w:val="center"/>
    </w:pPr>
    <w:rPr>
      <w:color w:val="800000"/>
      <w:sz w:val="16"/>
      <w:szCs w:val="16"/>
      <w:lang w:eastAsia="ar-SA"/>
    </w:rPr>
  </w:style>
  <w:style w:type="paragraph" w:customStyle="1" w:styleId="212">
    <w:name w:val="Основной текст 21"/>
    <w:basedOn w:val="a"/>
    <w:rsid w:val="00353437"/>
    <w:pPr>
      <w:suppressAutoHyphens/>
      <w:spacing w:before="120" w:after="120" w:line="480" w:lineRule="auto"/>
      <w:ind w:firstLine="709"/>
      <w:jc w:val="both"/>
    </w:pPr>
    <w:rPr>
      <w:lang w:eastAsia="ar-SA"/>
    </w:rPr>
  </w:style>
  <w:style w:type="paragraph" w:customStyle="1" w:styleId="221">
    <w:name w:val="Основной текст 22"/>
    <w:basedOn w:val="a"/>
    <w:rsid w:val="00353437"/>
    <w:pPr>
      <w:widowControl w:val="0"/>
      <w:suppressAutoHyphens/>
      <w:overflowPunct w:val="0"/>
      <w:autoSpaceDE w:val="0"/>
      <w:spacing w:before="120" w:after="120"/>
      <w:jc w:val="both"/>
    </w:pPr>
    <w:rPr>
      <w:sz w:val="28"/>
      <w:szCs w:val="20"/>
      <w:lang w:eastAsia="ar-SA"/>
    </w:rPr>
  </w:style>
  <w:style w:type="paragraph" w:customStyle="1" w:styleId="320">
    <w:name w:val="Основной текст 32"/>
    <w:basedOn w:val="a"/>
    <w:rsid w:val="00353437"/>
    <w:pPr>
      <w:suppressAutoHyphens/>
      <w:overflowPunct w:val="0"/>
      <w:autoSpaceDE w:val="0"/>
      <w:spacing w:before="120" w:after="120"/>
      <w:jc w:val="both"/>
    </w:pPr>
    <w:rPr>
      <w:rFonts w:ascii="TimesDL" w:hAnsi="TimesDL"/>
      <w:sz w:val="28"/>
      <w:szCs w:val="20"/>
      <w:lang w:eastAsia="ar-SA"/>
    </w:rPr>
  </w:style>
  <w:style w:type="paragraph" w:customStyle="1" w:styleId="part2">
    <w:name w:val="p_art2"/>
    <w:basedOn w:val="a"/>
    <w:rsid w:val="00353437"/>
    <w:pPr>
      <w:shd w:val="clear" w:color="auto" w:fill="FFFFFF"/>
      <w:suppressAutoHyphens/>
      <w:spacing w:before="120" w:after="360"/>
      <w:ind w:left="240" w:right="240" w:firstLine="1680"/>
      <w:jc w:val="both"/>
    </w:pPr>
    <w:rPr>
      <w:color w:val="000000"/>
      <w:lang w:eastAsia="ar-SA"/>
    </w:rPr>
  </w:style>
  <w:style w:type="paragraph" w:customStyle="1" w:styleId="afff9">
    <w:name w:val="Стиль Черный по ширине"/>
    <w:basedOn w:val="a"/>
    <w:rsid w:val="00353437"/>
    <w:pPr>
      <w:suppressAutoHyphens/>
      <w:spacing w:before="120" w:after="120"/>
      <w:jc w:val="both"/>
    </w:pPr>
    <w:rPr>
      <w:color w:val="000000"/>
      <w:szCs w:val="20"/>
      <w:lang w:eastAsia="ar-SA"/>
    </w:rPr>
  </w:style>
  <w:style w:type="paragraph" w:customStyle="1" w:styleId="120">
    <w:name w:val="Стиль Название объекта + 12 пт"/>
    <w:basedOn w:val="13"/>
    <w:rsid w:val="00353437"/>
    <w:pPr>
      <w:spacing w:before="120" w:after="120"/>
      <w:jc w:val="left"/>
    </w:pPr>
    <w:rPr>
      <w:szCs w:val="20"/>
    </w:rPr>
  </w:style>
  <w:style w:type="paragraph" w:customStyle="1" w:styleId="afffa">
    <w:name w:val="Обычный для таблицы"/>
    <w:basedOn w:val="a"/>
    <w:rsid w:val="00353437"/>
    <w:pPr>
      <w:suppressAutoHyphens/>
      <w:spacing w:before="120" w:after="120"/>
      <w:jc w:val="center"/>
    </w:pPr>
    <w:rPr>
      <w:lang w:eastAsia="ar-SA"/>
    </w:rPr>
  </w:style>
  <w:style w:type="paragraph" w:customStyle="1" w:styleId="afffb">
    <w:name w:val="НумСписок"/>
    <w:basedOn w:val="a"/>
    <w:rsid w:val="00353437"/>
    <w:pPr>
      <w:suppressAutoHyphens/>
      <w:ind w:firstLine="720"/>
    </w:pPr>
    <w:rPr>
      <w:sz w:val="22"/>
      <w:szCs w:val="20"/>
      <w:lang w:eastAsia="ar-SA"/>
    </w:rPr>
  </w:style>
  <w:style w:type="paragraph" w:customStyle="1" w:styleId="afffc">
    <w:name w:val="Абзац_пост"/>
    <w:basedOn w:val="a"/>
    <w:rsid w:val="00353437"/>
    <w:pPr>
      <w:suppressAutoHyphens/>
      <w:spacing w:before="120"/>
      <w:ind w:firstLine="720"/>
      <w:jc w:val="both"/>
    </w:pPr>
    <w:rPr>
      <w:sz w:val="26"/>
      <w:lang w:eastAsia="ar-SA"/>
    </w:rPr>
  </w:style>
  <w:style w:type="paragraph" w:customStyle="1" w:styleId="1f">
    <w:name w:val="Стиль Заголовок 1"/>
    <w:basedOn w:val="1"/>
    <w:rsid w:val="00353437"/>
    <w:pPr>
      <w:tabs>
        <w:tab w:val="num" w:pos="432"/>
      </w:tabs>
      <w:suppressAutoHyphens/>
      <w:spacing w:after="240"/>
      <w:ind w:left="432" w:firstLine="709"/>
      <w:outlineLvl w:val="9"/>
    </w:pPr>
    <w:rPr>
      <w:kern w:val="2"/>
      <w:sz w:val="28"/>
      <w:szCs w:val="20"/>
      <w:lang w:eastAsia="ar-SA"/>
    </w:rPr>
  </w:style>
  <w:style w:type="paragraph" w:customStyle="1" w:styleId="00">
    <w:name w:val="Стиль Перед:  0 пт После:  0 пт"/>
    <w:basedOn w:val="a"/>
    <w:rsid w:val="00353437"/>
    <w:pPr>
      <w:suppressAutoHyphens/>
      <w:spacing w:before="120" w:after="120"/>
      <w:ind w:firstLine="709"/>
      <w:jc w:val="both"/>
    </w:pPr>
    <w:rPr>
      <w:szCs w:val="20"/>
      <w:lang w:eastAsia="ar-SA"/>
    </w:rPr>
  </w:style>
  <w:style w:type="paragraph" w:customStyle="1" w:styleId="2000">
    <w:name w:val="Стиль Заголовок 2 + Перед:  0 пт После:  0 пт"/>
    <w:basedOn w:val="2"/>
    <w:rsid w:val="00353437"/>
    <w:pPr>
      <w:numPr>
        <w:ilvl w:val="1"/>
      </w:numPr>
      <w:tabs>
        <w:tab w:val="num" w:pos="576"/>
      </w:tabs>
      <w:suppressAutoHyphens/>
      <w:spacing w:after="240"/>
      <w:ind w:left="576" w:firstLine="709"/>
      <w:jc w:val="both"/>
      <w:outlineLvl w:val="9"/>
    </w:pPr>
    <w:rPr>
      <w:rFonts w:ascii="Times New Roman" w:hAnsi="Times New Roman" w:cs="Times New Roman"/>
      <w:i w:val="0"/>
      <w:iCs w:val="0"/>
      <w:sz w:val="26"/>
      <w:szCs w:val="20"/>
      <w:lang w:eastAsia="ar-SA"/>
    </w:rPr>
  </w:style>
  <w:style w:type="paragraph" w:customStyle="1" w:styleId="300">
    <w:name w:val="Стиль Заголовок 3 + Перед:  0 пт После:  0 пт"/>
    <w:basedOn w:val="3"/>
    <w:rsid w:val="00353437"/>
    <w:pPr>
      <w:numPr>
        <w:ilvl w:val="2"/>
      </w:numPr>
      <w:tabs>
        <w:tab w:val="num" w:pos="2989"/>
      </w:tabs>
      <w:suppressAutoHyphens/>
      <w:spacing w:before="120" w:after="120"/>
      <w:ind w:left="2989" w:hanging="720"/>
      <w:jc w:val="both"/>
      <w:outlineLvl w:val="9"/>
    </w:pPr>
    <w:rPr>
      <w:rFonts w:ascii="Times New Roman" w:hAnsi="Times New Roman" w:cs="Times New Roman"/>
      <w:sz w:val="24"/>
      <w:szCs w:val="20"/>
      <w:lang w:eastAsia="ar-SA"/>
    </w:rPr>
  </w:style>
  <w:style w:type="paragraph" w:customStyle="1" w:styleId="afffd">
    <w:name w:val="Заголовок таблицы"/>
    <w:basedOn w:val="afff1"/>
    <w:rsid w:val="00353437"/>
    <w:pPr>
      <w:spacing w:before="120" w:after="120"/>
      <w:ind w:firstLine="709"/>
      <w:jc w:val="center"/>
    </w:pPr>
    <w:rPr>
      <w:b/>
      <w:bCs/>
      <w:kern w:val="0"/>
    </w:rPr>
  </w:style>
  <w:style w:type="paragraph" w:customStyle="1" w:styleId="100">
    <w:name w:val="Оглавление 10"/>
    <w:basedOn w:val="1b"/>
    <w:rsid w:val="00353437"/>
    <w:pPr>
      <w:tabs>
        <w:tab w:val="right" w:leader="dot" w:pos="9637"/>
      </w:tabs>
      <w:ind w:left="2547" w:firstLine="0"/>
    </w:pPr>
  </w:style>
  <w:style w:type="character" w:customStyle="1" w:styleId="WW8Num1z0">
    <w:name w:val="WW8Num1z0"/>
    <w:rsid w:val="00353437"/>
    <w:rPr>
      <w:rFonts w:ascii="Symbol" w:hAnsi="Symbol" w:hint="default"/>
    </w:rPr>
  </w:style>
  <w:style w:type="character" w:customStyle="1" w:styleId="WW8Num1z1">
    <w:name w:val="WW8Num1z1"/>
    <w:rsid w:val="00353437"/>
    <w:rPr>
      <w:rFonts w:ascii="Courier New" w:hAnsi="Courier New" w:cs="Courier New" w:hint="default"/>
    </w:rPr>
  </w:style>
  <w:style w:type="character" w:customStyle="1" w:styleId="WW8Num1z2">
    <w:name w:val="WW8Num1z2"/>
    <w:rsid w:val="00353437"/>
    <w:rPr>
      <w:rFonts w:ascii="Wingdings" w:hAnsi="Wingdings" w:hint="default"/>
    </w:rPr>
  </w:style>
  <w:style w:type="character" w:customStyle="1" w:styleId="WW8Num2z0">
    <w:name w:val="WW8Num2z0"/>
    <w:rsid w:val="00353437"/>
    <w:rPr>
      <w:rFonts w:ascii="Symbol" w:hAnsi="Symbol" w:hint="default"/>
    </w:rPr>
  </w:style>
  <w:style w:type="character" w:customStyle="1" w:styleId="WW8Num2z1">
    <w:name w:val="WW8Num2z1"/>
    <w:rsid w:val="00353437"/>
    <w:rPr>
      <w:rFonts w:ascii="Courier New" w:hAnsi="Courier New" w:cs="Courier New" w:hint="default"/>
    </w:rPr>
  </w:style>
  <w:style w:type="character" w:customStyle="1" w:styleId="WW8Num2z2">
    <w:name w:val="WW8Num2z2"/>
    <w:rsid w:val="00353437"/>
    <w:rPr>
      <w:rFonts w:ascii="Wingdings" w:hAnsi="Wingdings" w:hint="default"/>
    </w:rPr>
  </w:style>
  <w:style w:type="character" w:customStyle="1" w:styleId="WW8Num3z0">
    <w:name w:val="WW8Num3z0"/>
    <w:rsid w:val="00353437"/>
    <w:rPr>
      <w:rFonts w:ascii="Symbol" w:hAnsi="Symbol" w:hint="default"/>
    </w:rPr>
  </w:style>
  <w:style w:type="character" w:customStyle="1" w:styleId="WW8Num3z2">
    <w:name w:val="WW8Num3z2"/>
    <w:rsid w:val="00353437"/>
    <w:rPr>
      <w:rFonts w:ascii="Wingdings" w:hAnsi="Wingdings" w:hint="default"/>
    </w:rPr>
  </w:style>
  <w:style w:type="character" w:customStyle="1" w:styleId="WW8Num3z4">
    <w:name w:val="WW8Num3z4"/>
    <w:rsid w:val="00353437"/>
    <w:rPr>
      <w:rFonts w:ascii="Courier New" w:hAnsi="Courier New" w:cs="Courier New" w:hint="default"/>
    </w:rPr>
  </w:style>
  <w:style w:type="character" w:customStyle="1" w:styleId="WW8Num5z0">
    <w:name w:val="WW8Num5z0"/>
    <w:rsid w:val="00353437"/>
    <w:rPr>
      <w:rFonts w:ascii="Symbol" w:hAnsi="Symbol" w:hint="default"/>
    </w:rPr>
  </w:style>
  <w:style w:type="character" w:customStyle="1" w:styleId="WW8Num5z1">
    <w:name w:val="WW8Num5z1"/>
    <w:rsid w:val="00353437"/>
    <w:rPr>
      <w:rFonts w:ascii="Courier New" w:hAnsi="Courier New" w:cs="Courier New" w:hint="default"/>
    </w:rPr>
  </w:style>
  <w:style w:type="character" w:customStyle="1" w:styleId="WW8Num5z2">
    <w:name w:val="WW8Num5z2"/>
    <w:rsid w:val="00353437"/>
    <w:rPr>
      <w:rFonts w:ascii="Wingdings" w:hAnsi="Wingdings" w:hint="default"/>
    </w:rPr>
  </w:style>
  <w:style w:type="character" w:customStyle="1" w:styleId="WW8Num6z0">
    <w:name w:val="WW8Num6z0"/>
    <w:rsid w:val="00353437"/>
    <w:rPr>
      <w:rFonts w:ascii="Symbol" w:hAnsi="Symbol" w:hint="default"/>
      <w:sz w:val="20"/>
    </w:rPr>
  </w:style>
  <w:style w:type="character" w:customStyle="1" w:styleId="WW8Num6z1">
    <w:name w:val="WW8Num6z1"/>
    <w:rsid w:val="00353437"/>
    <w:rPr>
      <w:rFonts w:ascii="Courier New" w:hAnsi="Courier New" w:cs="Courier New" w:hint="default"/>
      <w:sz w:val="20"/>
    </w:rPr>
  </w:style>
  <w:style w:type="character" w:customStyle="1" w:styleId="WW8Num6z2">
    <w:name w:val="WW8Num6z2"/>
    <w:rsid w:val="00353437"/>
    <w:rPr>
      <w:rFonts w:ascii="Wingdings" w:hAnsi="Wingdings" w:hint="default"/>
      <w:sz w:val="20"/>
    </w:rPr>
  </w:style>
  <w:style w:type="character" w:customStyle="1" w:styleId="WW8Num7z0">
    <w:name w:val="WW8Num7z0"/>
    <w:rsid w:val="00353437"/>
    <w:rPr>
      <w:rFonts w:ascii="Symbol" w:hAnsi="Symbol" w:hint="default"/>
    </w:rPr>
  </w:style>
  <w:style w:type="character" w:customStyle="1" w:styleId="WW8Num7z1">
    <w:name w:val="WW8Num7z1"/>
    <w:rsid w:val="00353437"/>
    <w:rPr>
      <w:rFonts w:ascii="Courier New" w:hAnsi="Courier New" w:cs="Courier New" w:hint="default"/>
    </w:rPr>
  </w:style>
  <w:style w:type="character" w:customStyle="1" w:styleId="WW8Num7z2">
    <w:name w:val="WW8Num7z2"/>
    <w:rsid w:val="00353437"/>
    <w:rPr>
      <w:rFonts w:ascii="Wingdings" w:hAnsi="Wingdings" w:hint="default"/>
    </w:rPr>
  </w:style>
  <w:style w:type="character" w:customStyle="1" w:styleId="WW8Num8z0">
    <w:name w:val="WW8Num8z0"/>
    <w:rsid w:val="00353437"/>
    <w:rPr>
      <w:rFonts w:ascii="Symbol" w:hAnsi="Symbol" w:hint="default"/>
    </w:rPr>
  </w:style>
  <w:style w:type="character" w:customStyle="1" w:styleId="WW8Num8z1">
    <w:name w:val="WW8Num8z1"/>
    <w:rsid w:val="00353437"/>
    <w:rPr>
      <w:rFonts w:ascii="Courier New" w:hAnsi="Courier New" w:cs="Courier New" w:hint="default"/>
    </w:rPr>
  </w:style>
  <w:style w:type="character" w:customStyle="1" w:styleId="WW8Num8z2">
    <w:name w:val="WW8Num8z2"/>
    <w:rsid w:val="00353437"/>
    <w:rPr>
      <w:rFonts w:ascii="Wingdings" w:hAnsi="Wingdings" w:hint="default"/>
    </w:rPr>
  </w:style>
  <w:style w:type="character" w:customStyle="1" w:styleId="WW8Num9z0">
    <w:name w:val="WW8Num9z0"/>
    <w:rsid w:val="00353437"/>
    <w:rPr>
      <w:rFonts w:ascii="Symbol" w:hAnsi="Symbol" w:hint="default"/>
    </w:rPr>
  </w:style>
  <w:style w:type="character" w:customStyle="1" w:styleId="WW8Num9z1">
    <w:name w:val="WW8Num9z1"/>
    <w:rsid w:val="00353437"/>
    <w:rPr>
      <w:rFonts w:ascii="Courier New" w:hAnsi="Courier New" w:cs="Courier New" w:hint="default"/>
    </w:rPr>
  </w:style>
  <w:style w:type="character" w:customStyle="1" w:styleId="WW8Num9z2">
    <w:name w:val="WW8Num9z2"/>
    <w:rsid w:val="00353437"/>
    <w:rPr>
      <w:rFonts w:ascii="Wingdings" w:hAnsi="Wingdings" w:hint="default"/>
    </w:rPr>
  </w:style>
  <w:style w:type="character" w:customStyle="1" w:styleId="WW8Num10z0">
    <w:name w:val="WW8Num10z0"/>
    <w:rsid w:val="00353437"/>
    <w:rPr>
      <w:rFonts w:ascii="Symbol" w:hAnsi="Symbol" w:hint="default"/>
    </w:rPr>
  </w:style>
  <w:style w:type="character" w:customStyle="1" w:styleId="WW8Num10z1">
    <w:name w:val="WW8Num10z1"/>
    <w:rsid w:val="00353437"/>
    <w:rPr>
      <w:rFonts w:ascii="Courier New" w:hAnsi="Courier New" w:cs="Courier New" w:hint="default"/>
    </w:rPr>
  </w:style>
  <w:style w:type="character" w:customStyle="1" w:styleId="WW8Num10z2">
    <w:name w:val="WW8Num10z2"/>
    <w:rsid w:val="00353437"/>
    <w:rPr>
      <w:rFonts w:ascii="Wingdings" w:hAnsi="Wingdings" w:hint="default"/>
    </w:rPr>
  </w:style>
  <w:style w:type="character" w:customStyle="1" w:styleId="WW8Num12z0">
    <w:name w:val="WW8Num12z0"/>
    <w:rsid w:val="00353437"/>
    <w:rPr>
      <w:rFonts w:ascii="Symbol" w:hAnsi="Symbol" w:hint="default"/>
    </w:rPr>
  </w:style>
  <w:style w:type="character" w:customStyle="1" w:styleId="WW8Num12z1">
    <w:name w:val="WW8Num12z1"/>
    <w:rsid w:val="00353437"/>
    <w:rPr>
      <w:rFonts w:ascii="Courier New" w:hAnsi="Courier New" w:cs="Courier New" w:hint="default"/>
    </w:rPr>
  </w:style>
  <w:style w:type="character" w:customStyle="1" w:styleId="WW8Num12z2">
    <w:name w:val="WW8Num12z2"/>
    <w:rsid w:val="00353437"/>
    <w:rPr>
      <w:rFonts w:ascii="Wingdings" w:hAnsi="Wingdings" w:hint="default"/>
    </w:rPr>
  </w:style>
  <w:style w:type="character" w:customStyle="1" w:styleId="WW8Num13z0">
    <w:name w:val="WW8Num13z0"/>
    <w:rsid w:val="00353437"/>
    <w:rPr>
      <w:rFonts w:ascii="Symbol" w:hAnsi="Symbol" w:hint="default"/>
    </w:rPr>
  </w:style>
  <w:style w:type="character" w:customStyle="1" w:styleId="WW8Num14z0">
    <w:name w:val="WW8Num14z0"/>
    <w:rsid w:val="00353437"/>
    <w:rPr>
      <w:rFonts w:ascii="Symbol" w:hAnsi="Symbol" w:hint="default"/>
    </w:rPr>
  </w:style>
  <w:style w:type="character" w:customStyle="1" w:styleId="WW8Num14z1">
    <w:name w:val="WW8Num14z1"/>
    <w:rsid w:val="00353437"/>
    <w:rPr>
      <w:rFonts w:ascii="Courier New" w:hAnsi="Courier New" w:cs="Courier New" w:hint="default"/>
    </w:rPr>
  </w:style>
  <w:style w:type="character" w:customStyle="1" w:styleId="WW8Num14z2">
    <w:name w:val="WW8Num14z2"/>
    <w:rsid w:val="00353437"/>
    <w:rPr>
      <w:rFonts w:ascii="Wingdings" w:hAnsi="Wingdings" w:hint="default"/>
    </w:rPr>
  </w:style>
  <w:style w:type="character" w:customStyle="1" w:styleId="WW8Num15z0">
    <w:name w:val="WW8Num15z0"/>
    <w:rsid w:val="00353437"/>
    <w:rPr>
      <w:rFonts w:ascii="Symbol" w:hAnsi="Symbol" w:hint="default"/>
    </w:rPr>
  </w:style>
  <w:style w:type="character" w:customStyle="1" w:styleId="WW8Num15z1">
    <w:name w:val="WW8Num15z1"/>
    <w:rsid w:val="00353437"/>
    <w:rPr>
      <w:rFonts w:ascii="Courier New" w:hAnsi="Courier New" w:cs="Courier New" w:hint="default"/>
    </w:rPr>
  </w:style>
  <w:style w:type="character" w:customStyle="1" w:styleId="WW8Num15z2">
    <w:name w:val="WW8Num15z2"/>
    <w:rsid w:val="00353437"/>
    <w:rPr>
      <w:rFonts w:ascii="Wingdings" w:hAnsi="Wingdings" w:hint="default"/>
    </w:rPr>
  </w:style>
  <w:style w:type="character" w:customStyle="1" w:styleId="WW8Num16z0">
    <w:name w:val="WW8Num16z0"/>
    <w:rsid w:val="00353437"/>
    <w:rPr>
      <w:rFonts w:ascii="Symbol" w:hAnsi="Symbol" w:hint="default"/>
    </w:rPr>
  </w:style>
  <w:style w:type="character" w:customStyle="1" w:styleId="WW8Num16z1">
    <w:name w:val="WW8Num16z1"/>
    <w:rsid w:val="00353437"/>
    <w:rPr>
      <w:rFonts w:ascii="Courier New" w:hAnsi="Courier New" w:cs="Courier New" w:hint="default"/>
    </w:rPr>
  </w:style>
  <w:style w:type="character" w:customStyle="1" w:styleId="WW8Num16z2">
    <w:name w:val="WW8Num16z2"/>
    <w:rsid w:val="00353437"/>
    <w:rPr>
      <w:rFonts w:ascii="Wingdings" w:hAnsi="Wingdings" w:hint="default"/>
    </w:rPr>
  </w:style>
  <w:style w:type="character" w:customStyle="1" w:styleId="WW8Num17z0">
    <w:name w:val="WW8Num17z0"/>
    <w:rsid w:val="00353437"/>
    <w:rPr>
      <w:rFonts w:ascii="Symbol" w:hAnsi="Symbol" w:hint="default"/>
    </w:rPr>
  </w:style>
  <w:style w:type="character" w:customStyle="1" w:styleId="WW8Num17z1">
    <w:name w:val="WW8Num17z1"/>
    <w:rsid w:val="00353437"/>
    <w:rPr>
      <w:rFonts w:ascii="Courier New" w:hAnsi="Courier New" w:cs="Courier New" w:hint="default"/>
    </w:rPr>
  </w:style>
  <w:style w:type="character" w:customStyle="1" w:styleId="WW8Num17z2">
    <w:name w:val="WW8Num17z2"/>
    <w:rsid w:val="00353437"/>
    <w:rPr>
      <w:rFonts w:ascii="Wingdings" w:hAnsi="Wingdings" w:hint="default"/>
    </w:rPr>
  </w:style>
  <w:style w:type="character" w:customStyle="1" w:styleId="WW8Num18z0">
    <w:name w:val="WW8Num18z0"/>
    <w:rsid w:val="00353437"/>
    <w:rPr>
      <w:rFonts w:ascii="Symbol" w:hAnsi="Symbol" w:hint="default"/>
    </w:rPr>
  </w:style>
  <w:style w:type="character" w:customStyle="1" w:styleId="WW8Num18z1">
    <w:name w:val="WW8Num18z1"/>
    <w:rsid w:val="00353437"/>
    <w:rPr>
      <w:rFonts w:ascii="Courier New" w:hAnsi="Courier New" w:cs="Courier New" w:hint="default"/>
    </w:rPr>
  </w:style>
  <w:style w:type="character" w:customStyle="1" w:styleId="WW8Num18z2">
    <w:name w:val="WW8Num18z2"/>
    <w:rsid w:val="00353437"/>
    <w:rPr>
      <w:rFonts w:ascii="Wingdings" w:hAnsi="Wingdings" w:hint="default"/>
    </w:rPr>
  </w:style>
  <w:style w:type="character" w:customStyle="1" w:styleId="WW8Num19z0">
    <w:name w:val="WW8Num19z0"/>
    <w:rsid w:val="00353437"/>
    <w:rPr>
      <w:rFonts w:ascii="Symbol" w:hAnsi="Symbol" w:hint="default"/>
    </w:rPr>
  </w:style>
  <w:style w:type="character" w:customStyle="1" w:styleId="WW8Num19z1">
    <w:name w:val="WW8Num19z1"/>
    <w:rsid w:val="00353437"/>
    <w:rPr>
      <w:rFonts w:ascii="Courier New" w:hAnsi="Courier New" w:cs="Courier New" w:hint="default"/>
    </w:rPr>
  </w:style>
  <w:style w:type="character" w:customStyle="1" w:styleId="WW8Num19z2">
    <w:name w:val="WW8Num19z2"/>
    <w:rsid w:val="00353437"/>
    <w:rPr>
      <w:rFonts w:ascii="Wingdings" w:hAnsi="Wingdings" w:hint="default"/>
    </w:rPr>
  </w:style>
  <w:style w:type="character" w:customStyle="1" w:styleId="WW8Num20z0">
    <w:name w:val="WW8Num20z0"/>
    <w:rsid w:val="00353437"/>
    <w:rPr>
      <w:rFonts w:ascii="Symbol" w:hAnsi="Symbol" w:hint="default"/>
    </w:rPr>
  </w:style>
  <w:style w:type="character" w:customStyle="1" w:styleId="WW8Num20z1">
    <w:name w:val="WW8Num20z1"/>
    <w:rsid w:val="00353437"/>
    <w:rPr>
      <w:rFonts w:ascii="Courier New" w:hAnsi="Courier New" w:cs="Courier New" w:hint="default"/>
    </w:rPr>
  </w:style>
  <w:style w:type="character" w:customStyle="1" w:styleId="WW8Num20z2">
    <w:name w:val="WW8Num20z2"/>
    <w:rsid w:val="00353437"/>
    <w:rPr>
      <w:rFonts w:ascii="Wingdings" w:hAnsi="Wingdings" w:hint="default"/>
    </w:rPr>
  </w:style>
  <w:style w:type="character" w:customStyle="1" w:styleId="WW8Num21z0">
    <w:name w:val="WW8Num21z0"/>
    <w:rsid w:val="00353437"/>
    <w:rPr>
      <w:rFonts w:ascii="Symbol" w:hAnsi="Symbol" w:hint="default"/>
    </w:rPr>
  </w:style>
  <w:style w:type="character" w:customStyle="1" w:styleId="WW8Num21z1">
    <w:name w:val="WW8Num21z1"/>
    <w:rsid w:val="00353437"/>
    <w:rPr>
      <w:rFonts w:ascii="Courier New" w:hAnsi="Courier New" w:cs="Courier New" w:hint="default"/>
    </w:rPr>
  </w:style>
  <w:style w:type="character" w:customStyle="1" w:styleId="WW8Num21z2">
    <w:name w:val="WW8Num21z2"/>
    <w:rsid w:val="00353437"/>
    <w:rPr>
      <w:rFonts w:ascii="Wingdings" w:hAnsi="Wingdings" w:hint="default"/>
    </w:rPr>
  </w:style>
  <w:style w:type="character" w:customStyle="1" w:styleId="WW8Num22z0">
    <w:name w:val="WW8Num22z0"/>
    <w:rsid w:val="00353437"/>
    <w:rPr>
      <w:rFonts w:ascii="Symbol" w:hAnsi="Symbol" w:hint="default"/>
    </w:rPr>
  </w:style>
  <w:style w:type="character" w:customStyle="1" w:styleId="WW8Num22z1">
    <w:name w:val="WW8Num22z1"/>
    <w:rsid w:val="00353437"/>
    <w:rPr>
      <w:rFonts w:ascii="Courier New" w:hAnsi="Courier New" w:cs="Courier New" w:hint="default"/>
    </w:rPr>
  </w:style>
  <w:style w:type="character" w:customStyle="1" w:styleId="WW8Num22z2">
    <w:name w:val="WW8Num22z2"/>
    <w:rsid w:val="00353437"/>
    <w:rPr>
      <w:rFonts w:ascii="Wingdings" w:hAnsi="Wingdings" w:hint="default"/>
    </w:rPr>
  </w:style>
  <w:style w:type="character" w:customStyle="1" w:styleId="WW8Num24z0">
    <w:name w:val="WW8Num24z0"/>
    <w:rsid w:val="00353437"/>
    <w:rPr>
      <w:rFonts w:ascii="Symbol" w:hAnsi="Symbol" w:hint="default"/>
    </w:rPr>
  </w:style>
  <w:style w:type="character" w:customStyle="1" w:styleId="WW8Num24z1">
    <w:name w:val="WW8Num24z1"/>
    <w:rsid w:val="00353437"/>
    <w:rPr>
      <w:rFonts w:ascii="Courier New" w:hAnsi="Courier New" w:cs="Courier New" w:hint="default"/>
    </w:rPr>
  </w:style>
  <w:style w:type="character" w:customStyle="1" w:styleId="WW8Num24z2">
    <w:name w:val="WW8Num24z2"/>
    <w:rsid w:val="00353437"/>
    <w:rPr>
      <w:rFonts w:ascii="Wingdings" w:hAnsi="Wingdings" w:hint="default"/>
    </w:rPr>
  </w:style>
  <w:style w:type="character" w:customStyle="1" w:styleId="WW8Num25z0">
    <w:name w:val="WW8Num25z0"/>
    <w:rsid w:val="00353437"/>
    <w:rPr>
      <w:rFonts w:ascii="Symbol" w:hAnsi="Symbol" w:hint="default"/>
    </w:rPr>
  </w:style>
  <w:style w:type="character" w:customStyle="1" w:styleId="WW8Num25z1">
    <w:name w:val="WW8Num25z1"/>
    <w:rsid w:val="00353437"/>
    <w:rPr>
      <w:rFonts w:ascii="Courier New" w:hAnsi="Courier New" w:cs="Courier New" w:hint="default"/>
    </w:rPr>
  </w:style>
  <w:style w:type="character" w:customStyle="1" w:styleId="WW8Num25z2">
    <w:name w:val="WW8Num25z2"/>
    <w:rsid w:val="00353437"/>
    <w:rPr>
      <w:rFonts w:ascii="Wingdings" w:hAnsi="Wingdings" w:hint="default"/>
    </w:rPr>
  </w:style>
  <w:style w:type="character" w:customStyle="1" w:styleId="WW8Num26z0">
    <w:name w:val="WW8Num26z0"/>
    <w:rsid w:val="00353437"/>
    <w:rPr>
      <w:rFonts w:ascii="Symbol" w:hAnsi="Symbol" w:hint="default"/>
    </w:rPr>
  </w:style>
  <w:style w:type="character" w:customStyle="1" w:styleId="WW8Num26z1">
    <w:name w:val="WW8Num26z1"/>
    <w:rsid w:val="00353437"/>
    <w:rPr>
      <w:rFonts w:ascii="Courier New" w:hAnsi="Courier New" w:cs="Courier New" w:hint="default"/>
    </w:rPr>
  </w:style>
  <w:style w:type="character" w:customStyle="1" w:styleId="WW8Num26z2">
    <w:name w:val="WW8Num26z2"/>
    <w:rsid w:val="00353437"/>
    <w:rPr>
      <w:rFonts w:ascii="Wingdings" w:hAnsi="Wingdings" w:hint="default"/>
    </w:rPr>
  </w:style>
  <w:style w:type="character" w:customStyle="1" w:styleId="WW8Num27z0">
    <w:name w:val="WW8Num27z0"/>
    <w:rsid w:val="00353437"/>
    <w:rPr>
      <w:rFonts w:ascii="Symbol" w:hAnsi="Symbol" w:hint="default"/>
    </w:rPr>
  </w:style>
  <w:style w:type="character" w:customStyle="1" w:styleId="WW8Num27z1">
    <w:name w:val="WW8Num27z1"/>
    <w:rsid w:val="00353437"/>
    <w:rPr>
      <w:rFonts w:ascii="Courier New" w:hAnsi="Courier New" w:cs="Courier New" w:hint="default"/>
    </w:rPr>
  </w:style>
  <w:style w:type="character" w:customStyle="1" w:styleId="WW8Num27z2">
    <w:name w:val="WW8Num27z2"/>
    <w:rsid w:val="00353437"/>
    <w:rPr>
      <w:rFonts w:ascii="Wingdings" w:hAnsi="Wingdings" w:hint="default"/>
    </w:rPr>
  </w:style>
  <w:style w:type="character" w:customStyle="1" w:styleId="WW8Num28z0">
    <w:name w:val="WW8Num28z0"/>
    <w:rsid w:val="00353437"/>
    <w:rPr>
      <w:rFonts w:ascii="Symbol" w:hAnsi="Symbol" w:hint="default"/>
    </w:rPr>
  </w:style>
  <w:style w:type="character" w:customStyle="1" w:styleId="WW8Num28z1">
    <w:name w:val="WW8Num28z1"/>
    <w:rsid w:val="00353437"/>
    <w:rPr>
      <w:rFonts w:ascii="Courier New" w:hAnsi="Courier New" w:cs="Courier New" w:hint="default"/>
    </w:rPr>
  </w:style>
  <w:style w:type="character" w:customStyle="1" w:styleId="WW8Num28z2">
    <w:name w:val="WW8Num28z2"/>
    <w:rsid w:val="00353437"/>
    <w:rPr>
      <w:rFonts w:ascii="Wingdings" w:hAnsi="Wingdings" w:hint="default"/>
    </w:rPr>
  </w:style>
  <w:style w:type="character" w:customStyle="1" w:styleId="WW8Num29z0">
    <w:name w:val="WW8Num29z0"/>
    <w:rsid w:val="00353437"/>
    <w:rPr>
      <w:rFonts w:ascii="Symbol" w:hAnsi="Symbol" w:hint="default"/>
    </w:rPr>
  </w:style>
  <w:style w:type="character" w:customStyle="1" w:styleId="WW8Num29z1">
    <w:name w:val="WW8Num29z1"/>
    <w:rsid w:val="00353437"/>
    <w:rPr>
      <w:rFonts w:ascii="Courier New" w:hAnsi="Courier New" w:cs="Courier New" w:hint="default"/>
    </w:rPr>
  </w:style>
  <w:style w:type="character" w:customStyle="1" w:styleId="WW8Num29z2">
    <w:name w:val="WW8Num29z2"/>
    <w:rsid w:val="00353437"/>
    <w:rPr>
      <w:rFonts w:ascii="Wingdings" w:hAnsi="Wingdings" w:hint="default"/>
    </w:rPr>
  </w:style>
  <w:style w:type="character" w:customStyle="1" w:styleId="WW8Num30z2">
    <w:name w:val="WW8Num30z2"/>
    <w:rsid w:val="00353437"/>
    <w:rPr>
      <w:rFonts w:ascii="Wingdings" w:hAnsi="Wingdings" w:hint="default"/>
    </w:rPr>
  </w:style>
  <w:style w:type="character" w:customStyle="1" w:styleId="WW8Num30z3">
    <w:name w:val="WW8Num30z3"/>
    <w:rsid w:val="00353437"/>
    <w:rPr>
      <w:rFonts w:ascii="Symbol" w:hAnsi="Symbol" w:hint="default"/>
    </w:rPr>
  </w:style>
  <w:style w:type="character" w:customStyle="1" w:styleId="WW8Num30z4">
    <w:name w:val="WW8Num30z4"/>
    <w:rsid w:val="00353437"/>
    <w:rPr>
      <w:rFonts w:ascii="Courier New" w:hAnsi="Courier New" w:cs="Courier New" w:hint="default"/>
    </w:rPr>
  </w:style>
  <w:style w:type="character" w:customStyle="1" w:styleId="WW8Num31z0">
    <w:name w:val="WW8Num31z0"/>
    <w:rsid w:val="00353437"/>
    <w:rPr>
      <w:rFonts w:ascii="Symbol" w:hAnsi="Symbol" w:hint="default"/>
    </w:rPr>
  </w:style>
  <w:style w:type="character" w:customStyle="1" w:styleId="WW8Num31z1">
    <w:name w:val="WW8Num31z1"/>
    <w:rsid w:val="00353437"/>
    <w:rPr>
      <w:rFonts w:ascii="Courier New" w:hAnsi="Courier New" w:cs="Courier New" w:hint="default"/>
    </w:rPr>
  </w:style>
  <w:style w:type="character" w:customStyle="1" w:styleId="WW8Num31z2">
    <w:name w:val="WW8Num31z2"/>
    <w:rsid w:val="00353437"/>
    <w:rPr>
      <w:rFonts w:ascii="Wingdings" w:hAnsi="Wingdings" w:hint="default"/>
    </w:rPr>
  </w:style>
  <w:style w:type="character" w:customStyle="1" w:styleId="WW8Num32z0">
    <w:name w:val="WW8Num32z0"/>
    <w:rsid w:val="00353437"/>
    <w:rPr>
      <w:rFonts w:ascii="Symbol" w:hAnsi="Symbol" w:hint="default"/>
      <w:color w:val="auto"/>
    </w:rPr>
  </w:style>
  <w:style w:type="character" w:customStyle="1" w:styleId="WW8Num32z1">
    <w:name w:val="WW8Num32z1"/>
    <w:rsid w:val="00353437"/>
    <w:rPr>
      <w:rFonts w:ascii="Courier New" w:hAnsi="Courier New" w:cs="Courier New" w:hint="default"/>
    </w:rPr>
  </w:style>
  <w:style w:type="character" w:customStyle="1" w:styleId="WW8Num32z2">
    <w:name w:val="WW8Num32z2"/>
    <w:rsid w:val="00353437"/>
    <w:rPr>
      <w:rFonts w:ascii="Wingdings" w:hAnsi="Wingdings" w:hint="default"/>
    </w:rPr>
  </w:style>
  <w:style w:type="character" w:customStyle="1" w:styleId="WW8Num32z3">
    <w:name w:val="WW8Num32z3"/>
    <w:rsid w:val="00353437"/>
    <w:rPr>
      <w:rFonts w:ascii="Symbol" w:hAnsi="Symbol" w:hint="default"/>
    </w:rPr>
  </w:style>
  <w:style w:type="character" w:customStyle="1" w:styleId="WW8Num35z0">
    <w:name w:val="WW8Num35z0"/>
    <w:rsid w:val="00353437"/>
    <w:rPr>
      <w:rFonts w:ascii="Symbol" w:hAnsi="Symbol" w:hint="default"/>
    </w:rPr>
  </w:style>
  <w:style w:type="character" w:customStyle="1" w:styleId="WW8Num35z1">
    <w:name w:val="WW8Num35z1"/>
    <w:rsid w:val="00353437"/>
    <w:rPr>
      <w:rFonts w:ascii="Courier New" w:hAnsi="Courier New" w:cs="Courier New" w:hint="default"/>
    </w:rPr>
  </w:style>
  <w:style w:type="character" w:customStyle="1" w:styleId="WW8Num35z2">
    <w:name w:val="WW8Num35z2"/>
    <w:rsid w:val="00353437"/>
    <w:rPr>
      <w:rFonts w:ascii="Wingdings" w:hAnsi="Wingdings" w:hint="default"/>
    </w:rPr>
  </w:style>
  <w:style w:type="character" w:customStyle="1" w:styleId="WW8Num36z0">
    <w:name w:val="WW8Num36z0"/>
    <w:rsid w:val="00353437"/>
    <w:rPr>
      <w:rFonts w:ascii="Symbol" w:hAnsi="Symbol" w:hint="default"/>
    </w:rPr>
  </w:style>
  <w:style w:type="character" w:customStyle="1" w:styleId="WW8Num36z1">
    <w:name w:val="WW8Num36z1"/>
    <w:rsid w:val="00353437"/>
    <w:rPr>
      <w:rFonts w:ascii="Courier New" w:hAnsi="Courier New" w:cs="Courier New" w:hint="default"/>
    </w:rPr>
  </w:style>
  <w:style w:type="character" w:customStyle="1" w:styleId="WW8Num36z2">
    <w:name w:val="WW8Num36z2"/>
    <w:rsid w:val="00353437"/>
    <w:rPr>
      <w:rFonts w:ascii="Wingdings" w:hAnsi="Wingdings" w:hint="default"/>
    </w:rPr>
  </w:style>
  <w:style w:type="character" w:customStyle="1" w:styleId="WW8Num37z0">
    <w:name w:val="WW8Num37z0"/>
    <w:rsid w:val="00353437"/>
    <w:rPr>
      <w:rFonts w:ascii="Symbol" w:hAnsi="Symbol" w:hint="default"/>
    </w:rPr>
  </w:style>
  <w:style w:type="character" w:customStyle="1" w:styleId="WW8Num37z1">
    <w:name w:val="WW8Num37z1"/>
    <w:rsid w:val="00353437"/>
    <w:rPr>
      <w:rFonts w:ascii="Courier New" w:hAnsi="Courier New" w:cs="Courier New" w:hint="default"/>
    </w:rPr>
  </w:style>
  <w:style w:type="character" w:customStyle="1" w:styleId="WW8Num37z2">
    <w:name w:val="WW8Num37z2"/>
    <w:rsid w:val="00353437"/>
    <w:rPr>
      <w:rFonts w:ascii="Wingdings" w:hAnsi="Wingdings" w:hint="default"/>
    </w:rPr>
  </w:style>
  <w:style w:type="character" w:customStyle="1" w:styleId="WW8Num38z0">
    <w:name w:val="WW8Num38z0"/>
    <w:rsid w:val="00353437"/>
    <w:rPr>
      <w:rFonts w:ascii="Symbol" w:hAnsi="Symbol" w:hint="default"/>
    </w:rPr>
  </w:style>
  <w:style w:type="character" w:customStyle="1" w:styleId="WW8Num38z1">
    <w:name w:val="WW8Num38z1"/>
    <w:rsid w:val="00353437"/>
    <w:rPr>
      <w:rFonts w:ascii="Courier New" w:hAnsi="Courier New" w:cs="Courier New" w:hint="default"/>
    </w:rPr>
  </w:style>
  <w:style w:type="character" w:customStyle="1" w:styleId="WW8Num38z2">
    <w:name w:val="WW8Num38z2"/>
    <w:rsid w:val="00353437"/>
    <w:rPr>
      <w:rFonts w:ascii="Wingdings" w:hAnsi="Wingdings" w:hint="default"/>
    </w:rPr>
  </w:style>
  <w:style w:type="character" w:customStyle="1" w:styleId="WW8Num41z0">
    <w:name w:val="WW8Num41z0"/>
    <w:rsid w:val="00353437"/>
    <w:rPr>
      <w:rFonts w:ascii="Symbol" w:hAnsi="Symbol" w:hint="default"/>
    </w:rPr>
  </w:style>
  <w:style w:type="character" w:customStyle="1" w:styleId="WW8Num41z1">
    <w:name w:val="WW8Num41z1"/>
    <w:rsid w:val="00353437"/>
    <w:rPr>
      <w:rFonts w:ascii="Courier New" w:hAnsi="Courier New" w:cs="Courier New" w:hint="default"/>
    </w:rPr>
  </w:style>
  <w:style w:type="character" w:customStyle="1" w:styleId="WW8Num41z2">
    <w:name w:val="WW8Num41z2"/>
    <w:rsid w:val="00353437"/>
    <w:rPr>
      <w:rFonts w:ascii="Wingdings" w:hAnsi="Wingdings" w:hint="default"/>
    </w:rPr>
  </w:style>
  <w:style w:type="character" w:customStyle="1" w:styleId="WW8Num42z0">
    <w:name w:val="WW8Num42z0"/>
    <w:rsid w:val="00353437"/>
    <w:rPr>
      <w:rFonts w:ascii="Symbol" w:hAnsi="Symbol" w:hint="default"/>
    </w:rPr>
  </w:style>
  <w:style w:type="character" w:customStyle="1" w:styleId="WW8Num42z1">
    <w:name w:val="WW8Num42z1"/>
    <w:rsid w:val="00353437"/>
    <w:rPr>
      <w:rFonts w:ascii="Courier New" w:hAnsi="Courier New" w:cs="Courier New" w:hint="default"/>
    </w:rPr>
  </w:style>
  <w:style w:type="character" w:customStyle="1" w:styleId="WW8Num42z2">
    <w:name w:val="WW8Num42z2"/>
    <w:rsid w:val="00353437"/>
    <w:rPr>
      <w:rFonts w:ascii="Wingdings" w:hAnsi="Wingdings" w:hint="default"/>
    </w:rPr>
  </w:style>
  <w:style w:type="character" w:customStyle="1" w:styleId="WW8Num43z0">
    <w:name w:val="WW8Num43z0"/>
    <w:rsid w:val="00353437"/>
    <w:rPr>
      <w:rFonts w:ascii="Symbol" w:hAnsi="Symbol" w:hint="default"/>
    </w:rPr>
  </w:style>
  <w:style w:type="character" w:customStyle="1" w:styleId="WW8Num43z1">
    <w:name w:val="WW8Num43z1"/>
    <w:rsid w:val="00353437"/>
    <w:rPr>
      <w:rFonts w:ascii="Courier New" w:hAnsi="Courier New" w:cs="Courier New" w:hint="default"/>
    </w:rPr>
  </w:style>
  <w:style w:type="character" w:customStyle="1" w:styleId="WW8Num43z2">
    <w:name w:val="WW8Num43z2"/>
    <w:rsid w:val="00353437"/>
    <w:rPr>
      <w:rFonts w:ascii="Wingdings" w:hAnsi="Wingdings" w:hint="default"/>
    </w:rPr>
  </w:style>
  <w:style w:type="character" w:customStyle="1" w:styleId="WW8Num44z0">
    <w:name w:val="WW8Num44z0"/>
    <w:rsid w:val="00353437"/>
    <w:rPr>
      <w:rFonts w:ascii="Symbol" w:hAnsi="Symbol" w:hint="default"/>
    </w:rPr>
  </w:style>
  <w:style w:type="character" w:customStyle="1" w:styleId="WW8Num44z1">
    <w:name w:val="WW8Num44z1"/>
    <w:rsid w:val="00353437"/>
    <w:rPr>
      <w:rFonts w:ascii="Courier New" w:hAnsi="Courier New" w:cs="Courier New" w:hint="default"/>
    </w:rPr>
  </w:style>
  <w:style w:type="character" w:customStyle="1" w:styleId="WW8Num44z2">
    <w:name w:val="WW8Num44z2"/>
    <w:rsid w:val="00353437"/>
    <w:rPr>
      <w:rFonts w:ascii="Wingdings" w:hAnsi="Wingdings" w:hint="default"/>
    </w:rPr>
  </w:style>
  <w:style w:type="character" w:customStyle="1" w:styleId="WW8Num45z0">
    <w:name w:val="WW8Num45z0"/>
    <w:rsid w:val="00353437"/>
    <w:rPr>
      <w:rFonts w:ascii="Symbol" w:hAnsi="Symbol" w:hint="default"/>
    </w:rPr>
  </w:style>
  <w:style w:type="character" w:customStyle="1" w:styleId="WW8Num45z1">
    <w:name w:val="WW8Num45z1"/>
    <w:rsid w:val="00353437"/>
    <w:rPr>
      <w:rFonts w:ascii="Courier New" w:hAnsi="Courier New" w:cs="Courier New" w:hint="default"/>
    </w:rPr>
  </w:style>
  <w:style w:type="character" w:customStyle="1" w:styleId="WW8Num45z2">
    <w:name w:val="WW8Num45z2"/>
    <w:rsid w:val="00353437"/>
    <w:rPr>
      <w:rFonts w:ascii="Wingdings" w:hAnsi="Wingdings" w:hint="default"/>
    </w:rPr>
  </w:style>
  <w:style w:type="character" w:customStyle="1" w:styleId="WW8Num46z0">
    <w:name w:val="WW8Num46z0"/>
    <w:rsid w:val="00353437"/>
    <w:rPr>
      <w:rFonts w:ascii="Symbol" w:hAnsi="Symbol" w:hint="default"/>
    </w:rPr>
  </w:style>
  <w:style w:type="character" w:customStyle="1" w:styleId="WW8Num46z1">
    <w:name w:val="WW8Num46z1"/>
    <w:rsid w:val="00353437"/>
    <w:rPr>
      <w:rFonts w:ascii="Courier New" w:hAnsi="Courier New" w:cs="Courier New" w:hint="default"/>
    </w:rPr>
  </w:style>
  <w:style w:type="character" w:customStyle="1" w:styleId="WW8Num46z2">
    <w:name w:val="WW8Num46z2"/>
    <w:rsid w:val="00353437"/>
    <w:rPr>
      <w:rFonts w:ascii="Wingdings" w:hAnsi="Wingdings" w:hint="default"/>
    </w:rPr>
  </w:style>
  <w:style w:type="character" w:customStyle="1" w:styleId="WW8Num47z0">
    <w:name w:val="WW8Num47z0"/>
    <w:rsid w:val="00353437"/>
    <w:rPr>
      <w:rFonts w:ascii="Symbol" w:hAnsi="Symbol" w:hint="default"/>
    </w:rPr>
  </w:style>
  <w:style w:type="character" w:customStyle="1" w:styleId="WW8Num47z1">
    <w:name w:val="WW8Num47z1"/>
    <w:rsid w:val="00353437"/>
    <w:rPr>
      <w:rFonts w:ascii="Courier New" w:hAnsi="Courier New" w:cs="Courier New" w:hint="default"/>
    </w:rPr>
  </w:style>
  <w:style w:type="character" w:customStyle="1" w:styleId="WW8Num47z2">
    <w:name w:val="WW8Num47z2"/>
    <w:rsid w:val="00353437"/>
    <w:rPr>
      <w:rFonts w:ascii="Wingdings" w:hAnsi="Wingdings" w:hint="default"/>
    </w:rPr>
  </w:style>
  <w:style w:type="character" w:customStyle="1" w:styleId="1f0">
    <w:name w:val="Основной шрифт абзаца1"/>
    <w:rsid w:val="00353437"/>
  </w:style>
  <w:style w:type="character" w:customStyle="1" w:styleId="afffe">
    <w:name w:val="Знак Знак Знак"/>
    <w:basedOn w:val="1f0"/>
    <w:rsid w:val="00353437"/>
    <w:rPr>
      <w:rFonts w:ascii="Arial" w:hAnsi="Arial" w:cs="Arial" w:hint="default"/>
      <w:b/>
      <w:bCs/>
      <w:i/>
      <w:iCs w:val="0"/>
      <w:sz w:val="24"/>
      <w:szCs w:val="26"/>
      <w:lang w:val="ru-RU" w:eastAsia="ar-SA" w:bidi="ar-SA"/>
    </w:rPr>
  </w:style>
  <w:style w:type="character" w:customStyle="1" w:styleId="37">
    <w:name w:val="Стиль Заголовок 3 + не курсив Знак"/>
    <w:basedOn w:val="30"/>
    <w:rsid w:val="00353437"/>
    <w:rPr>
      <w:rFonts w:ascii="Arial" w:eastAsia="Times New Roman" w:hAnsi="Arial" w:cs="Arial" w:hint="default"/>
      <w:b/>
      <w:bCs/>
      <w:sz w:val="24"/>
      <w:szCs w:val="26"/>
      <w:lang w:eastAsia="ar-SA"/>
    </w:rPr>
  </w:style>
  <w:style w:type="character" w:customStyle="1" w:styleId="1f1">
    <w:name w:val="Знак примечания1"/>
    <w:basedOn w:val="1f0"/>
    <w:rsid w:val="00353437"/>
    <w:rPr>
      <w:sz w:val="16"/>
      <w:szCs w:val="16"/>
    </w:rPr>
  </w:style>
  <w:style w:type="character" w:customStyle="1" w:styleId="affff">
    <w:name w:val="Стиль Черный"/>
    <w:basedOn w:val="1f0"/>
    <w:rsid w:val="00353437"/>
    <w:rPr>
      <w:rFonts w:ascii="Times New Roman" w:hAnsi="Times New Roman" w:cs="Times New Roman" w:hint="default"/>
      <w:color w:val="000000"/>
      <w:sz w:val="24"/>
    </w:rPr>
  </w:style>
  <w:style w:type="character" w:customStyle="1" w:styleId="affff0">
    <w:name w:val="Знак Знак Знак Знак"/>
    <w:basedOn w:val="1f0"/>
    <w:rsid w:val="00353437"/>
    <w:rPr>
      <w:sz w:val="24"/>
      <w:szCs w:val="24"/>
      <w:lang w:val="ru-RU" w:eastAsia="ar-SA" w:bidi="ar-SA"/>
    </w:rPr>
  </w:style>
  <w:style w:type="character" w:customStyle="1" w:styleId="2b">
    <w:name w:val="Знак Знак2"/>
    <w:basedOn w:val="1f0"/>
    <w:rsid w:val="00353437"/>
    <w:rPr>
      <w:b/>
      <w:bCs w:val="0"/>
      <w:sz w:val="28"/>
      <w:lang w:val="ru-RU" w:eastAsia="ar-SA" w:bidi="ar-SA"/>
    </w:rPr>
  </w:style>
  <w:style w:type="character" w:customStyle="1" w:styleId="affff1">
    <w:name w:val="Символ сноски"/>
    <w:basedOn w:val="1f0"/>
    <w:rsid w:val="00353437"/>
    <w:rPr>
      <w:vertAlign w:val="superscript"/>
    </w:rPr>
  </w:style>
  <w:style w:type="character" w:customStyle="1" w:styleId="121">
    <w:name w:val="Стиль Название объекта + 12 пт Знак"/>
    <w:basedOn w:val="1f0"/>
    <w:rsid w:val="00353437"/>
    <w:rPr>
      <w:b/>
      <w:bCs/>
      <w:sz w:val="24"/>
      <w:lang w:val="ru-RU" w:eastAsia="ar-SA" w:bidi="ar-SA"/>
    </w:rPr>
  </w:style>
  <w:style w:type="character" w:customStyle="1" w:styleId="affff2">
    <w:name w:val="Символы концевой сноски"/>
    <w:rsid w:val="00353437"/>
  </w:style>
  <w:style w:type="paragraph" w:customStyle="1" w:styleId="xl24">
    <w:name w:val="xl24"/>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5">
    <w:name w:val="xl25"/>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26">
    <w:name w:val="xl26"/>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
    <w:name w:val="xl27"/>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8">
    <w:name w:val="xl28"/>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9">
    <w:name w:val="xl29"/>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0">
    <w:name w:val="xl30"/>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1">
    <w:name w:val="xl31"/>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32">
    <w:name w:val="xl32"/>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3">
    <w:name w:val="xl33"/>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4">
    <w:name w:val="xl34"/>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35">
    <w:name w:val="xl35"/>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6">
    <w:name w:val="xl36"/>
    <w:basedOn w:val="a"/>
    <w:rsid w:val="00353437"/>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37">
    <w:name w:val="xl37"/>
    <w:basedOn w:val="a"/>
    <w:rsid w:val="00353437"/>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38">
    <w:name w:val="xl38"/>
    <w:basedOn w:val="a"/>
    <w:rsid w:val="00353437"/>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39">
    <w:name w:val="xl39"/>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40">
    <w:name w:val="xl40"/>
    <w:basedOn w:val="a"/>
    <w:rsid w:val="00353437"/>
    <w:pPr>
      <w:pBdr>
        <w:top w:val="single" w:sz="4" w:space="0" w:color="auto"/>
        <w:left w:val="single" w:sz="4" w:space="0" w:color="auto"/>
      </w:pBdr>
      <w:spacing w:before="100" w:beforeAutospacing="1" w:after="100" w:afterAutospacing="1"/>
    </w:pPr>
  </w:style>
  <w:style w:type="paragraph" w:customStyle="1" w:styleId="xl41">
    <w:name w:val="xl41"/>
    <w:basedOn w:val="a"/>
    <w:rsid w:val="00353437"/>
    <w:pPr>
      <w:pBdr>
        <w:top w:val="single" w:sz="4" w:space="0" w:color="auto"/>
        <w:left w:val="single" w:sz="4" w:space="0" w:color="auto"/>
        <w:bottom w:val="single" w:sz="4" w:space="0" w:color="auto"/>
      </w:pBdr>
      <w:spacing w:before="100" w:beforeAutospacing="1" w:after="100" w:afterAutospacing="1"/>
    </w:pPr>
  </w:style>
  <w:style w:type="paragraph" w:customStyle="1" w:styleId="xl42">
    <w:name w:val="xl42"/>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3">
    <w:name w:val="xl43"/>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4">
    <w:name w:val="xl44"/>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45">
    <w:name w:val="xl45"/>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46">
    <w:name w:val="xl46"/>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7">
    <w:name w:val="xl47"/>
    <w:basedOn w:val="a"/>
    <w:rsid w:val="00353437"/>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48">
    <w:name w:val="xl48"/>
    <w:basedOn w:val="a"/>
    <w:rsid w:val="00353437"/>
    <w:pPr>
      <w:pBdr>
        <w:top w:val="single" w:sz="4" w:space="0" w:color="auto"/>
        <w:bottom w:val="single" w:sz="4" w:space="0" w:color="auto"/>
      </w:pBdr>
      <w:spacing w:before="100" w:beforeAutospacing="1" w:after="100" w:afterAutospacing="1"/>
      <w:jc w:val="center"/>
    </w:pPr>
    <w:rPr>
      <w:b/>
      <w:bCs/>
    </w:rPr>
  </w:style>
  <w:style w:type="paragraph" w:customStyle="1" w:styleId="xl49">
    <w:name w:val="xl49"/>
    <w:basedOn w:val="a"/>
    <w:rsid w:val="00353437"/>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0">
    <w:name w:val="xl50"/>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1">
    <w:name w:val="xl51"/>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2">
    <w:name w:val="xl52"/>
    <w:basedOn w:val="a"/>
    <w:rsid w:val="00353437"/>
    <w:pPr>
      <w:pBdr>
        <w:left w:val="single" w:sz="4" w:space="0" w:color="auto"/>
        <w:bottom w:val="single" w:sz="4" w:space="0" w:color="auto"/>
      </w:pBdr>
      <w:spacing w:before="100" w:beforeAutospacing="1" w:after="100" w:afterAutospacing="1"/>
      <w:jc w:val="center"/>
    </w:pPr>
    <w:rPr>
      <w:b/>
      <w:bCs/>
    </w:rPr>
  </w:style>
  <w:style w:type="paragraph" w:customStyle="1" w:styleId="xl53">
    <w:name w:val="xl53"/>
    <w:basedOn w:val="a"/>
    <w:rsid w:val="00353437"/>
    <w:pPr>
      <w:pBdr>
        <w:bottom w:val="single" w:sz="4" w:space="0" w:color="auto"/>
      </w:pBdr>
      <w:spacing w:before="100" w:beforeAutospacing="1" w:after="100" w:afterAutospacing="1"/>
      <w:jc w:val="center"/>
    </w:pPr>
    <w:rPr>
      <w:b/>
      <w:bCs/>
    </w:rPr>
  </w:style>
  <w:style w:type="paragraph" w:customStyle="1" w:styleId="xl54">
    <w:name w:val="xl54"/>
    <w:basedOn w:val="a"/>
    <w:rsid w:val="00353437"/>
    <w:pPr>
      <w:pBdr>
        <w:left w:val="single" w:sz="4" w:space="0" w:color="auto"/>
      </w:pBdr>
      <w:spacing w:before="100" w:beforeAutospacing="1" w:after="100" w:afterAutospacing="1"/>
      <w:jc w:val="center"/>
    </w:pPr>
    <w:rPr>
      <w:b/>
      <w:bCs/>
    </w:rPr>
  </w:style>
  <w:style w:type="paragraph" w:customStyle="1" w:styleId="xl55">
    <w:name w:val="xl55"/>
    <w:basedOn w:val="a"/>
    <w:rsid w:val="00353437"/>
    <w:pPr>
      <w:spacing w:before="100" w:beforeAutospacing="1" w:after="100" w:afterAutospacing="1"/>
      <w:jc w:val="center"/>
    </w:pPr>
    <w:rPr>
      <w:b/>
      <w:bCs/>
    </w:rPr>
  </w:style>
  <w:style w:type="paragraph" w:customStyle="1" w:styleId="xl56">
    <w:name w:val="xl56"/>
    <w:basedOn w:val="a"/>
    <w:rsid w:val="0035343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7">
    <w:name w:val="xl57"/>
    <w:basedOn w:val="a"/>
    <w:rsid w:val="00353437"/>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58">
    <w:name w:val="xl58"/>
    <w:basedOn w:val="a"/>
    <w:rsid w:val="00353437"/>
    <w:pPr>
      <w:pBdr>
        <w:top w:val="single" w:sz="4" w:space="0" w:color="auto"/>
        <w:bottom w:val="single" w:sz="4" w:space="0" w:color="auto"/>
      </w:pBdr>
      <w:spacing w:before="100" w:beforeAutospacing="1" w:after="100" w:afterAutospacing="1"/>
      <w:jc w:val="center"/>
    </w:pPr>
    <w:rPr>
      <w:b/>
      <w:bCs/>
    </w:rPr>
  </w:style>
  <w:style w:type="paragraph" w:customStyle="1" w:styleId="xl59">
    <w:name w:val="xl59"/>
    <w:basedOn w:val="a"/>
    <w:rsid w:val="00353437"/>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60">
    <w:name w:val="xl60"/>
    <w:basedOn w:val="a"/>
    <w:rsid w:val="00353437"/>
    <w:pPr>
      <w:pBdr>
        <w:left w:val="single" w:sz="4" w:space="0" w:color="auto"/>
        <w:bottom w:val="single" w:sz="4" w:space="0" w:color="auto"/>
        <w:right w:val="single" w:sz="4" w:space="0" w:color="auto"/>
      </w:pBdr>
      <w:spacing w:before="100" w:beforeAutospacing="1" w:after="100" w:afterAutospacing="1"/>
      <w:jc w:val="center"/>
    </w:pPr>
    <w:rPr>
      <w:b/>
      <w:bCs/>
    </w:rPr>
  </w:style>
  <w:style w:type="character" w:customStyle="1" w:styleId="2c">
    <w:name w:val="Текст сноски Знак2"/>
    <w:aliases w:val="Текст сноски Знак Знак, Знак3 Знак Знак,Знак3 Знак Знак, Знак6 Знак Знак,Знак6 Знак Знак"/>
    <w:basedOn w:val="a0"/>
    <w:rsid w:val="00353437"/>
    <w:rPr>
      <w:lang w:val="ru-RU" w:eastAsia="ru-RU" w:bidi="ar-SA"/>
    </w:rPr>
  </w:style>
  <w:style w:type="paragraph" w:customStyle="1" w:styleId="xl64">
    <w:name w:val="xl64"/>
    <w:basedOn w:val="a"/>
    <w:rsid w:val="0035343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101">
    <w:name w:val="Основной_10"/>
    <w:basedOn w:val="a"/>
    <w:rsid w:val="00353437"/>
    <w:pPr>
      <w:ind w:left="567" w:firstLine="284"/>
      <w:jc w:val="both"/>
    </w:pPr>
    <w:rPr>
      <w:sz w:val="21"/>
    </w:rPr>
  </w:style>
  <w:style w:type="paragraph" w:customStyle="1" w:styleId="1f2">
    <w:name w:val="Верхний колонтитул1"/>
    <w:basedOn w:val="a"/>
    <w:rsid w:val="00353437"/>
    <w:pPr>
      <w:spacing w:before="100" w:beforeAutospacing="1" w:after="100" w:afterAutospacing="1"/>
    </w:pPr>
  </w:style>
  <w:style w:type="paragraph" w:styleId="affff3">
    <w:name w:val="Plain Text"/>
    <w:basedOn w:val="a"/>
    <w:link w:val="affff4"/>
    <w:rsid w:val="00353437"/>
    <w:rPr>
      <w:rFonts w:ascii="Courier New" w:hAnsi="Courier New" w:cs="Courier New"/>
      <w:sz w:val="20"/>
      <w:szCs w:val="20"/>
      <w:lang w:eastAsia="en-US"/>
    </w:rPr>
  </w:style>
  <w:style w:type="character" w:customStyle="1" w:styleId="affff4">
    <w:name w:val="Текст Знак"/>
    <w:basedOn w:val="a0"/>
    <w:link w:val="affff3"/>
    <w:rsid w:val="00353437"/>
    <w:rPr>
      <w:rFonts w:ascii="Courier New" w:eastAsia="Times New Roman" w:hAnsi="Courier New" w:cs="Courier New"/>
      <w:sz w:val="20"/>
      <w:szCs w:val="20"/>
    </w:rPr>
  </w:style>
  <w:style w:type="paragraph" w:styleId="affff5">
    <w:name w:val="TOC Heading"/>
    <w:basedOn w:val="1"/>
    <w:next w:val="a"/>
    <w:uiPriority w:val="39"/>
    <w:unhideWhenUsed/>
    <w:qFormat/>
    <w:rsid w:val="0022643E"/>
    <w:pPr>
      <w:keepLines/>
      <w:spacing w:before="480" w:after="0" w:line="276" w:lineRule="auto"/>
      <w:jc w:val="left"/>
      <w:outlineLvl w:val="9"/>
    </w:pPr>
    <w:rPr>
      <w:rFonts w:ascii="Cambria" w:hAnsi="Cambria"/>
      <w:color w:val="365F91"/>
      <w:kern w:val="0"/>
      <w:sz w:val="28"/>
      <w:szCs w:val="28"/>
      <w:lang w:eastAsia="en-US"/>
    </w:rPr>
  </w:style>
  <w:style w:type="character" w:customStyle="1" w:styleId="70">
    <w:name w:val="Заголовок 7 Знак"/>
    <w:basedOn w:val="a0"/>
    <w:link w:val="7"/>
    <w:rsid w:val="003F227D"/>
    <w:rPr>
      <w:rFonts w:ascii="Times New Roman" w:eastAsia="Times New Roman" w:hAnsi="Times New Roman" w:cs="Times New Roman"/>
      <w:sz w:val="28"/>
      <w:szCs w:val="20"/>
      <w:lang w:eastAsia="ru-RU"/>
    </w:rPr>
  </w:style>
  <w:style w:type="character" w:customStyle="1" w:styleId="2120">
    <w:name w:val="Знак Знак212"/>
    <w:basedOn w:val="a0"/>
    <w:rsid w:val="003F227D"/>
    <w:rPr>
      <w:sz w:val="24"/>
      <w:szCs w:val="24"/>
      <w:lang w:val="ru-RU" w:eastAsia="ru-RU" w:bidi="ar-SA"/>
    </w:rPr>
  </w:style>
  <w:style w:type="character" w:customStyle="1" w:styleId="292">
    <w:name w:val="Знак Знак292"/>
    <w:basedOn w:val="a0"/>
    <w:rsid w:val="003F227D"/>
    <w:rPr>
      <w:rFonts w:ascii="Arial" w:hAnsi="Arial" w:cs="Arial"/>
      <w:b/>
      <w:bCs/>
      <w:sz w:val="26"/>
      <w:szCs w:val="26"/>
      <w:lang w:val="ru-RU" w:eastAsia="ru-RU" w:bidi="ar-SA"/>
    </w:rPr>
  </w:style>
  <w:style w:type="character" w:customStyle="1" w:styleId="202">
    <w:name w:val="Знак Знак202"/>
    <w:basedOn w:val="a0"/>
    <w:semiHidden/>
    <w:rsid w:val="003F227D"/>
    <w:rPr>
      <w:lang w:val="ru-RU" w:eastAsia="ru-RU" w:bidi="ar-SA"/>
    </w:rPr>
  </w:style>
  <w:style w:type="character" w:customStyle="1" w:styleId="2111">
    <w:name w:val="Знак Знак211"/>
    <w:basedOn w:val="a0"/>
    <w:rsid w:val="003F227D"/>
    <w:rPr>
      <w:sz w:val="24"/>
      <w:szCs w:val="24"/>
      <w:lang w:val="ru-RU" w:eastAsia="ru-RU" w:bidi="ar-SA"/>
    </w:rPr>
  </w:style>
  <w:style w:type="character" w:customStyle="1" w:styleId="291">
    <w:name w:val="Знак Знак291"/>
    <w:basedOn w:val="a0"/>
    <w:rsid w:val="003F227D"/>
    <w:rPr>
      <w:rFonts w:ascii="Arial" w:hAnsi="Arial" w:cs="Arial"/>
      <w:b/>
      <w:bCs/>
      <w:sz w:val="26"/>
      <w:szCs w:val="26"/>
      <w:lang w:val="ru-RU" w:eastAsia="ru-RU" w:bidi="ar-SA"/>
    </w:rPr>
  </w:style>
  <w:style w:type="character" w:customStyle="1" w:styleId="201">
    <w:name w:val="Знак Знак201"/>
    <w:basedOn w:val="a0"/>
    <w:semiHidden/>
    <w:rsid w:val="003F227D"/>
    <w:rPr>
      <w:lang w:val="ru-RU" w:eastAsia="ru-RU" w:bidi="ar-SA"/>
    </w:rPr>
  </w:style>
  <w:style w:type="character" w:customStyle="1" w:styleId="222">
    <w:name w:val="Основной текст с отступом 2 Знак2 Знак"/>
    <w:aliases w:val="Основной текст с отступом 2 Знак1 Знак Знак, Знак1 Знак1 Знак Знак,Знак1 Знак1 Знак Знак,Основной текст с отступом 2 Знак Знак Знак Знак1,Знак1 Знак Знак Знак Знак"/>
    <w:basedOn w:val="a0"/>
    <w:rsid w:val="00FE3947"/>
    <w:rPr>
      <w:rFonts w:ascii="Times New Roman" w:eastAsia="Times New Roman" w:hAnsi="Times New Roman" w:cs="Times New Roman"/>
      <w:sz w:val="24"/>
      <w:szCs w:val="24"/>
      <w:lang w:eastAsia="ru-RU"/>
    </w:rPr>
  </w:style>
  <w:style w:type="paragraph" w:styleId="affff6">
    <w:name w:val="No Spacing"/>
    <w:link w:val="affff7"/>
    <w:qFormat/>
    <w:rsid w:val="00CA6452"/>
    <w:pPr>
      <w:suppressAutoHyphens/>
      <w:ind w:firstLine="573"/>
    </w:pPr>
    <w:rPr>
      <w:rFonts w:eastAsia="Times New Roman" w:cs="Calibri"/>
      <w:sz w:val="22"/>
      <w:szCs w:val="22"/>
      <w:lang w:eastAsia="zh-CN"/>
    </w:rPr>
  </w:style>
  <w:style w:type="character" w:customStyle="1" w:styleId="2d">
    <w:name w:val="Нижний колонтитул Знак2"/>
    <w:aliases w:val="Нижний колонтитул Знак Знак, Знак2 Знак Знак,Знак2 Знак Знак"/>
    <w:basedOn w:val="a0"/>
    <w:uiPriority w:val="99"/>
    <w:rsid w:val="005E2550"/>
    <w:rPr>
      <w:rFonts w:ascii="Times New Roman" w:eastAsia="Times New Roman" w:hAnsi="Times New Roman" w:cs="Times New Roman"/>
      <w:sz w:val="24"/>
      <w:szCs w:val="24"/>
      <w:lang w:eastAsia="ru-RU"/>
    </w:rPr>
  </w:style>
  <w:style w:type="character" w:customStyle="1" w:styleId="38">
    <w:name w:val="Текст сноски Знак3"/>
    <w:aliases w:val="Текст сноски Знак Знак1, Знак3 Знак Знак1,Знак3 Знак Знак1, Знак6 Знак Знак1,Знак6 Знак Знак1, Знак6 Знак1,Знак3 Знак2,Знак6 Знак2"/>
    <w:basedOn w:val="a0"/>
    <w:rsid w:val="00952BD5"/>
    <w:rPr>
      <w:rFonts w:ascii="Times New Roman" w:eastAsia="Times New Roman" w:hAnsi="Times New Roman" w:cs="Times New Roman"/>
      <w:sz w:val="20"/>
      <w:szCs w:val="20"/>
      <w:lang w:eastAsia="ru-RU"/>
    </w:rPr>
  </w:style>
  <w:style w:type="paragraph" w:customStyle="1" w:styleId="affff8">
    <w:name w:val="Заголовок_Паспорт программы"/>
    <w:basedOn w:val="1"/>
    <w:rsid w:val="00952BD5"/>
    <w:pPr>
      <w:pageBreakBefore/>
      <w:spacing w:before="0" w:after="120"/>
    </w:pPr>
    <w:rPr>
      <w:caps/>
      <w:spacing w:val="20"/>
    </w:rPr>
  </w:style>
  <w:style w:type="character" w:customStyle="1" w:styleId="213">
    <w:name w:val="Основной текст с отступом 2 Знак Знак1"/>
    <w:aliases w:val=" Знак1 Знак Знак3, Знак1 Знак3"/>
    <w:basedOn w:val="a0"/>
    <w:rsid w:val="00952BD5"/>
    <w:rPr>
      <w:sz w:val="24"/>
      <w:szCs w:val="24"/>
    </w:rPr>
  </w:style>
  <w:style w:type="paragraph" w:customStyle="1" w:styleId="rvps3">
    <w:name w:val="rvps3"/>
    <w:basedOn w:val="a"/>
    <w:rsid w:val="00952BD5"/>
    <w:pPr>
      <w:spacing w:before="100" w:beforeAutospacing="1" w:after="100" w:afterAutospacing="1"/>
    </w:pPr>
  </w:style>
  <w:style w:type="character" w:customStyle="1" w:styleId="rvts7">
    <w:name w:val="rvts7"/>
    <w:basedOn w:val="a0"/>
    <w:rsid w:val="00952BD5"/>
  </w:style>
  <w:style w:type="character" w:customStyle="1" w:styleId="110">
    <w:name w:val="Заголовок 1 Знак1"/>
    <w:basedOn w:val="a0"/>
    <w:uiPriority w:val="9"/>
    <w:rsid w:val="00952BD5"/>
    <w:rPr>
      <w:rFonts w:ascii="Cambria" w:eastAsia="Times New Roman" w:hAnsi="Cambria" w:cs="Times New Roman"/>
      <w:b/>
      <w:bCs/>
      <w:color w:val="365F91"/>
      <w:sz w:val="28"/>
      <w:szCs w:val="28"/>
    </w:rPr>
  </w:style>
  <w:style w:type="character" w:customStyle="1" w:styleId="grame">
    <w:name w:val="grame"/>
    <w:basedOn w:val="a0"/>
    <w:rsid w:val="00952BD5"/>
  </w:style>
  <w:style w:type="character" w:customStyle="1" w:styleId="rvts9">
    <w:name w:val="rvts9"/>
    <w:basedOn w:val="a0"/>
    <w:rsid w:val="00952BD5"/>
  </w:style>
  <w:style w:type="paragraph" w:customStyle="1" w:styleId="rvps6">
    <w:name w:val="rvps6"/>
    <w:basedOn w:val="a"/>
    <w:rsid w:val="00952BD5"/>
    <w:pPr>
      <w:spacing w:before="100" w:beforeAutospacing="1" w:after="100" w:afterAutospacing="1"/>
    </w:pPr>
  </w:style>
  <w:style w:type="paragraph" w:customStyle="1" w:styleId="rvps1">
    <w:name w:val="rvps1"/>
    <w:basedOn w:val="a"/>
    <w:rsid w:val="00952BD5"/>
    <w:pPr>
      <w:spacing w:before="100" w:beforeAutospacing="1" w:after="100" w:afterAutospacing="1"/>
    </w:pPr>
  </w:style>
  <w:style w:type="character" w:customStyle="1" w:styleId="mw-headline">
    <w:name w:val="mw-headline"/>
    <w:basedOn w:val="a0"/>
    <w:rsid w:val="00952BD5"/>
  </w:style>
  <w:style w:type="paragraph" w:customStyle="1" w:styleId="affff9">
    <w:name w:val="таблица"/>
    <w:basedOn w:val="a5"/>
    <w:rsid w:val="00952BD5"/>
    <w:pPr>
      <w:spacing w:before="60" w:after="60"/>
      <w:ind w:left="0" w:firstLine="709"/>
    </w:pPr>
    <w:rPr>
      <w:b w:val="0"/>
      <w:bCs w:val="0"/>
      <w:szCs w:val="20"/>
    </w:rPr>
  </w:style>
  <w:style w:type="paragraph" w:customStyle="1" w:styleId="xl63">
    <w:name w:val="xl63"/>
    <w:basedOn w:val="a"/>
    <w:rsid w:val="00952BD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1f3">
    <w:name w:val="Стиль1"/>
    <w:basedOn w:val="3"/>
    <w:link w:val="1f4"/>
    <w:qFormat/>
    <w:rsid w:val="00952BD5"/>
    <w:pPr>
      <w:keepLines/>
      <w:spacing w:before="200" w:after="0" w:line="276" w:lineRule="auto"/>
      <w:jc w:val="center"/>
    </w:pPr>
    <w:rPr>
      <w:rFonts w:ascii="Times New Roman" w:hAnsi="Times New Roman" w:cs="Times New Roman"/>
      <w:sz w:val="28"/>
      <w:szCs w:val="28"/>
      <w:lang w:eastAsia="en-US"/>
    </w:rPr>
  </w:style>
  <w:style w:type="character" w:customStyle="1" w:styleId="1f4">
    <w:name w:val="Стиль1 Знак"/>
    <w:basedOn w:val="30"/>
    <w:link w:val="1f3"/>
    <w:rsid w:val="00952BD5"/>
    <w:rPr>
      <w:rFonts w:ascii="Times New Roman" w:eastAsia="Times New Roman" w:hAnsi="Times New Roman" w:cs="Times New Roman"/>
      <w:b/>
      <w:bCs/>
      <w:sz w:val="28"/>
      <w:szCs w:val="28"/>
      <w:lang w:eastAsia="ru-RU"/>
    </w:rPr>
  </w:style>
  <w:style w:type="paragraph" w:styleId="z-">
    <w:name w:val="HTML Top of Form"/>
    <w:basedOn w:val="a"/>
    <w:next w:val="a"/>
    <w:link w:val="z-0"/>
    <w:hidden/>
    <w:uiPriority w:val="99"/>
    <w:semiHidden/>
    <w:unhideWhenUsed/>
    <w:rsid w:val="00952BD5"/>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952BD5"/>
    <w:rPr>
      <w:rFonts w:ascii="Arial" w:eastAsia="Times New Roman" w:hAnsi="Arial" w:cs="Arial"/>
      <w:vanish/>
      <w:sz w:val="16"/>
      <w:szCs w:val="16"/>
      <w:lang w:eastAsia="ru-RU"/>
    </w:rPr>
  </w:style>
  <w:style w:type="paragraph" w:styleId="z-1">
    <w:name w:val="HTML Bottom of Form"/>
    <w:basedOn w:val="a"/>
    <w:next w:val="a"/>
    <w:link w:val="z-2"/>
    <w:hidden/>
    <w:uiPriority w:val="99"/>
    <w:unhideWhenUsed/>
    <w:rsid w:val="00952BD5"/>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rsid w:val="00952BD5"/>
    <w:rPr>
      <w:rFonts w:ascii="Arial" w:eastAsia="Times New Roman" w:hAnsi="Arial" w:cs="Arial"/>
      <w:vanish/>
      <w:sz w:val="16"/>
      <w:szCs w:val="16"/>
      <w:lang w:eastAsia="ru-RU"/>
    </w:rPr>
  </w:style>
  <w:style w:type="paragraph" w:customStyle="1" w:styleId="xl131">
    <w:name w:val="xl131"/>
    <w:basedOn w:val="a"/>
    <w:rsid w:val="00952BD5"/>
    <w:pPr>
      <w:pBdr>
        <w:left w:val="single" w:sz="4" w:space="0" w:color="auto"/>
        <w:bottom w:val="single" w:sz="4" w:space="0" w:color="auto"/>
        <w:right w:val="single" w:sz="4" w:space="0" w:color="auto"/>
      </w:pBdr>
      <w:spacing w:before="100" w:beforeAutospacing="1" w:after="100" w:afterAutospacing="1"/>
    </w:pPr>
    <w:rPr>
      <w:color w:val="000000"/>
      <w:sz w:val="18"/>
      <w:szCs w:val="18"/>
    </w:rPr>
  </w:style>
  <w:style w:type="paragraph" w:customStyle="1" w:styleId="xl132">
    <w:name w:val="xl132"/>
    <w:basedOn w:val="a"/>
    <w:rsid w:val="00952BD5"/>
    <w:pPr>
      <w:pBdr>
        <w:top w:val="single" w:sz="4" w:space="0" w:color="auto"/>
        <w:left w:val="single" w:sz="4" w:space="0" w:color="auto"/>
        <w:right w:val="single" w:sz="4" w:space="0" w:color="auto"/>
      </w:pBdr>
      <w:spacing w:before="100" w:beforeAutospacing="1" w:after="100" w:afterAutospacing="1"/>
    </w:pPr>
    <w:rPr>
      <w:color w:val="000000"/>
      <w:sz w:val="18"/>
      <w:szCs w:val="18"/>
    </w:rPr>
  </w:style>
  <w:style w:type="paragraph" w:customStyle="1" w:styleId="xl133">
    <w:name w:val="xl133"/>
    <w:basedOn w:val="a"/>
    <w:rsid w:val="00952BD5"/>
    <w:pPr>
      <w:pBdr>
        <w:top w:val="single" w:sz="4" w:space="0" w:color="auto"/>
        <w:left w:val="single" w:sz="4" w:space="0" w:color="auto"/>
        <w:bottom w:val="single" w:sz="4" w:space="0" w:color="auto"/>
      </w:pBdr>
      <w:spacing w:before="100" w:beforeAutospacing="1" w:after="100" w:afterAutospacing="1"/>
      <w:jc w:val="center"/>
    </w:pPr>
    <w:rPr>
      <w:b/>
      <w:bCs/>
      <w:color w:val="000000"/>
      <w:sz w:val="18"/>
      <w:szCs w:val="18"/>
    </w:rPr>
  </w:style>
  <w:style w:type="paragraph" w:customStyle="1" w:styleId="xl134">
    <w:name w:val="xl134"/>
    <w:basedOn w:val="a"/>
    <w:rsid w:val="00952BD5"/>
    <w:pPr>
      <w:pBdr>
        <w:top w:val="single" w:sz="4" w:space="0" w:color="auto"/>
        <w:bottom w:val="single" w:sz="4" w:space="0" w:color="auto"/>
      </w:pBdr>
      <w:spacing w:before="100" w:beforeAutospacing="1" w:after="100" w:afterAutospacing="1"/>
      <w:jc w:val="center"/>
    </w:pPr>
    <w:rPr>
      <w:b/>
      <w:bCs/>
      <w:color w:val="000000"/>
      <w:sz w:val="18"/>
      <w:szCs w:val="18"/>
    </w:rPr>
  </w:style>
  <w:style w:type="paragraph" w:customStyle="1" w:styleId="xl135">
    <w:name w:val="xl135"/>
    <w:basedOn w:val="a"/>
    <w:rsid w:val="00952BD5"/>
    <w:pPr>
      <w:pBdr>
        <w:top w:val="single" w:sz="4" w:space="0" w:color="auto"/>
        <w:bottom w:val="single" w:sz="4" w:space="0" w:color="auto"/>
        <w:right w:val="single" w:sz="4" w:space="0" w:color="auto"/>
      </w:pBdr>
      <w:spacing w:before="100" w:beforeAutospacing="1" w:after="100" w:afterAutospacing="1"/>
      <w:jc w:val="center"/>
    </w:pPr>
    <w:rPr>
      <w:b/>
      <w:bCs/>
      <w:color w:val="000000"/>
      <w:sz w:val="18"/>
      <w:szCs w:val="18"/>
    </w:rPr>
  </w:style>
  <w:style w:type="paragraph" w:customStyle="1" w:styleId="xl136">
    <w:name w:val="xl136"/>
    <w:basedOn w:val="a"/>
    <w:rsid w:val="00952BD5"/>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w:hAnsi="Calibri"/>
      <w:b/>
      <w:bCs/>
      <w:color w:val="000000"/>
      <w:sz w:val="18"/>
      <w:szCs w:val="18"/>
    </w:rPr>
  </w:style>
  <w:style w:type="paragraph" w:customStyle="1" w:styleId="xl61">
    <w:name w:val="xl61"/>
    <w:basedOn w:val="a"/>
    <w:rsid w:val="00952BD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2">
    <w:name w:val="xl62"/>
    <w:basedOn w:val="a"/>
    <w:rsid w:val="00952BD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b/>
      <w:bCs/>
    </w:rPr>
  </w:style>
  <w:style w:type="paragraph" w:customStyle="1" w:styleId="Style29">
    <w:name w:val="Style29"/>
    <w:basedOn w:val="a"/>
    <w:rsid w:val="00952BD5"/>
    <w:pPr>
      <w:widowControl w:val="0"/>
      <w:autoSpaceDE w:val="0"/>
      <w:autoSpaceDN w:val="0"/>
      <w:adjustRightInd w:val="0"/>
      <w:spacing w:line="323" w:lineRule="exact"/>
      <w:ind w:firstLine="716"/>
      <w:jc w:val="both"/>
    </w:pPr>
  </w:style>
  <w:style w:type="paragraph" w:customStyle="1" w:styleId="affffa">
    <w:name w:val="无间隔"/>
    <w:uiPriority w:val="1"/>
    <w:qFormat/>
    <w:rsid w:val="00952BD5"/>
    <w:pPr>
      <w:widowControl w:val="0"/>
      <w:jc w:val="both"/>
    </w:pPr>
    <w:rPr>
      <w:rFonts w:ascii="Times New Roman" w:eastAsia="SimSun" w:hAnsi="Times New Roman"/>
      <w:kern w:val="2"/>
      <w:sz w:val="21"/>
      <w:lang w:val="en-US" w:eastAsia="zh-CN"/>
    </w:rPr>
  </w:style>
  <w:style w:type="paragraph" w:customStyle="1" w:styleId="Default">
    <w:name w:val="Default"/>
    <w:rsid w:val="00952BD5"/>
    <w:pPr>
      <w:autoSpaceDE w:val="0"/>
      <w:autoSpaceDN w:val="0"/>
      <w:adjustRightInd w:val="0"/>
    </w:pPr>
    <w:rPr>
      <w:rFonts w:ascii="Times New Roman" w:eastAsia="Times New Roman" w:hAnsi="Times New Roman"/>
      <w:color w:val="000000"/>
      <w:sz w:val="24"/>
      <w:szCs w:val="24"/>
    </w:rPr>
  </w:style>
  <w:style w:type="paragraph" w:customStyle="1" w:styleId="2e">
    <w:name w:val="Îñíîâíîé òåêñò 2"/>
    <w:basedOn w:val="a"/>
    <w:rsid w:val="00952BD5"/>
    <w:pPr>
      <w:suppressAutoHyphens/>
      <w:overflowPunct w:val="0"/>
      <w:autoSpaceDE w:val="0"/>
      <w:autoSpaceDN w:val="0"/>
      <w:adjustRightInd w:val="0"/>
      <w:jc w:val="both"/>
    </w:pPr>
    <w:rPr>
      <w:sz w:val="28"/>
      <w:szCs w:val="20"/>
    </w:rPr>
  </w:style>
  <w:style w:type="character" w:customStyle="1" w:styleId="WW-Absatz-Standardschriftart11">
    <w:name w:val="WW-Absatz-Standardschriftart11"/>
    <w:rsid w:val="00952BD5"/>
  </w:style>
  <w:style w:type="paragraph" w:styleId="39">
    <w:name w:val="List Bullet 3"/>
    <w:basedOn w:val="a"/>
    <w:rsid w:val="00952BD5"/>
    <w:pPr>
      <w:widowControl w:val="0"/>
      <w:suppressAutoHyphens/>
      <w:spacing w:before="120" w:after="120"/>
      <w:jc w:val="both"/>
      <w:textAlignment w:val="baseline"/>
    </w:pPr>
    <w:rPr>
      <w:lang w:eastAsia="zh-CN"/>
    </w:rPr>
  </w:style>
  <w:style w:type="paragraph" w:customStyle="1" w:styleId="affffb">
    <w:name w:val="Стиль"/>
    <w:rsid w:val="00952BD5"/>
    <w:pPr>
      <w:widowControl w:val="0"/>
      <w:suppressAutoHyphens/>
      <w:autoSpaceDE w:val="0"/>
    </w:pPr>
    <w:rPr>
      <w:rFonts w:ascii="Arial" w:eastAsia="Times New Roman" w:hAnsi="Arial" w:cs="Arial"/>
      <w:sz w:val="24"/>
      <w:szCs w:val="24"/>
      <w:lang w:eastAsia="zh-CN"/>
    </w:rPr>
  </w:style>
  <w:style w:type="character" w:customStyle="1" w:styleId="apple-converted-space">
    <w:name w:val="apple-converted-space"/>
    <w:basedOn w:val="a0"/>
    <w:rsid w:val="000A54A0"/>
  </w:style>
  <w:style w:type="paragraph" w:customStyle="1" w:styleId="1f5">
    <w:name w:val="Обычный1"/>
    <w:link w:val="Normal"/>
    <w:rsid w:val="00A918CA"/>
    <w:rPr>
      <w:rFonts w:ascii="Times New Roman" w:eastAsia="Times New Roman" w:hAnsi="Times New Roman"/>
      <w:sz w:val="22"/>
    </w:rPr>
  </w:style>
  <w:style w:type="character" w:customStyle="1" w:styleId="Normal">
    <w:name w:val="Normal Знак"/>
    <w:basedOn w:val="a0"/>
    <w:link w:val="1f5"/>
    <w:rsid w:val="00A918CA"/>
    <w:rPr>
      <w:rFonts w:ascii="Times New Roman" w:eastAsia="Times New Roman" w:hAnsi="Times New Roman"/>
      <w:sz w:val="22"/>
      <w:lang w:val="ru-RU" w:eastAsia="ru-RU" w:bidi="ar-SA"/>
    </w:rPr>
  </w:style>
  <w:style w:type="paragraph" w:customStyle="1" w:styleId="1f6">
    <w:name w:val="Основной текст с отступом1"/>
    <w:basedOn w:val="a"/>
    <w:rsid w:val="00BA6CA4"/>
    <w:pPr>
      <w:spacing w:after="120"/>
      <w:ind w:left="283"/>
    </w:pPr>
  </w:style>
  <w:style w:type="paragraph" w:customStyle="1" w:styleId="affffc">
    <w:name w:val="Основной шрифт абзаца Знак"/>
    <w:basedOn w:val="a"/>
    <w:rsid w:val="00FF65BE"/>
    <w:pPr>
      <w:spacing w:after="160" w:line="240" w:lineRule="exact"/>
    </w:pPr>
    <w:rPr>
      <w:rFonts w:ascii="Verdana" w:hAnsi="Verdana"/>
      <w:lang w:val="en-US" w:eastAsia="en-US"/>
    </w:rPr>
  </w:style>
  <w:style w:type="paragraph" w:customStyle="1" w:styleId="1f7">
    <w:name w:val="Знак Знак Знак1"/>
    <w:basedOn w:val="a"/>
    <w:rsid w:val="00246CBA"/>
    <w:pPr>
      <w:tabs>
        <w:tab w:val="num" w:pos="360"/>
      </w:tabs>
      <w:spacing w:after="160" w:line="240" w:lineRule="exact"/>
    </w:pPr>
    <w:rPr>
      <w:rFonts w:ascii="Verdana" w:hAnsi="Verdana" w:cs="Verdana"/>
      <w:sz w:val="20"/>
      <w:szCs w:val="20"/>
      <w:lang w:val="en-US" w:eastAsia="en-US"/>
    </w:rPr>
  </w:style>
  <w:style w:type="paragraph" w:customStyle="1" w:styleId="111">
    <w:name w:val="Знак Знак Знак11"/>
    <w:basedOn w:val="a"/>
    <w:rsid w:val="00363256"/>
    <w:pPr>
      <w:tabs>
        <w:tab w:val="num" w:pos="360"/>
      </w:tabs>
      <w:spacing w:after="160" w:line="240" w:lineRule="exact"/>
    </w:pPr>
    <w:rPr>
      <w:rFonts w:ascii="Verdana" w:hAnsi="Verdana" w:cs="Verdana"/>
      <w:sz w:val="20"/>
      <w:szCs w:val="20"/>
      <w:lang w:val="en-US" w:eastAsia="en-US"/>
    </w:rPr>
  </w:style>
  <w:style w:type="paragraph" w:customStyle="1" w:styleId="1-">
    <w:name w:val="1-й уровень"/>
    <w:basedOn w:val="1"/>
    <w:qFormat/>
    <w:rsid w:val="004E2D51"/>
    <w:pPr>
      <w:pageBreakBefore/>
      <w:autoSpaceDE w:val="0"/>
      <w:autoSpaceDN w:val="0"/>
      <w:spacing w:before="0" w:after="0" w:line="360" w:lineRule="auto"/>
      <w:outlineLvl w:val="9"/>
    </w:pPr>
    <w:rPr>
      <w:rFonts w:ascii="Arial" w:hAnsi="Arial" w:cs="Arial"/>
      <w:caps/>
      <w:kern w:val="0"/>
    </w:rPr>
  </w:style>
  <w:style w:type="paragraph" w:customStyle="1" w:styleId="2-">
    <w:name w:val="2-й уровень"/>
    <w:basedOn w:val="2"/>
    <w:qFormat/>
    <w:rsid w:val="004E2D51"/>
    <w:pPr>
      <w:pageBreakBefore/>
      <w:suppressAutoHyphens/>
      <w:spacing w:after="120"/>
      <w:ind w:left="539" w:right="612"/>
      <w:jc w:val="center"/>
    </w:pPr>
    <w:rPr>
      <w:rFonts w:cs="Times New Roman"/>
      <w:i w:val="0"/>
    </w:rPr>
  </w:style>
  <w:style w:type="paragraph" w:styleId="affffd">
    <w:name w:val="Body Text First Indent"/>
    <w:basedOn w:val="a5"/>
    <w:link w:val="affffe"/>
    <w:uiPriority w:val="99"/>
    <w:semiHidden/>
    <w:unhideWhenUsed/>
    <w:rsid w:val="00D01007"/>
    <w:pPr>
      <w:ind w:left="0" w:firstLine="360"/>
      <w:jc w:val="left"/>
    </w:pPr>
    <w:rPr>
      <w:b w:val="0"/>
      <w:bCs w:val="0"/>
    </w:rPr>
  </w:style>
  <w:style w:type="character" w:customStyle="1" w:styleId="affffe">
    <w:name w:val="Красная строка Знак"/>
    <w:basedOn w:val="a6"/>
    <w:link w:val="affffd"/>
    <w:uiPriority w:val="99"/>
    <w:semiHidden/>
    <w:rsid w:val="00D01007"/>
    <w:rPr>
      <w:rFonts w:ascii="Times New Roman" w:eastAsia="Times New Roman" w:hAnsi="Times New Roman" w:cs="Times New Roman"/>
      <w:b/>
      <w:bCs/>
      <w:sz w:val="24"/>
      <w:szCs w:val="24"/>
      <w:lang w:eastAsia="ru-RU"/>
    </w:rPr>
  </w:style>
  <w:style w:type="paragraph" w:customStyle="1" w:styleId="tekstob">
    <w:name w:val="tekstob"/>
    <w:basedOn w:val="a"/>
    <w:rsid w:val="00023DBA"/>
    <w:pPr>
      <w:spacing w:before="100" w:beforeAutospacing="1" w:after="100" w:afterAutospacing="1"/>
    </w:pPr>
  </w:style>
  <w:style w:type="paragraph" w:styleId="afffff">
    <w:name w:val="Block Text"/>
    <w:basedOn w:val="a"/>
    <w:semiHidden/>
    <w:rsid w:val="00112781"/>
    <w:pPr>
      <w:spacing w:after="200" w:line="360" w:lineRule="auto"/>
      <w:ind w:left="526" w:right="43" w:firstLine="709"/>
    </w:pPr>
    <w:rPr>
      <w:sz w:val="28"/>
      <w:szCs w:val="28"/>
      <w:lang w:val="en-US" w:eastAsia="en-US" w:bidi="en-US"/>
    </w:rPr>
  </w:style>
  <w:style w:type="character" w:customStyle="1" w:styleId="f">
    <w:name w:val="f"/>
    <w:basedOn w:val="a0"/>
    <w:rsid w:val="00834090"/>
  </w:style>
  <w:style w:type="paragraph" w:customStyle="1" w:styleId="Preformat">
    <w:name w:val="Preformat"/>
    <w:rsid w:val="00C0471F"/>
    <w:pPr>
      <w:overflowPunct w:val="0"/>
      <w:autoSpaceDE w:val="0"/>
      <w:autoSpaceDN w:val="0"/>
      <w:adjustRightInd w:val="0"/>
      <w:textAlignment w:val="baseline"/>
    </w:pPr>
    <w:rPr>
      <w:rFonts w:ascii="Courier New" w:eastAsia="Times New Roman" w:hAnsi="Courier New"/>
    </w:rPr>
  </w:style>
  <w:style w:type="paragraph" w:customStyle="1" w:styleId="xl137">
    <w:name w:val="xl137"/>
    <w:basedOn w:val="a"/>
    <w:rsid w:val="009F3839"/>
    <w:pPr>
      <w:pBdr>
        <w:top w:val="single" w:sz="8" w:space="0" w:color="000000"/>
        <w:right w:val="single" w:sz="8" w:space="0" w:color="000000"/>
      </w:pBdr>
      <w:spacing w:before="100" w:beforeAutospacing="1" w:after="100" w:afterAutospacing="1"/>
      <w:jc w:val="center"/>
      <w:textAlignment w:val="center"/>
    </w:pPr>
    <w:rPr>
      <w:b/>
      <w:bCs/>
      <w:sz w:val="16"/>
      <w:szCs w:val="16"/>
    </w:rPr>
  </w:style>
  <w:style w:type="paragraph" w:customStyle="1" w:styleId="xl138">
    <w:name w:val="xl138"/>
    <w:basedOn w:val="a"/>
    <w:rsid w:val="009F3839"/>
    <w:pPr>
      <w:pBdr>
        <w:top w:val="single" w:sz="8" w:space="0" w:color="auto"/>
        <w:left w:val="single" w:sz="8" w:space="0" w:color="000000"/>
        <w:bottom w:val="single" w:sz="8" w:space="0" w:color="000000"/>
        <w:right w:val="single" w:sz="8" w:space="0" w:color="000000"/>
      </w:pBdr>
      <w:spacing w:before="100" w:beforeAutospacing="1" w:after="100" w:afterAutospacing="1"/>
      <w:jc w:val="center"/>
      <w:textAlignment w:val="center"/>
    </w:pPr>
    <w:rPr>
      <w:b/>
      <w:bCs/>
      <w:sz w:val="20"/>
      <w:szCs w:val="20"/>
    </w:rPr>
  </w:style>
  <w:style w:type="paragraph" w:customStyle="1" w:styleId="xl139">
    <w:name w:val="xl139"/>
    <w:basedOn w:val="a"/>
    <w:rsid w:val="009F3839"/>
    <w:pPr>
      <w:pBdr>
        <w:top w:val="single" w:sz="8" w:space="0" w:color="auto"/>
        <w:left w:val="single" w:sz="8" w:space="0" w:color="000000"/>
        <w:bottom w:val="single" w:sz="8" w:space="0" w:color="000000"/>
        <w:right w:val="single" w:sz="8" w:space="0" w:color="auto"/>
      </w:pBdr>
      <w:spacing w:before="100" w:beforeAutospacing="1" w:after="100" w:afterAutospacing="1"/>
      <w:jc w:val="center"/>
      <w:textAlignment w:val="center"/>
    </w:pPr>
    <w:rPr>
      <w:b/>
      <w:bCs/>
      <w:sz w:val="20"/>
      <w:szCs w:val="20"/>
    </w:rPr>
  </w:style>
  <w:style w:type="paragraph" w:customStyle="1" w:styleId="xl140">
    <w:name w:val="xl140"/>
    <w:basedOn w:val="a"/>
    <w:rsid w:val="009F3839"/>
    <w:pPr>
      <w:pBdr>
        <w:top w:val="single" w:sz="8" w:space="0" w:color="000000"/>
        <w:left w:val="single" w:sz="8" w:space="0" w:color="000000"/>
        <w:right w:val="single" w:sz="8" w:space="0" w:color="000000"/>
      </w:pBdr>
      <w:spacing w:before="100" w:beforeAutospacing="1" w:after="100" w:afterAutospacing="1"/>
      <w:jc w:val="center"/>
      <w:textAlignment w:val="center"/>
    </w:pPr>
    <w:rPr>
      <w:b/>
      <w:bCs/>
      <w:sz w:val="20"/>
      <w:szCs w:val="20"/>
    </w:rPr>
  </w:style>
  <w:style w:type="paragraph" w:customStyle="1" w:styleId="xl141">
    <w:name w:val="xl141"/>
    <w:basedOn w:val="a"/>
    <w:rsid w:val="009F3839"/>
    <w:pPr>
      <w:pBdr>
        <w:top w:val="single" w:sz="8" w:space="0" w:color="000000"/>
        <w:left w:val="single" w:sz="8" w:space="0" w:color="000000"/>
        <w:right w:val="single" w:sz="8" w:space="0" w:color="auto"/>
      </w:pBdr>
      <w:spacing w:before="100" w:beforeAutospacing="1" w:after="100" w:afterAutospacing="1"/>
      <w:jc w:val="center"/>
      <w:textAlignment w:val="center"/>
    </w:pPr>
    <w:rPr>
      <w:b/>
      <w:bCs/>
      <w:sz w:val="20"/>
      <w:szCs w:val="20"/>
    </w:rPr>
  </w:style>
  <w:style w:type="paragraph" w:customStyle="1" w:styleId="xl142">
    <w:name w:val="xl142"/>
    <w:basedOn w:val="a"/>
    <w:rsid w:val="009F3839"/>
    <w:pPr>
      <w:pBdr>
        <w:top w:val="single" w:sz="8" w:space="0" w:color="auto"/>
        <w:left w:val="single" w:sz="8" w:space="0" w:color="auto"/>
        <w:bottom w:val="single" w:sz="8" w:space="0" w:color="auto"/>
        <w:right w:val="single" w:sz="8" w:space="0" w:color="000000"/>
      </w:pBdr>
      <w:spacing w:before="100" w:beforeAutospacing="1" w:after="100" w:afterAutospacing="1"/>
      <w:jc w:val="center"/>
      <w:textAlignment w:val="center"/>
    </w:pPr>
    <w:rPr>
      <w:sz w:val="16"/>
      <w:szCs w:val="16"/>
    </w:rPr>
  </w:style>
  <w:style w:type="paragraph" w:customStyle="1" w:styleId="xl143">
    <w:name w:val="xl143"/>
    <w:basedOn w:val="a"/>
    <w:rsid w:val="009F3839"/>
    <w:pPr>
      <w:pBdr>
        <w:top w:val="single" w:sz="8" w:space="0" w:color="auto"/>
        <w:left w:val="single" w:sz="8" w:space="0" w:color="000000"/>
        <w:bottom w:val="single" w:sz="8" w:space="0" w:color="auto"/>
        <w:right w:val="single" w:sz="8" w:space="0" w:color="000000"/>
      </w:pBdr>
      <w:spacing w:before="100" w:beforeAutospacing="1" w:after="100" w:afterAutospacing="1"/>
      <w:jc w:val="center"/>
      <w:textAlignment w:val="center"/>
    </w:pPr>
    <w:rPr>
      <w:sz w:val="16"/>
      <w:szCs w:val="16"/>
    </w:rPr>
  </w:style>
  <w:style w:type="paragraph" w:customStyle="1" w:styleId="xl144">
    <w:name w:val="xl144"/>
    <w:basedOn w:val="a"/>
    <w:rsid w:val="009F3839"/>
    <w:pPr>
      <w:pBdr>
        <w:top w:val="single" w:sz="8" w:space="0" w:color="000000"/>
        <w:bottom w:val="single" w:sz="8" w:space="0" w:color="000000"/>
        <w:right w:val="single" w:sz="4" w:space="0" w:color="000000"/>
      </w:pBdr>
      <w:spacing w:before="100" w:beforeAutospacing="1" w:after="100" w:afterAutospacing="1"/>
      <w:jc w:val="center"/>
      <w:textAlignment w:val="center"/>
    </w:pPr>
    <w:rPr>
      <w:b/>
      <w:bCs/>
      <w:sz w:val="20"/>
      <w:szCs w:val="20"/>
    </w:rPr>
  </w:style>
  <w:style w:type="paragraph" w:customStyle="1" w:styleId="xl145">
    <w:name w:val="xl145"/>
    <w:basedOn w:val="a"/>
    <w:rsid w:val="009F3839"/>
    <w:pPr>
      <w:pBdr>
        <w:top w:val="single" w:sz="8" w:space="0" w:color="000000"/>
        <w:left w:val="single" w:sz="4" w:space="0" w:color="000000"/>
        <w:bottom w:val="single" w:sz="8" w:space="0" w:color="000000"/>
      </w:pBdr>
      <w:spacing w:before="100" w:beforeAutospacing="1" w:after="100" w:afterAutospacing="1"/>
      <w:jc w:val="center"/>
      <w:textAlignment w:val="center"/>
    </w:pPr>
    <w:rPr>
      <w:b/>
      <w:bCs/>
      <w:sz w:val="16"/>
      <w:szCs w:val="16"/>
    </w:rPr>
  </w:style>
  <w:style w:type="paragraph" w:customStyle="1" w:styleId="xl146">
    <w:name w:val="xl146"/>
    <w:basedOn w:val="a"/>
    <w:rsid w:val="009F3839"/>
    <w:pPr>
      <w:pBdr>
        <w:top w:val="single" w:sz="4" w:space="0" w:color="000000"/>
        <w:left w:val="single" w:sz="4" w:space="0" w:color="000000"/>
        <w:right w:val="single" w:sz="4" w:space="0" w:color="000000"/>
      </w:pBdr>
      <w:spacing w:before="100" w:beforeAutospacing="1" w:after="100" w:afterAutospacing="1"/>
    </w:pPr>
    <w:rPr>
      <w:b/>
      <w:bCs/>
    </w:rPr>
  </w:style>
  <w:style w:type="paragraph" w:customStyle="1" w:styleId="xl147">
    <w:name w:val="xl147"/>
    <w:basedOn w:val="a"/>
    <w:rsid w:val="009F3839"/>
    <w:pPr>
      <w:pBdr>
        <w:top w:val="single" w:sz="8" w:space="0" w:color="auto"/>
        <w:left w:val="single" w:sz="8" w:space="0" w:color="auto"/>
        <w:right w:val="single" w:sz="8" w:space="0" w:color="000000"/>
      </w:pBdr>
      <w:spacing w:before="100" w:beforeAutospacing="1" w:after="100" w:afterAutospacing="1"/>
      <w:jc w:val="center"/>
      <w:textAlignment w:val="center"/>
    </w:pPr>
    <w:rPr>
      <w:b/>
      <w:bCs/>
    </w:rPr>
  </w:style>
  <w:style w:type="paragraph" w:customStyle="1" w:styleId="xl148">
    <w:name w:val="xl148"/>
    <w:basedOn w:val="a"/>
    <w:rsid w:val="009F3839"/>
    <w:pPr>
      <w:pBdr>
        <w:top w:val="single" w:sz="8" w:space="0" w:color="auto"/>
        <w:left w:val="single" w:sz="8" w:space="0" w:color="000000"/>
        <w:right w:val="single" w:sz="8" w:space="0" w:color="000000"/>
      </w:pBdr>
      <w:spacing w:before="100" w:beforeAutospacing="1" w:after="100" w:afterAutospacing="1"/>
      <w:jc w:val="center"/>
      <w:textAlignment w:val="center"/>
    </w:pPr>
    <w:rPr>
      <w:b/>
      <w:bCs/>
    </w:rPr>
  </w:style>
  <w:style w:type="paragraph" w:customStyle="1" w:styleId="xl149">
    <w:name w:val="xl149"/>
    <w:basedOn w:val="a"/>
    <w:rsid w:val="009F3839"/>
    <w:pPr>
      <w:pBdr>
        <w:top w:val="single" w:sz="8" w:space="0" w:color="000000"/>
        <w:right w:val="single" w:sz="8" w:space="0" w:color="000000"/>
      </w:pBdr>
      <w:spacing w:before="100" w:beforeAutospacing="1" w:after="100" w:afterAutospacing="1"/>
      <w:jc w:val="center"/>
      <w:textAlignment w:val="center"/>
    </w:pPr>
    <w:rPr>
      <w:b/>
      <w:bCs/>
      <w:sz w:val="20"/>
      <w:szCs w:val="20"/>
    </w:rPr>
  </w:style>
  <w:style w:type="paragraph" w:customStyle="1" w:styleId="xl150">
    <w:name w:val="xl150"/>
    <w:basedOn w:val="a"/>
    <w:rsid w:val="009F3839"/>
    <w:pPr>
      <w:pBdr>
        <w:top w:val="single" w:sz="8" w:space="0" w:color="auto"/>
        <w:left w:val="single" w:sz="8" w:space="0" w:color="000000"/>
        <w:right w:val="single" w:sz="8" w:space="0" w:color="auto"/>
      </w:pBdr>
      <w:spacing w:before="100" w:beforeAutospacing="1" w:after="100" w:afterAutospacing="1"/>
      <w:jc w:val="center"/>
      <w:textAlignment w:val="center"/>
    </w:pPr>
    <w:rPr>
      <w:b/>
      <w:bCs/>
      <w:sz w:val="20"/>
      <w:szCs w:val="20"/>
    </w:rPr>
  </w:style>
  <w:style w:type="paragraph" w:customStyle="1" w:styleId="xl151">
    <w:name w:val="xl151"/>
    <w:basedOn w:val="a"/>
    <w:rsid w:val="009F3839"/>
    <w:pPr>
      <w:pBdr>
        <w:top w:val="single" w:sz="8" w:space="0" w:color="auto"/>
        <w:left w:val="single" w:sz="8" w:space="0" w:color="auto"/>
        <w:bottom w:val="single" w:sz="8" w:space="0" w:color="000000"/>
        <w:right w:val="single" w:sz="8" w:space="0" w:color="000000"/>
      </w:pBdr>
      <w:spacing w:before="100" w:beforeAutospacing="1" w:after="100" w:afterAutospacing="1"/>
      <w:jc w:val="center"/>
      <w:textAlignment w:val="center"/>
    </w:pPr>
    <w:rPr>
      <w:b/>
      <w:bCs/>
    </w:rPr>
  </w:style>
  <w:style w:type="paragraph" w:customStyle="1" w:styleId="xl152">
    <w:name w:val="xl152"/>
    <w:basedOn w:val="a"/>
    <w:rsid w:val="009F3839"/>
    <w:pPr>
      <w:pBdr>
        <w:top w:val="single" w:sz="8" w:space="0" w:color="auto"/>
        <w:left w:val="single" w:sz="8" w:space="0" w:color="000000"/>
        <w:bottom w:val="single" w:sz="8" w:space="0" w:color="000000"/>
        <w:right w:val="single" w:sz="8" w:space="0" w:color="000000"/>
      </w:pBdr>
      <w:spacing w:before="100" w:beforeAutospacing="1" w:after="100" w:afterAutospacing="1"/>
      <w:jc w:val="center"/>
      <w:textAlignment w:val="center"/>
    </w:pPr>
    <w:rPr>
      <w:b/>
      <w:bCs/>
    </w:rPr>
  </w:style>
  <w:style w:type="paragraph" w:customStyle="1" w:styleId="xl153">
    <w:name w:val="xl153"/>
    <w:basedOn w:val="a"/>
    <w:rsid w:val="009F3839"/>
    <w:pPr>
      <w:pBdr>
        <w:top w:val="single" w:sz="8" w:space="0" w:color="000000"/>
        <w:left w:val="single" w:sz="8" w:space="0" w:color="auto"/>
        <w:right w:val="single" w:sz="8" w:space="0" w:color="000000"/>
      </w:pBdr>
      <w:spacing w:before="100" w:beforeAutospacing="1" w:after="100" w:afterAutospacing="1"/>
      <w:jc w:val="center"/>
      <w:textAlignment w:val="center"/>
    </w:pPr>
    <w:rPr>
      <w:b/>
      <w:bCs/>
    </w:rPr>
  </w:style>
  <w:style w:type="paragraph" w:customStyle="1" w:styleId="xl154">
    <w:name w:val="xl154"/>
    <w:basedOn w:val="a"/>
    <w:rsid w:val="009F3839"/>
    <w:pPr>
      <w:pBdr>
        <w:top w:val="single" w:sz="8" w:space="0" w:color="000000"/>
        <w:left w:val="single" w:sz="8" w:space="0" w:color="000000"/>
      </w:pBdr>
      <w:spacing w:before="100" w:beforeAutospacing="1" w:after="100" w:afterAutospacing="1"/>
      <w:jc w:val="center"/>
      <w:textAlignment w:val="center"/>
    </w:pPr>
    <w:rPr>
      <w:b/>
      <w:bCs/>
    </w:rPr>
  </w:style>
  <w:style w:type="paragraph" w:customStyle="1" w:styleId="xl155">
    <w:name w:val="xl155"/>
    <w:basedOn w:val="a"/>
    <w:rsid w:val="009F3839"/>
    <w:pPr>
      <w:pBdr>
        <w:top w:val="single" w:sz="8"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b/>
      <w:bCs/>
      <w:sz w:val="16"/>
      <w:szCs w:val="16"/>
    </w:rPr>
  </w:style>
  <w:style w:type="paragraph" w:customStyle="1" w:styleId="xl156">
    <w:name w:val="xl156"/>
    <w:basedOn w:val="a"/>
    <w:rsid w:val="009F3839"/>
    <w:pPr>
      <w:pBdr>
        <w:top w:val="single" w:sz="8" w:space="0" w:color="000000"/>
        <w:left w:val="single" w:sz="4" w:space="0" w:color="000000"/>
        <w:bottom w:val="single" w:sz="8" w:space="0" w:color="000000"/>
        <w:right w:val="single" w:sz="8" w:space="0" w:color="auto"/>
      </w:pBdr>
      <w:spacing w:before="100" w:beforeAutospacing="1" w:after="100" w:afterAutospacing="1"/>
      <w:jc w:val="center"/>
      <w:textAlignment w:val="center"/>
    </w:pPr>
    <w:rPr>
      <w:b/>
      <w:bCs/>
      <w:sz w:val="16"/>
      <w:szCs w:val="16"/>
    </w:rPr>
  </w:style>
  <w:style w:type="paragraph" w:customStyle="1" w:styleId="xl157">
    <w:name w:val="xl157"/>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158">
    <w:name w:val="xl158"/>
    <w:basedOn w:val="a"/>
    <w:rsid w:val="009F3839"/>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59">
    <w:name w:val="xl159"/>
    <w:basedOn w:val="a"/>
    <w:rsid w:val="009F383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0">
    <w:name w:val="xl160"/>
    <w:basedOn w:val="a"/>
    <w:rsid w:val="009F383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61">
    <w:name w:val="xl161"/>
    <w:basedOn w:val="a"/>
    <w:rsid w:val="009F3839"/>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b/>
      <w:bCs/>
      <w:sz w:val="16"/>
      <w:szCs w:val="16"/>
    </w:rPr>
  </w:style>
  <w:style w:type="paragraph" w:customStyle="1" w:styleId="xl162">
    <w:name w:val="xl162"/>
    <w:basedOn w:val="a"/>
    <w:rsid w:val="009F3839"/>
    <w:pPr>
      <w:spacing w:before="100" w:beforeAutospacing="1" w:after="100" w:afterAutospacing="1"/>
      <w:jc w:val="center"/>
      <w:textAlignment w:val="center"/>
    </w:pPr>
    <w:rPr>
      <w:b/>
      <w:bCs/>
    </w:rPr>
  </w:style>
  <w:style w:type="paragraph" w:customStyle="1" w:styleId="xl163">
    <w:name w:val="xl163"/>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4">
    <w:name w:val="xl164"/>
    <w:basedOn w:val="a"/>
    <w:rsid w:val="009F383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
    <w:name w:val="xl165"/>
    <w:basedOn w:val="a"/>
    <w:rsid w:val="009F383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166">
    <w:name w:val="xl166"/>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67">
    <w:name w:val="xl167"/>
    <w:basedOn w:val="a"/>
    <w:rsid w:val="009F383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18"/>
      <w:szCs w:val="18"/>
    </w:rPr>
  </w:style>
  <w:style w:type="paragraph" w:customStyle="1" w:styleId="xl168">
    <w:name w:val="xl168"/>
    <w:basedOn w:val="a"/>
    <w:rsid w:val="009F383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69">
    <w:name w:val="xl169"/>
    <w:basedOn w:val="a"/>
    <w:rsid w:val="009F3839"/>
    <w:pPr>
      <w:pBdr>
        <w:left w:val="single" w:sz="8" w:space="0" w:color="000000"/>
        <w:bottom w:val="single" w:sz="8" w:space="0" w:color="000000"/>
        <w:right w:val="single" w:sz="4" w:space="0" w:color="000000"/>
      </w:pBdr>
      <w:spacing w:before="100" w:beforeAutospacing="1" w:after="100" w:afterAutospacing="1"/>
      <w:jc w:val="center"/>
      <w:textAlignment w:val="center"/>
    </w:pPr>
  </w:style>
  <w:style w:type="paragraph" w:customStyle="1" w:styleId="xl170">
    <w:name w:val="xl170"/>
    <w:basedOn w:val="a"/>
    <w:rsid w:val="009F3839"/>
    <w:pPr>
      <w:pBdr>
        <w:left w:val="single" w:sz="8" w:space="0" w:color="000000"/>
        <w:bottom w:val="single" w:sz="8" w:space="0" w:color="auto"/>
        <w:right w:val="single" w:sz="4" w:space="0" w:color="000000"/>
      </w:pBdr>
      <w:spacing w:before="100" w:beforeAutospacing="1" w:after="100" w:afterAutospacing="1"/>
      <w:jc w:val="center"/>
      <w:textAlignment w:val="center"/>
    </w:pPr>
  </w:style>
  <w:style w:type="paragraph" w:customStyle="1" w:styleId="xl171">
    <w:name w:val="xl171"/>
    <w:basedOn w:val="a"/>
    <w:rsid w:val="009F3839"/>
    <w:pPr>
      <w:pBdr>
        <w:left w:val="single" w:sz="4" w:space="0" w:color="000000"/>
        <w:bottom w:val="single" w:sz="8" w:space="0" w:color="000000"/>
        <w:right w:val="single" w:sz="4" w:space="0" w:color="000000"/>
      </w:pBdr>
      <w:spacing w:before="100" w:beforeAutospacing="1" w:after="100" w:afterAutospacing="1"/>
      <w:jc w:val="center"/>
      <w:textAlignment w:val="center"/>
    </w:pPr>
    <w:rPr>
      <w:sz w:val="16"/>
      <w:szCs w:val="16"/>
    </w:rPr>
  </w:style>
  <w:style w:type="paragraph" w:customStyle="1" w:styleId="xl172">
    <w:name w:val="xl172"/>
    <w:basedOn w:val="a"/>
    <w:rsid w:val="009F3839"/>
    <w:pPr>
      <w:pBdr>
        <w:left w:val="single" w:sz="4" w:space="0" w:color="000000"/>
        <w:bottom w:val="single" w:sz="8" w:space="0" w:color="auto"/>
        <w:right w:val="single" w:sz="4" w:space="0" w:color="000000"/>
      </w:pBdr>
      <w:spacing w:before="100" w:beforeAutospacing="1" w:after="100" w:afterAutospacing="1"/>
      <w:jc w:val="center"/>
      <w:textAlignment w:val="center"/>
    </w:pPr>
    <w:rPr>
      <w:sz w:val="16"/>
      <w:szCs w:val="16"/>
    </w:rPr>
  </w:style>
  <w:style w:type="paragraph" w:customStyle="1" w:styleId="xl173">
    <w:name w:val="xl173"/>
    <w:basedOn w:val="a"/>
    <w:rsid w:val="009F3839"/>
    <w:pPr>
      <w:pBdr>
        <w:left w:val="single" w:sz="4" w:space="0" w:color="000000"/>
        <w:bottom w:val="single" w:sz="8" w:space="0" w:color="000000"/>
        <w:right w:val="single" w:sz="8" w:space="0" w:color="auto"/>
      </w:pBdr>
      <w:spacing w:before="100" w:beforeAutospacing="1" w:after="100" w:afterAutospacing="1"/>
      <w:jc w:val="center"/>
      <w:textAlignment w:val="center"/>
    </w:pPr>
    <w:rPr>
      <w:sz w:val="16"/>
      <w:szCs w:val="16"/>
    </w:rPr>
  </w:style>
  <w:style w:type="paragraph" w:customStyle="1" w:styleId="xl174">
    <w:name w:val="xl174"/>
    <w:basedOn w:val="a"/>
    <w:rsid w:val="009F3839"/>
    <w:pPr>
      <w:pBdr>
        <w:left w:val="single" w:sz="4" w:space="0" w:color="000000"/>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75">
    <w:name w:val="xl175"/>
    <w:basedOn w:val="a"/>
    <w:rsid w:val="009F383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76">
    <w:name w:val="xl176"/>
    <w:basedOn w:val="a"/>
    <w:rsid w:val="009F383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77">
    <w:name w:val="xl177"/>
    <w:basedOn w:val="a"/>
    <w:rsid w:val="009F383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78">
    <w:name w:val="xl178"/>
    <w:basedOn w:val="a"/>
    <w:rsid w:val="009F383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79">
    <w:name w:val="xl179"/>
    <w:basedOn w:val="a"/>
    <w:rsid w:val="009F38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0">
    <w:name w:val="xl180"/>
    <w:basedOn w:val="a"/>
    <w:rsid w:val="009F383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81">
    <w:name w:val="xl181"/>
    <w:basedOn w:val="a"/>
    <w:rsid w:val="009F3839"/>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182">
    <w:name w:val="xl182"/>
    <w:basedOn w:val="a"/>
    <w:rsid w:val="009F38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83">
    <w:name w:val="xl183"/>
    <w:basedOn w:val="a"/>
    <w:rsid w:val="009F3839"/>
    <w:pPr>
      <w:pBdr>
        <w:bottom w:val="single" w:sz="8" w:space="0" w:color="000000"/>
        <w:right w:val="single" w:sz="4" w:space="0" w:color="000000"/>
      </w:pBdr>
      <w:spacing w:before="100" w:beforeAutospacing="1" w:after="100" w:afterAutospacing="1"/>
      <w:jc w:val="center"/>
      <w:textAlignment w:val="center"/>
    </w:pPr>
  </w:style>
  <w:style w:type="paragraph" w:customStyle="1" w:styleId="xl184">
    <w:name w:val="xl184"/>
    <w:basedOn w:val="a"/>
    <w:rsid w:val="009F3839"/>
    <w:pPr>
      <w:pBdr>
        <w:bottom w:val="single" w:sz="8" w:space="0" w:color="auto"/>
        <w:right w:val="single" w:sz="4" w:space="0" w:color="000000"/>
      </w:pBdr>
      <w:spacing w:before="100" w:beforeAutospacing="1" w:after="100" w:afterAutospacing="1"/>
      <w:jc w:val="center"/>
      <w:textAlignment w:val="center"/>
    </w:pPr>
  </w:style>
  <w:style w:type="paragraph" w:customStyle="1" w:styleId="xl185">
    <w:name w:val="xl185"/>
    <w:basedOn w:val="a"/>
    <w:rsid w:val="009F3839"/>
    <w:pPr>
      <w:pBdr>
        <w:left w:val="single" w:sz="4" w:space="0" w:color="000000"/>
        <w:bottom w:val="single" w:sz="8" w:space="0" w:color="000000"/>
      </w:pBdr>
      <w:spacing w:before="100" w:beforeAutospacing="1" w:after="100" w:afterAutospacing="1"/>
      <w:jc w:val="center"/>
      <w:textAlignment w:val="center"/>
    </w:pPr>
    <w:rPr>
      <w:b/>
      <w:bCs/>
      <w:sz w:val="16"/>
      <w:szCs w:val="16"/>
    </w:rPr>
  </w:style>
  <w:style w:type="paragraph" w:customStyle="1" w:styleId="xl186">
    <w:name w:val="xl186"/>
    <w:basedOn w:val="a"/>
    <w:rsid w:val="009F3839"/>
    <w:pPr>
      <w:pBdr>
        <w:left w:val="single" w:sz="4" w:space="0" w:color="000000"/>
        <w:bottom w:val="single" w:sz="8" w:space="0" w:color="auto"/>
      </w:pBdr>
      <w:spacing w:before="100" w:beforeAutospacing="1" w:after="100" w:afterAutospacing="1"/>
      <w:jc w:val="center"/>
      <w:textAlignment w:val="center"/>
    </w:pPr>
    <w:rPr>
      <w:b/>
      <w:bCs/>
      <w:sz w:val="16"/>
      <w:szCs w:val="16"/>
    </w:rPr>
  </w:style>
  <w:style w:type="paragraph" w:customStyle="1" w:styleId="xl187">
    <w:name w:val="xl187"/>
    <w:basedOn w:val="a"/>
    <w:rsid w:val="009F383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8">
    <w:name w:val="xl188"/>
    <w:basedOn w:val="a"/>
    <w:rsid w:val="009F3839"/>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189">
    <w:name w:val="xl189"/>
    <w:basedOn w:val="a"/>
    <w:rsid w:val="009F38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0">
    <w:name w:val="xl190"/>
    <w:basedOn w:val="a"/>
    <w:rsid w:val="009F383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1">
    <w:name w:val="xl191"/>
    <w:basedOn w:val="a"/>
    <w:rsid w:val="009F38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2">
    <w:name w:val="xl192"/>
    <w:basedOn w:val="a"/>
    <w:rsid w:val="009F383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style>
  <w:style w:type="paragraph" w:customStyle="1" w:styleId="xl193">
    <w:name w:val="xl193"/>
    <w:basedOn w:val="a"/>
    <w:rsid w:val="009F38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94">
    <w:name w:val="xl194"/>
    <w:basedOn w:val="a"/>
    <w:rsid w:val="009F383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style>
  <w:style w:type="paragraph" w:customStyle="1" w:styleId="xl195">
    <w:name w:val="xl195"/>
    <w:basedOn w:val="a"/>
    <w:rsid w:val="009F383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style>
  <w:style w:type="paragraph" w:customStyle="1" w:styleId="xl196">
    <w:name w:val="xl196"/>
    <w:basedOn w:val="a"/>
    <w:rsid w:val="009F3839"/>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style>
  <w:style w:type="paragraph" w:customStyle="1" w:styleId="xl197">
    <w:name w:val="xl197"/>
    <w:basedOn w:val="a"/>
    <w:rsid w:val="009F3839"/>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style>
  <w:style w:type="paragraph" w:customStyle="1" w:styleId="xl198">
    <w:name w:val="xl198"/>
    <w:basedOn w:val="a"/>
    <w:rsid w:val="009F3839"/>
    <w:pPr>
      <w:pBdr>
        <w:top w:val="single" w:sz="4" w:space="0" w:color="000000"/>
        <w:left w:val="single" w:sz="4" w:space="0" w:color="000000"/>
        <w:bottom w:val="single" w:sz="8" w:space="0" w:color="auto"/>
        <w:right w:val="single" w:sz="8" w:space="0" w:color="000000"/>
      </w:pBdr>
      <w:spacing w:before="100" w:beforeAutospacing="1" w:after="100" w:afterAutospacing="1"/>
      <w:jc w:val="center"/>
      <w:textAlignment w:val="center"/>
    </w:pPr>
  </w:style>
  <w:style w:type="paragraph" w:customStyle="1" w:styleId="xl199">
    <w:name w:val="xl199"/>
    <w:basedOn w:val="a"/>
    <w:rsid w:val="009F3839"/>
    <w:pPr>
      <w:pBdr>
        <w:top w:val="single" w:sz="4" w:space="0" w:color="000000"/>
        <w:left w:val="single" w:sz="4" w:space="0" w:color="000000"/>
        <w:bottom w:val="single" w:sz="8" w:space="0" w:color="auto"/>
        <w:right w:val="single" w:sz="8" w:space="0" w:color="auto"/>
      </w:pBdr>
      <w:spacing w:before="100" w:beforeAutospacing="1" w:after="100" w:afterAutospacing="1"/>
      <w:jc w:val="center"/>
      <w:textAlignment w:val="center"/>
    </w:pPr>
  </w:style>
  <w:style w:type="paragraph" w:customStyle="1" w:styleId="xl200">
    <w:name w:val="xl200"/>
    <w:basedOn w:val="a"/>
    <w:rsid w:val="009F3839"/>
    <w:pPr>
      <w:pBdr>
        <w:left w:val="single" w:sz="4" w:space="0" w:color="000000"/>
        <w:bottom w:val="single" w:sz="4" w:space="0" w:color="000000"/>
        <w:right w:val="single" w:sz="8" w:space="0" w:color="000000"/>
      </w:pBdr>
      <w:spacing w:before="100" w:beforeAutospacing="1" w:after="100" w:afterAutospacing="1"/>
      <w:jc w:val="center"/>
      <w:textAlignment w:val="center"/>
    </w:pPr>
  </w:style>
  <w:style w:type="paragraph" w:customStyle="1" w:styleId="xl201">
    <w:name w:val="xl201"/>
    <w:basedOn w:val="a"/>
    <w:rsid w:val="009F3839"/>
    <w:pPr>
      <w:pBdr>
        <w:left w:val="single" w:sz="4" w:space="0" w:color="000000"/>
        <w:bottom w:val="single" w:sz="4" w:space="0" w:color="000000"/>
        <w:right w:val="single" w:sz="8" w:space="0" w:color="auto"/>
      </w:pBdr>
      <w:spacing w:before="100" w:beforeAutospacing="1" w:after="100" w:afterAutospacing="1"/>
      <w:jc w:val="center"/>
      <w:textAlignment w:val="center"/>
    </w:pPr>
  </w:style>
  <w:style w:type="paragraph" w:customStyle="1" w:styleId="xl202">
    <w:name w:val="xl202"/>
    <w:basedOn w:val="a"/>
    <w:rsid w:val="009F383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203">
    <w:name w:val="xl203"/>
    <w:basedOn w:val="a"/>
    <w:rsid w:val="009F3839"/>
    <w:pPr>
      <w:spacing w:before="100" w:beforeAutospacing="1" w:after="100" w:afterAutospacing="1"/>
      <w:jc w:val="center"/>
      <w:textAlignment w:val="center"/>
    </w:pPr>
    <w:rPr>
      <w:sz w:val="20"/>
      <w:szCs w:val="20"/>
    </w:rPr>
  </w:style>
  <w:style w:type="paragraph" w:customStyle="1" w:styleId="xl204">
    <w:name w:val="xl204"/>
    <w:basedOn w:val="a"/>
    <w:rsid w:val="009F3839"/>
    <w:pPr>
      <w:pBdr>
        <w:top w:val="single" w:sz="8" w:space="0" w:color="auto"/>
        <w:left w:val="single" w:sz="8" w:space="0" w:color="auto"/>
        <w:bottom w:val="single" w:sz="8" w:space="0" w:color="auto"/>
        <w:right w:val="single" w:sz="8" w:space="0" w:color="000000"/>
      </w:pBdr>
      <w:spacing w:before="100" w:beforeAutospacing="1" w:after="100" w:afterAutospacing="1"/>
      <w:jc w:val="center"/>
      <w:textAlignment w:val="center"/>
    </w:pPr>
    <w:rPr>
      <w:b/>
      <w:bCs/>
      <w:sz w:val="20"/>
      <w:szCs w:val="20"/>
    </w:rPr>
  </w:style>
  <w:style w:type="paragraph" w:customStyle="1" w:styleId="xl205">
    <w:name w:val="xl205"/>
    <w:basedOn w:val="a"/>
    <w:rsid w:val="009F3839"/>
    <w:pPr>
      <w:pBdr>
        <w:top w:val="single" w:sz="8" w:space="0" w:color="auto"/>
        <w:left w:val="single" w:sz="8" w:space="0" w:color="000000"/>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206">
    <w:name w:val="xl206"/>
    <w:basedOn w:val="a"/>
    <w:rsid w:val="009F3839"/>
    <w:pPr>
      <w:pBdr>
        <w:top w:val="single" w:sz="8" w:space="0" w:color="auto"/>
        <w:bottom w:val="single" w:sz="8" w:space="0" w:color="auto"/>
        <w:right w:val="single" w:sz="8" w:space="0" w:color="000000"/>
      </w:pBdr>
      <w:spacing w:before="100" w:beforeAutospacing="1" w:after="100" w:afterAutospacing="1"/>
      <w:jc w:val="center"/>
      <w:textAlignment w:val="center"/>
    </w:pPr>
    <w:rPr>
      <w:b/>
      <w:bCs/>
      <w:sz w:val="20"/>
      <w:szCs w:val="20"/>
    </w:rPr>
  </w:style>
  <w:style w:type="paragraph" w:customStyle="1" w:styleId="xl207">
    <w:name w:val="xl207"/>
    <w:basedOn w:val="a"/>
    <w:rsid w:val="009F3839"/>
    <w:pPr>
      <w:pBdr>
        <w:top w:val="single" w:sz="8" w:space="0" w:color="auto"/>
        <w:left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208">
    <w:name w:val="xl208"/>
    <w:basedOn w:val="a"/>
    <w:rsid w:val="009F3839"/>
    <w:pPr>
      <w:pBdr>
        <w:top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209">
    <w:name w:val="xl209"/>
    <w:basedOn w:val="a"/>
    <w:rsid w:val="009F3839"/>
    <w:pPr>
      <w:pBdr>
        <w:top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210">
    <w:name w:val="xl210"/>
    <w:basedOn w:val="a"/>
    <w:rsid w:val="009F3839"/>
    <w:pPr>
      <w:pBdr>
        <w:top w:val="single" w:sz="8" w:space="0" w:color="auto"/>
        <w:left w:val="single" w:sz="8" w:space="0" w:color="000000"/>
        <w:bottom w:val="single" w:sz="8" w:space="0" w:color="000000"/>
      </w:pBdr>
      <w:spacing w:before="100" w:beforeAutospacing="1" w:after="100" w:afterAutospacing="1"/>
      <w:jc w:val="center"/>
      <w:textAlignment w:val="center"/>
    </w:pPr>
    <w:rPr>
      <w:b/>
      <w:bCs/>
      <w:sz w:val="20"/>
      <w:szCs w:val="20"/>
    </w:rPr>
  </w:style>
  <w:style w:type="paragraph" w:customStyle="1" w:styleId="xl211">
    <w:name w:val="xl211"/>
    <w:basedOn w:val="a"/>
    <w:rsid w:val="009F3839"/>
    <w:pPr>
      <w:pBdr>
        <w:top w:val="single" w:sz="8" w:space="0" w:color="auto"/>
        <w:bottom w:val="single" w:sz="8" w:space="0" w:color="000000"/>
        <w:right w:val="single" w:sz="8" w:space="0" w:color="000000"/>
      </w:pBdr>
      <w:spacing w:before="100" w:beforeAutospacing="1" w:after="100" w:afterAutospacing="1"/>
      <w:jc w:val="center"/>
      <w:textAlignment w:val="center"/>
    </w:pPr>
    <w:rPr>
      <w:b/>
      <w:bCs/>
      <w:sz w:val="20"/>
      <w:szCs w:val="20"/>
    </w:rPr>
  </w:style>
  <w:style w:type="paragraph" w:customStyle="1" w:styleId="xl212">
    <w:name w:val="xl212"/>
    <w:basedOn w:val="a"/>
    <w:rsid w:val="009F3839"/>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213">
    <w:name w:val="xl213"/>
    <w:basedOn w:val="a"/>
    <w:rsid w:val="009F3839"/>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214">
    <w:name w:val="xl214"/>
    <w:basedOn w:val="a"/>
    <w:rsid w:val="009F3839"/>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215">
    <w:name w:val="xl215"/>
    <w:basedOn w:val="a"/>
    <w:rsid w:val="009F3839"/>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216">
    <w:name w:val="xl216"/>
    <w:basedOn w:val="a"/>
    <w:rsid w:val="009F3839"/>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217">
    <w:name w:val="xl217"/>
    <w:basedOn w:val="a"/>
    <w:rsid w:val="009F3839"/>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218">
    <w:name w:val="xl218"/>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219">
    <w:name w:val="xl219"/>
    <w:basedOn w:val="a"/>
    <w:rsid w:val="009F3839"/>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20">
    <w:name w:val="xl220"/>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221">
    <w:name w:val="xl221"/>
    <w:basedOn w:val="a"/>
    <w:rsid w:val="009F3839"/>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22">
    <w:name w:val="xl222"/>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style>
  <w:style w:type="paragraph" w:customStyle="1" w:styleId="xl223">
    <w:name w:val="xl223"/>
    <w:basedOn w:val="a"/>
    <w:rsid w:val="009F383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24">
    <w:name w:val="xl224"/>
    <w:basedOn w:val="a"/>
    <w:rsid w:val="009F3839"/>
    <w:pPr>
      <w:pBdr>
        <w:top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25">
    <w:name w:val="xl225"/>
    <w:basedOn w:val="a"/>
    <w:rsid w:val="009F3839"/>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26">
    <w:name w:val="xl226"/>
    <w:basedOn w:val="a"/>
    <w:rsid w:val="009F3839"/>
    <w:pPr>
      <w:pBdr>
        <w:top w:val="single" w:sz="8" w:space="0" w:color="auto"/>
        <w:left w:val="single" w:sz="8" w:space="0" w:color="auto"/>
        <w:right w:val="single" w:sz="8" w:space="0" w:color="000000"/>
      </w:pBdr>
      <w:spacing w:before="100" w:beforeAutospacing="1" w:after="100" w:afterAutospacing="1"/>
      <w:jc w:val="center"/>
      <w:textAlignment w:val="center"/>
    </w:pPr>
    <w:rPr>
      <w:b/>
      <w:bCs/>
    </w:rPr>
  </w:style>
  <w:style w:type="paragraph" w:customStyle="1" w:styleId="xl227">
    <w:name w:val="xl227"/>
    <w:basedOn w:val="a"/>
    <w:rsid w:val="009F3839"/>
    <w:pPr>
      <w:pBdr>
        <w:top w:val="single" w:sz="8" w:space="0" w:color="auto"/>
        <w:left w:val="single" w:sz="8" w:space="0" w:color="000000"/>
        <w:right w:val="single" w:sz="8" w:space="0" w:color="000000"/>
      </w:pBdr>
      <w:spacing w:before="100" w:beforeAutospacing="1" w:after="100" w:afterAutospacing="1"/>
      <w:jc w:val="center"/>
      <w:textAlignment w:val="center"/>
    </w:pPr>
    <w:rPr>
      <w:b/>
      <w:bCs/>
    </w:rPr>
  </w:style>
  <w:style w:type="paragraph" w:customStyle="1" w:styleId="xl228">
    <w:name w:val="xl228"/>
    <w:basedOn w:val="a"/>
    <w:rsid w:val="009F3839"/>
    <w:pPr>
      <w:pBdr>
        <w:top w:val="single" w:sz="8" w:space="0" w:color="auto"/>
        <w:left w:val="single" w:sz="8" w:space="0" w:color="000000"/>
        <w:right w:val="single" w:sz="8" w:space="0" w:color="auto"/>
      </w:pBdr>
      <w:spacing w:before="100" w:beforeAutospacing="1" w:after="100" w:afterAutospacing="1"/>
      <w:jc w:val="center"/>
      <w:textAlignment w:val="center"/>
    </w:pPr>
    <w:rPr>
      <w:b/>
      <w:bCs/>
    </w:rPr>
  </w:style>
  <w:style w:type="paragraph" w:customStyle="1" w:styleId="xl229">
    <w:name w:val="xl229"/>
    <w:basedOn w:val="a"/>
    <w:rsid w:val="009F3839"/>
    <w:pPr>
      <w:pBdr>
        <w:top w:val="single" w:sz="8" w:space="0" w:color="auto"/>
        <w:right w:val="single" w:sz="8" w:space="0" w:color="000000"/>
      </w:pBdr>
      <w:spacing w:before="100" w:beforeAutospacing="1" w:after="100" w:afterAutospacing="1"/>
      <w:jc w:val="center"/>
      <w:textAlignment w:val="center"/>
    </w:pPr>
    <w:rPr>
      <w:b/>
      <w:bCs/>
      <w:sz w:val="18"/>
      <w:szCs w:val="18"/>
    </w:rPr>
  </w:style>
  <w:style w:type="paragraph" w:customStyle="1" w:styleId="xl230">
    <w:name w:val="xl230"/>
    <w:basedOn w:val="a"/>
    <w:rsid w:val="009F3839"/>
    <w:pPr>
      <w:pBdr>
        <w:top w:val="single" w:sz="8" w:space="0" w:color="auto"/>
        <w:left w:val="single" w:sz="8" w:space="0" w:color="000000"/>
        <w:right w:val="single" w:sz="8" w:space="0" w:color="auto"/>
      </w:pBdr>
      <w:spacing w:before="100" w:beforeAutospacing="1" w:after="100" w:afterAutospacing="1"/>
      <w:jc w:val="center"/>
      <w:textAlignment w:val="center"/>
    </w:pPr>
    <w:rPr>
      <w:b/>
      <w:bCs/>
      <w:sz w:val="18"/>
      <w:szCs w:val="18"/>
    </w:rPr>
  </w:style>
  <w:style w:type="paragraph" w:customStyle="1" w:styleId="xl231">
    <w:name w:val="xl231"/>
    <w:basedOn w:val="a"/>
    <w:rsid w:val="009F3839"/>
    <w:pPr>
      <w:pBdr>
        <w:top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232">
    <w:name w:val="xl232"/>
    <w:basedOn w:val="a"/>
    <w:rsid w:val="009F3839"/>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233">
    <w:name w:val="xl233"/>
    <w:basedOn w:val="a"/>
    <w:rsid w:val="009F3839"/>
    <w:pPr>
      <w:pBdr>
        <w:top w:val="single" w:sz="8" w:space="0" w:color="auto"/>
        <w:left w:val="single" w:sz="4" w:space="0" w:color="auto"/>
        <w:right w:val="single" w:sz="8" w:space="0" w:color="auto"/>
      </w:pBdr>
      <w:spacing w:before="100" w:beforeAutospacing="1" w:after="100" w:afterAutospacing="1"/>
      <w:jc w:val="center"/>
      <w:textAlignment w:val="center"/>
    </w:pPr>
  </w:style>
  <w:style w:type="paragraph" w:customStyle="1" w:styleId="xl234">
    <w:name w:val="xl234"/>
    <w:basedOn w:val="a"/>
    <w:rsid w:val="009F3839"/>
    <w:pPr>
      <w:pBdr>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35">
    <w:name w:val="xl235"/>
    <w:basedOn w:val="a"/>
    <w:rsid w:val="009F3839"/>
    <w:pPr>
      <w:pBdr>
        <w:top w:val="single" w:sz="4" w:space="0" w:color="auto"/>
        <w:left w:val="single" w:sz="4" w:space="0" w:color="auto"/>
        <w:bottom w:val="single" w:sz="8" w:space="0" w:color="auto"/>
      </w:pBdr>
      <w:spacing w:before="100" w:beforeAutospacing="1" w:after="100" w:afterAutospacing="1"/>
      <w:jc w:val="center"/>
      <w:textAlignment w:val="center"/>
    </w:pPr>
  </w:style>
  <w:style w:type="paragraph" w:customStyle="1" w:styleId="xl236">
    <w:name w:val="xl236"/>
    <w:basedOn w:val="a"/>
    <w:rsid w:val="009F3839"/>
    <w:pPr>
      <w:pBdr>
        <w:top w:val="single" w:sz="8" w:space="0" w:color="auto"/>
        <w:left w:val="single" w:sz="8" w:space="0" w:color="auto"/>
        <w:right w:val="single" w:sz="4" w:space="0" w:color="auto"/>
      </w:pBdr>
      <w:spacing w:before="100" w:beforeAutospacing="1" w:after="100" w:afterAutospacing="1"/>
      <w:jc w:val="center"/>
    </w:pPr>
    <w:rPr>
      <w:sz w:val="20"/>
      <w:szCs w:val="20"/>
    </w:rPr>
  </w:style>
  <w:style w:type="paragraph" w:customStyle="1" w:styleId="xl237">
    <w:name w:val="xl237"/>
    <w:basedOn w:val="a"/>
    <w:rsid w:val="009F3839"/>
    <w:pPr>
      <w:pBdr>
        <w:left w:val="single" w:sz="8" w:space="0" w:color="auto"/>
        <w:bottom w:val="single" w:sz="8" w:space="0" w:color="auto"/>
        <w:right w:val="single" w:sz="4" w:space="0" w:color="auto"/>
      </w:pBdr>
      <w:spacing w:before="100" w:beforeAutospacing="1" w:after="100" w:afterAutospacing="1"/>
      <w:jc w:val="center"/>
    </w:pPr>
    <w:rPr>
      <w:sz w:val="20"/>
      <w:szCs w:val="20"/>
    </w:rPr>
  </w:style>
  <w:style w:type="paragraph" w:customStyle="1" w:styleId="xl238">
    <w:name w:val="xl238"/>
    <w:basedOn w:val="a"/>
    <w:rsid w:val="009F3839"/>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239">
    <w:name w:val="xl239"/>
    <w:basedOn w:val="a"/>
    <w:rsid w:val="009F3839"/>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240">
    <w:name w:val="xl240"/>
    <w:basedOn w:val="a"/>
    <w:rsid w:val="009F3839"/>
    <w:pPr>
      <w:pBdr>
        <w:top w:val="single" w:sz="8" w:space="0" w:color="000000"/>
        <w:left w:val="single" w:sz="8" w:space="0" w:color="auto"/>
        <w:right w:val="single" w:sz="4" w:space="0" w:color="000000"/>
      </w:pBdr>
      <w:spacing w:before="100" w:beforeAutospacing="1" w:after="100" w:afterAutospacing="1"/>
      <w:jc w:val="center"/>
      <w:textAlignment w:val="center"/>
    </w:pPr>
    <w:rPr>
      <w:b/>
      <w:bCs/>
      <w:sz w:val="20"/>
      <w:szCs w:val="20"/>
    </w:rPr>
  </w:style>
  <w:style w:type="paragraph" w:customStyle="1" w:styleId="xl241">
    <w:name w:val="xl241"/>
    <w:basedOn w:val="a"/>
    <w:rsid w:val="009F3839"/>
    <w:pPr>
      <w:pBdr>
        <w:left w:val="single" w:sz="8" w:space="0" w:color="auto"/>
        <w:right w:val="single" w:sz="4" w:space="0" w:color="000000"/>
      </w:pBdr>
      <w:spacing w:before="100" w:beforeAutospacing="1" w:after="100" w:afterAutospacing="1"/>
      <w:jc w:val="center"/>
      <w:textAlignment w:val="center"/>
    </w:pPr>
    <w:rPr>
      <w:b/>
      <w:bCs/>
      <w:sz w:val="20"/>
      <w:szCs w:val="20"/>
    </w:rPr>
  </w:style>
  <w:style w:type="paragraph" w:customStyle="1" w:styleId="xl242">
    <w:name w:val="xl242"/>
    <w:basedOn w:val="a"/>
    <w:rsid w:val="009F3839"/>
    <w:pPr>
      <w:pBdr>
        <w:top w:val="single" w:sz="8" w:space="0" w:color="000000"/>
        <w:left w:val="single" w:sz="4" w:space="0" w:color="000000"/>
        <w:right w:val="single" w:sz="8" w:space="0" w:color="000000"/>
      </w:pBdr>
      <w:spacing w:before="100" w:beforeAutospacing="1" w:after="100" w:afterAutospacing="1"/>
      <w:jc w:val="center"/>
      <w:textAlignment w:val="center"/>
    </w:pPr>
    <w:rPr>
      <w:b/>
      <w:bCs/>
      <w:sz w:val="16"/>
      <w:szCs w:val="16"/>
    </w:rPr>
  </w:style>
  <w:style w:type="paragraph" w:customStyle="1" w:styleId="xl243">
    <w:name w:val="xl243"/>
    <w:basedOn w:val="a"/>
    <w:rsid w:val="009F3839"/>
    <w:pPr>
      <w:pBdr>
        <w:left w:val="single" w:sz="4" w:space="0" w:color="000000"/>
        <w:right w:val="single" w:sz="8" w:space="0" w:color="000000"/>
      </w:pBdr>
      <w:spacing w:before="100" w:beforeAutospacing="1" w:after="100" w:afterAutospacing="1"/>
      <w:jc w:val="center"/>
      <w:textAlignment w:val="center"/>
    </w:pPr>
    <w:rPr>
      <w:b/>
      <w:bCs/>
      <w:sz w:val="16"/>
      <w:szCs w:val="16"/>
    </w:rPr>
  </w:style>
  <w:style w:type="paragraph" w:customStyle="1" w:styleId="xl244">
    <w:name w:val="xl244"/>
    <w:basedOn w:val="a"/>
    <w:rsid w:val="009F3839"/>
    <w:pPr>
      <w:pBdr>
        <w:top w:val="single" w:sz="8" w:space="0" w:color="000000"/>
        <w:left w:val="single" w:sz="8" w:space="0" w:color="000000"/>
        <w:right w:val="single" w:sz="4" w:space="0" w:color="000000"/>
      </w:pBdr>
      <w:spacing w:before="100" w:beforeAutospacing="1" w:after="100" w:afterAutospacing="1"/>
      <w:jc w:val="center"/>
      <w:textAlignment w:val="center"/>
    </w:pPr>
    <w:rPr>
      <w:b/>
      <w:bCs/>
      <w:sz w:val="16"/>
      <w:szCs w:val="16"/>
    </w:rPr>
  </w:style>
  <w:style w:type="paragraph" w:customStyle="1" w:styleId="xl245">
    <w:name w:val="xl245"/>
    <w:basedOn w:val="a"/>
    <w:rsid w:val="009F3839"/>
    <w:pPr>
      <w:pBdr>
        <w:left w:val="single" w:sz="8" w:space="0" w:color="000000"/>
        <w:right w:val="single" w:sz="4" w:space="0" w:color="000000"/>
      </w:pBdr>
      <w:spacing w:before="100" w:beforeAutospacing="1" w:after="100" w:afterAutospacing="1"/>
      <w:jc w:val="center"/>
      <w:textAlignment w:val="center"/>
    </w:pPr>
    <w:rPr>
      <w:b/>
      <w:bCs/>
      <w:sz w:val="16"/>
      <w:szCs w:val="16"/>
    </w:rPr>
  </w:style>
  <w:style w:type="paragraph" w:customStyle="1" w:styleId="xl246">
    <w:name w:val="xl246"/>
    <w:basedOn w:val="a"/>
    <w:rsid w:val="009F3839"/>
    <w:pPr>
      <w:pBdr>
        <w:top w:val="single" w:sz="8" w:space="0" w:color="000000"/>
        <w:left w:val="single" w:sz="4" w:space="0" w:color="000000"/>
        <w:right w:val="single" w:sz="4" w:space="0" w:color="000000"/>
      </w:pBdr>
      <w:spacing w:before="100" w:beforeAutospacing="1" w:after="100" w:afterAutospacing="1"/>
      <w:jc w:val="center"/>
      <w:textAlignment w:val="center"/>
    </w:pPr>
    <w:rPr>
      <w:b/>
      <w:bCs/>
      <w:sz w:val="16"/>
      <w:szCs w:val="16"/>
    </w:rPr>
  </w:style>
  <w:style w:type="paragraph" w:customStyle="1" w:styleId="xl247">
    <w:name w:val="xl247"/>
    <w:basedOn w:val="a"/>
    <w:rsid w:val="009F3839"/>
    <w:pPr>
      <w:pBdr>
        <w:left w:val="single" w:sz="4" w:space="0" w:color="000000"/>
        <w:right w:val="single" w:sz="4" w:space="0" w:color="000000"/>
      </w:pBdr>
      <w:spacing w:before="100" w:beforeAutospacing="1" w:after="100" w:afterAutospacing="1"/>
      <w:jc w:val="center"/>
      <w:textAlignment w:val="center"/>
    </w:pPr>
    <w:rPr>
      <w:b/>
      <w:bCs/>
      <w:sz w:val="16"/>
      <w:szCs w:val="16"/>
    </w:rPr>
  </w:style>
  <w:style w:type="paragraph" w:customStyle="1" w:styleId="xl248">
    <w:name w:val="xl248"/>
    <w:basedOn w:val="a"/>
    <w:rsid w:val="009F3839"/>
    <w:pPr>
      <w:pBdr>
        <w:top w:val="single" w:sz="8" w:space="0" w:color="000000"/>
        <w:left w:val="single" w:sz="4" w:space="0" w:color="000000"/>
        <w:right w:val="single" w:sz="8" w:space="0" w:color="auto"/>
      </w:pBdr>
      <w:spacing w:before="100" w:beforeAutospacing="1" w:after="100" w:afterAutospacing="1"/>
      <w:jc w:val="center"/>
      <w:textAlignment w:val="center"/>
    </w:pPr>
    <w:rPr>
      <w:b/>
      <w:bCs/>
      <w:sz w:val="16"/>
      <w:szCs w:val="16"/>
    </w:rPr>
  </w:style>
  <w:style w:type="paragraph" w:customStyle="1" w:styleId="xl249">
    <w:name w:val="xl249"/>
    <w:basedOn w:val="a"/>
    <w:rsid w:val="009F3839"/>
    <w:pPr>
      <w:pBdr>
        <w:left w:val="single" w:sz="4" w:space="0" w:color="000000"/>
        <w:right w:val="single" w:sz="8" w:space="0" w:color="auto"/>
      </w:pBdr>
      <w:spacing w:before="100" w:beforeAutospacing="1" w:after="100" w:afterAutospacing="1"/>
      <w:jc w:val="center"/>
      <w:textAlignment w:val="center"/>
    </w:pPr>
    <w:rPr>
      <w:b/>
      <w:bCs/>
      <w:sz w:val="16"/>
      <w:szCs w:val="16"/>
    </w:rPr>
  </w:style>
  <w:style w:type="paragraph" w:customStyle="1" w:styleId="xl250">
    <w:name w:val="xl250"/>
    <w:basedOn w:val="a"/>
    <w:rsid w:val="009F3839"/>
    <w:pPr>
      <w:pBdr>
        <w:top w:val="single" w:sz="8" w:space="0" w:color="auto"/>
        <w:bottom w:val="single" w:sz="8" w:space="0" w:color="000000"/>
      </w:pBdr>
      <w:spacing w:before="100" w:beforeAutospacing="1" w:after="100" w:afterAutospacing="1"/>
      <w:jc w:val="center"/>
      <w:textAlignment w:val="center"/>
    </w:pPr>
    <w:rPr>
      <w:b/>
      <w:bCs/>
      <w:sz w:val="20"/>
      <w:szCs w:val="20"/>
    </w:rPr>
  </w:style>
  <w:style w:type="paragraph" w:customStyle="1" w:styleId="xl251">
    <w:name w:val="xl251"/>
    <w:basedOn w:val="a"/>
    <w:rsid w:val="009F3839"/>
    <w:pPr>
      <w:pBdr>
        <w:top w:val="single" w:sz="8" w:space="0" w:color="auto"/>
        <w:bottom w:val="single" w:sz="8" w:space="0" w:color="000000"/>
        <w:right w:val="single" w:sz="8" w:space="0" w:color="auto"/>
      </w:pBdr>
      <w:spacing w:before="100" w:beforeAutospacing="1" w:after="100" w:afterAutospacing="1"/>
      <w:jc w:val="center"/>
      <w:textAlignment w:val="center"/>
    </w:pPr>
    <w:rPr>
      <w:b/>
      <w:bCs/>
      <w:sz w:val="20"/>
      <w:szCs w:val="20"/>
    </w:rPr>
  </w:style>
  <w:style w:type="paragraph" w:customStyle="1" w:styleId="xl252">
    <w:name w:val="xl252"/>
    <w:basedOn w:val="a"/>
    <w:rsid w:val="009F3839"/>
    <w:pPr>
      <w:pBdr>
        <w:top w:val="single" w:sz="8" w:space="0" w:color="auto"/>
        <w:left w:val="single" w:sz="4" w:space="0" w:color="auto"/>
        <w:right w:val="single" w:sz="8" w:space="0" w:color="auto"/>
      </w:pBdr>
      <w:spacing w:before="100" w:beforeAutospacing="1" w:after="100" w:afterAutospacing="1"/>
      <w:jc w:val="center"/>
    </w:pPr>
  </w:style>
  <w:style w:type="paragraph" w:customStyle="1" w:styleId="xl253">
    <w:name w:val="xl253"/>
    <w:basedOn w:val="a"/>
    <w:rsid w:val="009F3839"/>
    <w:pPr>
      <w:pBdr>
        <w:left w:val="single" w:sz="4" w:space="0" w:color="auto"/>
        <w:bottom w:val="single" w:sz="8" w:space="0" w:color="auto"/>
        <w:right w:val="single" w:sz="8" w:space="0" w:color="auto"/>
      </w:pBdr>
      <w:spacing w:before="100" w:beforeAutospacing="1" w:after="100" w:afterAutospacing="1"/>
      <w:jc w:val="center"/>
    </w:pPr>
  </w:style>
  <w:style w:type="paragraph" w:customStyle="1" w:styleId="xl254">
    <w:name w:val="xl254"/>
    <w:basedOn w:val="a"/>
    <w:rsid w:val="009F3839"/>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255">
    <w:name w:val="xl255"/>
    <w:basedOn w:val="a"/>
    <w:rsid w:val="009F3839"/>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256">
    <w:name w:val="xl256"/>
    <w:basedOn w:val="a"/>
    <w:rsid w:val="009F3839"/>
    <w:pPr>
      <w:pBdr>
        <w:top w:val="single" w:sz="8" w:space="0" w:color="auto"/>
        <w:left w:val="single" w:sz="4" w:space="0" w:color="auto"/>
        <w:right w:val="single" w:sz="8" w:space="0" w:color="auto"/>
      </w:pBdr>
      <w:spacing w:before="100" w:beforeAutospacing="1" w:after="100" w:afterAutospacing="1"/>
      <w:jc w:val="center"/>
      <w:textAlignment w:val="center"/>
    </w:pPr>
  </w:style>
  <w:style w:type="paragraph" w:customStyle="1" w:styleId="xl257">
    <w:name w:val="xl257"/>
    <w:basedOn w:val="a"/>
    <w:rsid w:val="009F3839"/>
    <w:pPr>
      <w:pBdr>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58">
    <w:name w:val="xl258"/>
    <w:basedOn w:val="a"/>
    <w:rsid w:val="009F3839"/>
    <w:pPr>
      <w:pBdr>
        <w:top w:val="single" w:sz="8" w:space="0" w:color="auto"/>
        <w:left w:val="single" w:sz="4" w:space="0" w:color="auto"/>
        <w:bottom w:val="single" w:sz="4" w:space="0" w:color="auto"/>
      </w:pBdr>
      <w:spacing w:before="100" w:beforeAutospacing="1" w:after="100" w:afterAutospacing="1"/>
      <w:jc w:val="center"/>
      <w:textAlignment w:val="center"/>
    </w:pPr>
  </w:style>
  <w:style w:type="paragraph" w:customStyle="1" w:styleId="xl259">
    <w:name w:val="xl259"/>
    <w:basedOn w:val="a"/>
    <w:rsid w:val="009F3839"/>
    <w:pPr>
      <w:pBdr>
        <w:top w:val="single" w:sz="8"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260">
    <w:name w:val="xl260"/>
    <w:basedOn w:val="a"/>
    <w:rsid w:val="009F3839"/>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261">
    <w:name w:val="xl261"/>
    <w:basedOn w:val="a"/>
    <w:rsid w:val="009F3839"/>
    <w:pPr>
      <w:pBdr>
        <w:top w:val="single" w:sz="8" w:space="0" w:color="auto"/>
        <w:left w:val="single" w:sz="8" w:space="0" w:color="000000"/>
      </w:pBdr>
      <w:spacing w:before="100" w:beforeAutospacing="1" w:after="100" w:afterAutospacing="1"/>
      <w:jc w:val="center"/>
      <w:textAlignment w:val="center"/>
    </w:pPr>
    <w:rPr>
      <w:b/>
      <w:bCs/>
      <w:sz w:val="20"/>
      <w:szCs w:val="20"/>
    </w:rPr>
  </w:style>
  <w:style w:type="paragraph" w:customStyle="1" w:styleId="xl262">
    <w:name w:val="xl262"/>
    <w:basedOn w:val="a"/>
    <w:rsid w:val="009F3839"/>
    <w:pPr>
      <w:pBdr>
        <w:top w:val="single" w:sz="8" w:space="0" w:color="auto"/>
        <w:right w:val="single" w:sz="8" w:space="0" w:color="000000"/>
      </w:pBdr>
      <w:spacing w:before="100" w:beforeAutospacing="1" w:after="100" w:afterAutospacing="1"/>
      <w:jc w:val="center"/>
      <w:textAlignment w:val="center"/>
    </w:pPr>
    <w:rPr>
      <w:b/>
      <w:bCs/>
      <w:sz w:val="20"/>
      <w:szCs w:val="20"/>
    </w:rPr>
  </w:style>
  <w:style w:type="paragraph" w:customStyle="1" w:styleId="xl263">
    <w:name w:val="xl263"/>
    <w:basedOn w:val="a"/>
    <w:rsid w:val="009F3839"/>
    <w:pPr>
      <w:pBdr>
        <w:top w:val="single" w:sz="8" w:space="0" w:color="auto"/>
      </w:pBdr>
      <w:spacing w:before="100" w:beforeAutospacing="1" w:after="100" w:afterAutospacing="1"/>
      <w:jc w:val="center"/>
      <w:textAlignment w:val="center"/>
    </w:pPr>
    <w:rPr>
      <w:b/>
      <w:bCs/>
      <w:sz w:val="20"/>
      <w:szCs w:val="20"/>
    </w:rPr>
  </w:style>
  <w:style w:type="paragraph" w:customStyle="1" w:styleId="xl264">
    <w:name w:val="xl264"/>
    <w:basedOn w:val="a"/>
    <w:rsid w:val="009F3839"/>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265">
    <w:name w:val="xl265"/>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6">
    <w:name w:val="xl266"/>
    <w:basedOn w:val="a"/>
    <w:rsid w:val="009F383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7">
    <w:name w:val="xl267"/>
    <w:basedOn w:val="a"/>
    <w:rsid w:val="009F383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68">
    <w:name w:val="xl268"/>
    <w:basedOn w:val="a"/>
    <w:rsid w:val="009F383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69">
    <w:name w:val="xl269"/>
    <w:basedOn w:val="a"/>
    <w:rsid w:val="009F383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270">
    <w:name w:val="xl270"/>
    <w:basedOn w:val="a"/>
    <w:rsid w:val="009F383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271">
    <w:name w:val="xl271"/>
    <w:basedOn w:val="a"/>
    <w:rsid w:val="009F383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272">
    <w:name w:val="xl272"/>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73">
    <w:name w:val="xl273"/>
    <w:basedOn w:val="a"/>
    <w:rsid w:val="009F383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274">
    <w:name w:val="xl274"/>
    <w:basedOn w:val="a"/>
    <w:rsid w:val="009F3839"/>
    <w:pPr>
      <w:pBdr>
        <w:left w:val="single" w:sz="8" w:space="0" w:color="auto"/>
        <w:right w:val="single" w:sz="4" w:space="0" w:color="auto"/>
      </w:pBdr>
      <w:spacing w:before="100" w:beforeAutospacing="1" w:after="100" w:afterAutospacing="1"/>
      <w:jc w:val="center"/>
      <w:textAlignment w:val="center"/>
    </w:pPr>
  </w:style>
  <w:style w:type="paragraph" w:customStyle="1" w:styleId="xl275">
    <w:name w:val="xl275"/>
    <w:basedOn w:val="a"/>
    <w:rsid w:val="009F3839"/>
    <w:pPr>
      <w:pBdr>
        <w:left w:val="single" w:sz="4" w:space="0" w:color="auto"/>
        <w:right w:val="single" w:sz="4" w:space="0" w:color="auto"/>
      </w:pBdr>
      <w:spacing w:before="100" w:beforeAutospacing="1" w:after="100" w:afterAutospacing="1"/>
      <w:jc w:val="center"/>
      <w:textAlignment w:val="center"/>
    </w:pPr>
  </w:style>
  <w:style w:type="paragraph" w:customStyle="1" w:styleId="xl276">
    <w:name w:val="xl276"/>
    <w:basedOn w:val="a"/>
    <w:rsid w:val="009F3839"/>
    <w:pPr>
      <w:pBdr>
        <w:left w:val="single" w:sz="4" w:space="0" w:color="auto"/>
        <w:right w:val="single" w:sz="8" w:space="0" w:color="auto"/>
      </w:pBdr>
      <w:spacing w:before="100" w:beforeAutospacing="1" w:after="100" w:afterAutospacing="1"/>
      <w:jc w:val="center"/>
      <w:textAlignment w:val="center"/>
    </w:pPr>
  </w:style>
  <w:style w:type="paragraph" w:customStyle="1" w:styleId="xl277">
    <w:name w:val="xl277"/>
    <w:basedOn w:val="a"/>
    <w:rsid w:val="009F383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16"/>
      <w:szCs w:val="16"/>
    </w:rPr>
  </w:style>
  <w:style w:type="paragraph" w:customStyle="1" w:styleId="xl278">
    <w:name w:val="xl278"/>
    <w:basedOn w:val="a"/>
    <w:rsid w:val="009F383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279">
    <w:name w:val="xl279"/>
    <w:basedOn w:val="a"/>
    <w:rsid w:val="009F383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280">
    <w:name w:val="xl280"/>
    <w:basedOn w:val="a"/>
    <w:rsid w:val="009F383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281">
    <w:name w:val="xl281"/>
    <w:basedOn w:val="a"/>
    <w:rsid w:val="009F3839"/>
    <w:pPr>
      <w:pBdr>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282">
    <w:name w:val="xl282"/>
    <w:basedOn w:val="a"/>
    <w:rsid w:val="009F3839"/>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3">
    <w:name w:val="xl283"/>
    <w:basedOn w:val="a"/>
    <w:rsid w:val="009F3839"/>
    <w:pPr>
      <w:pBdr>
        <w:left w:val="single" w:sz="4" w:space="0" w:color="auto"/>
        <w:bottom w:val="single" w:sz="4" w:space="0" w:color="auto"/>
      </w:pBdr>
      <w:spacing w:before="100" w:beforeAutospacing="1" w:after="100" w:afterAutospacing="1"/>
      <w:jc w:val="center"/>
      <w:textAlignment w:val="center"/>
    </w:pPr>
  </w:style>
  <w:style w:type="paragraph" w:customStyle="1" w:styleId="xl284">
    <w:name w:val="xl284"/>
    <w:basedOn w:val="a"/>
    <w:rsid w:val="009F3839"/>
    <w:pPr>
      <w:pBdr>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285">
    <w:name w:val="xl285"/>
    <w:basedOn w:val="a"/>
    <w:rsid w:val="009F3839"/>
    <w:pPr>
      <w:pBdr>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286">
    <w:name w:val="xl286"/>
    <w:basedOn w:val="a"/>
    <w:rsid w:val="009F3839"/>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7">
    <w:name w:val="xl287"/>
    <w:basedOn w:val="a"/>
    <w:rsid w:val="009F3839"/>
    <w:pPr>
      <w:pBdr>
        <w:left w:val="single" w:sz="8" w:space="0" w:color="auto"/>
        <w:bottom w:val="single" w:sz="4" w:space="0" w:color="auto"/>
      </w:pBdr>
      <w:spacing w:before="100" w:beforeAutospacing="1" w:after="100" w:afterAutospacing="1"/>
      <w:textAlignment w:val="top"/>
    </w:pPr>
  </w:style>
  <w:style w:type="paragraph" w:customStyle="1" w:styleId="xl288">
    <w:name w:val="xl288"/>
    <w:basedOn w:val="a"/>
    <w:rsid w:val="009F3839"/>
    <w:pPr>
      <w:pBdr>
        <w:bottom w:val="single" w:sz="4" w:space="0" w:color="auto"/>
        <w:right w:val="single" w:sz="4" w:space="0" w:color="auto"/>
      </w:pBdr>
      <w:spacing w:before="100" w:beforeAutospacing="1" w:after="100" w:afterAutospacing="1"/>
      <w:textAlignment w:val="top"/>
    </w:pPr>
  </w:style>
  <w:style w:type="paragraph" w:customStyle="1" w:styleId="xl289">
    <w:name w:val="xl289"/>
    <w:basedOn w:val="a"/>
    <w:rsid w:val="009F3839"/>
    <w:pPr>
      <w:pBdr>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90">
    <w:name w:val="xl290"/>
    <w:basedOn w:val="a"/>
    <w:rsid w:val="009F3839"/>
    <w:pPr>
      <w:pBdr>
        <w:top w:val="single" w:sz="8" w:space="0" w:color="auto"/>
        <w:left w:val="single" w:sz="8" w:space="0" w:color="auto"/>
        <w:right w:val="single" w:sz="8" w:space="0" w:color="000000"/>
      </w:pBdr>
      <w:spacing w:before="100" w:beforeAutospacing="1" w:after="100" w:afterAutospacing="1"/>
      <w:jc w:val="center"/>
      <w:textAlignment w:val="center"/>
    </w:pPr>
    <w:rPr>
      <w:b/>
      <w:bCs/>
      <w:sz w:val="18"/>
      <w:szCs w:val="18"/>
    </w:rPr>
  </w:style>
  <w:style w:type="character" w:customStyle="1" w:styleId="313">
    <w:name w:val="Основной текст 3 Знак1"/>
    <w:basedOn w:val="a0"/>
    <w:semiHidden/>
    <w:locked/>
    <w:rsid w:val="00747B34"/>
    <w:rPr>
      <w:rFonts w:cs="Times New Roman"/>
      <w:sz w:val="16"/>
      <w:szCs w:val="16"/>
    </w:rPr>
  </w:style>
  <w:style w:type="character" w:customStyle="1" w:styleId="spelle">
    <w:name w:val="spelle"/>
    <w:basedOn w:val="a0"/>
    <w:rsid w:val="000A36F9"/>
    <w:rPr>
      <w:rFonts w:cs="Times New Roman"/>
    </w:rPr>
  </w:style>
  <w:style w:type="character" w:customStyle="1" w:styleId="aff3">
    <w:name w:val="Абзац списка Знак"/>
    <w:aliases w:val="ПАРАГРАФ Знак,Абзац списка11 Знак"/>
    <w:basedOn w:val="a0"/>
    <w:link w:val="aff2"/>
    <w:locked/>
    <w:rsid w:val="00DE1A8F"/>
    <w:rPr>
      <w:rFonts w:ascii="Times New Roman" w:eastAsia="Times New Roman" w:hAnsi="Times New Roman"/>
      <w:sz w:val="24"/>
      <w:szCs w:val="24"/>
    </w:rPr>
  </w:style>
  <w:style w:type="character" w:customStyle="1" w:styleId="af">
    <w:name w:val="Обычный (веб) Знак"/>
    <w:aliases w:val="Обычный (Web)1 Знак,Обычный (веб)1 Знак,Обычный (веб)11 Знак,Обычный (Web) Знак"/>
    <w:link w:val="ae"/>
    <w:rsid w:val="00A94E3B"/>
    <w:rPr>
      <w:rFonts w:ascii="Times New Roman" w:eastAsia="Times New Roman" w:hAnsi="Times New Roman"/>
      <w:sz w:val="24"/>
      <w:szCs w:val="24"/>
    </w:rPr>
  </w:style>
  <w:style w:type="paragraph" w:customStyle="1" w:styleId="font9">
    <w:name w:val="font9"/>
    <w:basedOn w:val="a"/>
    <w:rsid w:val="00260E47"/>
    <w:pPr>
      <w:spacing w:before="100" w:beforeAutospacing="1" w:after="100" w:afterAutospacing="1"/>
    </w:pPr>
    <w:rPr>
      <w:b/>
      <w:bCs/>
      <w:sz w:val="22"/>
      <w:szCs w:val="22"/>
      <w:u w:val="single"/>
    </w:rPr>
  </w:style>
  <w:style w:type="paragraph" w:customStyle="1" w:styleId="font10">
    <w:name w:val="font10"/>
    <w:basedOn w:val="a"/>
    <w:rsid w:val="00260E47"/>
    <w:pPr>
      <w:spacing w:before="100" w:beforeAutospacing="1" w:after="100" w:afterAutospacing="1"/>
    </w:pPr>
    <w:rPr>
      <w:b/>
      <w:bCs/>
      <w:sz w:val="22"/>
      <w:szCs w:val="22"/>
    </w:rPr>
  </w:style>
  <w:style w:type="character" w:customStyle="1" w:styleId="42">
    <w:name w:val="Основной текст (4)_"/>
    <w:basedOn w:val="a0"/>
    <w:link w:val="43"/>
    <w:rsid w:val="00AE2EA3"/>
    <w:rPr>
      <w:rFonts w:ascii="Garamond" w:eastAsia="Garamond" w:hAnsi="Garamond" w:cs="Garamond"/>
      <w:sz w:val="12"/>
      <w:szCs w:val="12"/>
      <w:shd w:val="clear" w:color="auto" w:fill="FFFFFF"/>
    </w:rPr>
  </w:style>
  <w:style w:type="paragraph" w:customStyle="1" w:styleId="43">
    <w:name w:val="Основной текст (4)"/>
    <w:basedOn w:val="a"/>
    <w:link w:val="42"/>
    <w:rsid w:val="00AE2EA3"/>
    <w:pPr>
      <w:widowControl w:val="0"/>
      <w:shd w:val="clear" w:color="auto" w:fill="FFFFFF"/>
      <w:spacing w:line="0" w:lineRule="atLeast"/>
    </w:pPr>
    <w:rPr>
      <w:rFonts w:ascii="Garamond" w:eastAsia="Garamond" w:hAnsi="Garamond" w:cs="Garamond"/>
      <w:sz w:val="12"/>
      <w:szCs w:val="12"/>
    </w:rPr>
  </w:style>
  <w:style w:type="paragraph" w:customStyle="1" w:styleId="2f">
    <w:name w:val="Основной текст2"/>
    <w:basedOn w:val="a"/>
    <w:rsid w:val="00AE2EA3"/>
    <w:pPr>
      <w:shd w:val="clear" w:color="auto" w:fill="FFFFFF"/>
      <w:spacing w:after="60" w:line="0" w:lineRule="atLeast"/>
    </w:pPr>
    <w:rPr>
      <w:sz w:val="17"/>
      <w:szCs w:val="17"/>
    </w:rPr>
  </w:style>
  <w:style w:type="character" w:customStyle="1" w:styleId="ConsPlusNormal0">
    <w:name w:val="ConsPlusNormal Знак"/>
    <w:link w:val="ConsPlusNormal"/>
    <w:uiPriority w:val="99"/>
    <w:locked/>
    <w:rsid w:val="00E63283"/>
    <w:rPr>
      <w:rFonts w:ascii="Verdana" w:eastAsia="Times New Roman" w:hAnsi="Verdana" w:cs="Verdana"/>
      <w:sz w:val="16"/>
      <w:szCs w:val="16"/>
    </w:rPr>
  </w:style>
  <w:style w:type="paragraph" w:styleId="afffff0">
    <w:name w:val="Revision"/>
    <w:hidden/>
    <w:uiPriority w:val="99"/>
    <w:semiHidden/>
    <w:rsid w:val="003F2D04"/>
    <w:rPr>
      <w:rFonts w:ascii="Times New Roman" w:eastAsia="Times New Roman" w:hAnsi="Times New Roman"/>
      <w:sz w:val="24"/>
      <w:szCs w:val="24"/>
    </w:rPr>
  </w:style>
  <w:style w:type="table" w:customStyle="1" w:styleId="TableNormal">
    <w:name w:val="Table Normal"/>
    <w:uiPriority w:val="2"/>
    <w:semiHidden/>
    <w:unhideWhenUsed/>
    <w:qFormat/>
    <w:rsid w:val="00940D6F"/>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40D6F"/>
    <w:pPr>
      <w:widowControl w:val="0"/>
    </w:pPr>
    <w:rPr>
      <w:rFonts w:asciiTheme="minorHAnsi" w:eastAsiaTheme="minorHAnsi" w:hAnsiTheme="minorHAnsi" w:cstheme="minorBidi"/>
      <w:sz w:val="22"/>
      <w:szCs w:val="22"/>
      <w:lang w:val="en-US" w:eastAsia="en-US"/>
    </w:rPr>
  </w:style>
  <w:style w:type="character" w:customStyle="1" w:styleId="211pt">
    <w:name w:val="Основной текст (2) + 11 pt"/>
    <w:basedOn w:val="a0"/>
    <w:rsid w:val="00CA0C7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afffff1">
    <w:name w:val="Основной текст_"/>
    <w:link w:val="62"/>
    <w:locked/>
    <w:rsid w:val="00754365"/>
    <w:rPr>
      <w:shd w:val="clear" w:color="auto" w:fill="FFFFFF"/>
    </w:rPr>
  </w:style>
  <w:style w:type="paragraph" w:customStyle="1" w:styleId="62">
    <w:name w:val="Основной текст6"/>
    <w:basedOn w:val="a"/>
    <w:link w:val="afffff1"/>
    <w:rsid w:val="00754365"/>
    <w:pPr>
      <w:widowControl w:val="0"/>
      <w:shd w:val="clear" w:color="auto" w:fill="FFFFFF"/>
      <w:spacing w:line="355" w:lineRule="exact"/>
      <w:ind w:hanging="700"/>
      <w:jc w:val="both"/>
    </w:pPr>
    <w:rPr>
      <w:rFonts w:ascii="Calibri" w:eastAsia="Calibri" w:hAnsi="Calibri"/>
      <w:sz w:val="20"/>
      <w:szCs w:val="20"/>
      <w:shd w:val="clear" w:color="auto" w:fill="FFFFFF"/>
    </w:rPr>
  </w:style>
  <w:style w:type="character" w:customStyle="1" w:styleId="affff7">
    <w:name w:val="Без интервала Знак"/>
    <w:basedOn w:val="a0"/>
    <w:link w:val="affff6"/>
    <w:rsid w:val="0061754F"/>
    <w:rPr>
      <w:rFonts w:eastAsia="Times New Roman" w:cs="Calibri"/>
      <w:sz w:val="22"/>
      <w:szCs w:val="22"/>
      <w:lang w:eastAsia="zh-CN"/>
    </w:rPr>
  </w:style>
  <w:style w:type="paragraph" w:customStyle="1" w:styleId="-">
    <w:name w:val="Таблица-текст"/>
    <w:basedOn w:val="a"/>
    <w:autoRedefine/>
    <w:qFormat/>
    <w:rsid w:val="00ED7BEF"/>
    <w:pPr>
      <w:suppressAutoHyphens/>
      <w:jc w:val="center"/>
    </w:pPr>
    <w:rPr>
      <w:b/>
      <w:color w:val="000000"/>
      <w:sz w:val="20"/>
      <w:szCs w:val="20"/>
      <w:lang w:eastAsia="ar-SA"/>
    </w:rPr>
  </w:style>
  <w:style w:type="paragraph" w:customStyle="1" w:styleId="msonormal0">
    <w:name w:val="msonormal"/>
    <w:basedOn w:val="a"/>
    <w:rsid w:val="00F21B4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6886">
      <w:bodyDiv w:val="1"/>
      <w:marLeft w:val="0"/>
      <w:marRight w:val="0"/>
      <w:marTop w:val="0"/>
      <w:marBottom w:val="0"/>
      <w:divBdr>
        <w:top w:val="none" w:sz="0" w:space="0" w:color="auto"/>
        <w:left w:val="none" w:sz="0" w:space="0" w:color="auto"/>
        <w:bottom w:val="none" w:sz="0" w:space="0" w:color="auto"/>
        <w:right w:val="none" w:sz="0" w:space="0" w:color="auto"/>
      </w:divBdr>
    </w:div>
    <w:div w:id="5838390">
      <w:bodyDiv w:val="1"/>
      <w:marLeft w:val="0"/>
      <w:marRight w:val="0"/>
      <w:marTop w:val="0"/>
      <w:marBottom w:val="0"/>
      <w:divBdr>
        <w:top w:val="none" w:sz="0" w:space="0" w:color="auto"/>
        <w:left w:val="none" w:sz="0" w:space="0" w:color="auto"/>
        <w:bottom w:val="none" w:sz="0" w:space="0" w:color="auto"/>
        <w:right w:val="none" w:sz="0" w:space="0" w:color="auto"/>
      </w:divBdr>
    </w:div>
    <w:div w:id="15623676">
      <w:bodyDiv w:val="1"/>
      <w:marLeft w:val="0"/>
      <w:marRight w:val="0"/>
      <w:marTop w:val="0"/>
      <w:marBottom w:val="0"/>
      <w:divBdr>
        <w:top w:val="none" w:sz="0" w:space="0" w:color="auto"/>
        <w:left w:val="none" w:sz="0" w:space="0" w:color="auto"/>
        <w:bottom w:val="none" w:sz="0" w:space="0" w:color="auto"/>
        <w:right w:val="none" w:sz="0" w:space="0" w:color="auto"/>
      </w:divBdr>
    </w:div>
    <w:div w:id="24403365">
      <w:bodyDiv w:val="1"/>
      <w:marLeft w:val="0"/>
      <w:marRight w:val="0"/>
      <w:marTop w:val="0"/>
      <w:marBottom w:val="0"/>
      <w:divBdr>
        <w:top w:val="none" w:sz="0" w:space="0" w:color="auto"/>
        <w:left w:val="none" w:sz="0" w:space="0" w:color="auto"/>
        <w:bottom w:val="none" w:sz="0" w:space="0" w:color="auto"/>
        <w:right w:val="none" w:sz="0" w:space="0" w:color="auto"/>
      </w:divBdr>
    </w:div>
    <w:div w:id="25255263">
      <w:bodyDiv w:val="1"/>
      <w:marLeft w:val="0"/>
      <w:marRight w:val="0"/>
      <w:marTop w:val="0"/>
      <w:marBottom w:val="0"/>
      <w:divBdr>
        <w:top w:val="none" w:sz="0" w:space="0" w:color="auto"/>
        <w:left w:val="none" w:sz="0" w:space="0" w:color="auto"/>
        <w:bottom w:val="none" w:sz="0" w:space="0" w:color="auto"/>
        <w:right w:val="none" w:sz="0" w:space="0" w:color="auto"/>
      </w:divBdr>
    </w:div>
    <w:div w:id="41447738">
      <w:bodyDiv w:val="1"/>
      <w:marLeft w:val="0"/>
      <w:marRight w:val="0"/>
      <w:marTop w:val="0"/>
      <w:marBottom w:val="0"/>
      <w:divBdr>
        <w:top w:val="none" w:sz="0" w:space="0" w:color="auto"/>
        <w:left w:val="none" w:sz="0" w:space="0" w:color="auto"/>
        <w:bottom w:val="none" w:sz="0" w:space="0" w:color="auto"/>
        <w:right w:val="none" w:sz="0" w:space="0" w:color="auto"/>
      </w:divBdr>
    </w:div>
    <w:div w:id="44574098">
      <w:bodyDiv w:val="1"/>
      <w:marLeft w:val="0"/>
      <w:marRight w:val="0"/>
      <w:marTop w:val="0"/>
      <w:marBottom w:val="0"/>
      <w:divBdr>
        <w:top w:val="none" w:sz="0" w:space="0" w:color="auto"/>
        <w:left w:val="none" w:sz="0" w:space="0" w:color="auto"/>
        <w:bottom w:val="none" w:sz="0" w:space="0" w:color="auto"/>
        <w:right w:val="none" w:sz="0" w:space="0" w:color="auto"/>
      </w:divBdr>
    </w:div>
    <w:div w:id="49424575">
      <w:bodyDiv w:val="1"/>
      <w:marLeft w:val="0"/>
      <w:marRight w:val="0"/>
      <w:marTop w:val="0"/>
      <w:marBottom w:val="0"/>
      <w:divBdr>
        <w:top w:val="none" w:sz="0" w:space="0" w:color="auto"/>
        <w:left w:val="none" w:sz="0" w:space="0" w:color="auto"/>
        <w:bottom w:val="none" w:sz="0" w:space="0" w:color="auto"/>
        <w:right w:val="none" w:sz="0" w:space="0" w:color="auto"/>
      </w:divBdr>
    </w:div>
    <w:div w:id="52850806">
      <w:bodyDiv w:val="1"/>
      <w:marLeft w:val="0"/>
      <w:marRight w:val="0"/>
      <w:marTop w:val="0"/>
      <w:marBottom w:val="0"/>
      <w:divBdr>
        <w:top w:val="none" w:sz="0" w:space="0" w:color="auto"/>
        <w:left w:val="none" w:sz="0" w:space="0" w:color="auto"/>
        <w:bottom w:val="none" w:sz="0" w:space="0" w:color="auto"/>
        <w:right w:val="none" w:sz="0" w:space="0" w:color="auto"/>
      </w:divBdr>
    </w:div>
    <w:div w:id="68231150">
      <w:bodyDiv w:val="1"/>
      <w:marLeft w:val="0"/>
      <w:marRight w:val="0"/>
      <w:marTop w:val="0"/>
      <w:marBottom w:val="0"/>
      <w:divBdr>
        <w:top w:val="none" w:sz="0" w:space="0" w:color="auto"/>
        <w:left w:val="none" w:sz="0" w:space="0" w:color="auto"/>
        <w:bottom w:val="none" w:sz="0" w:space="0" w:color="auto"/>
        <w:right w:val="none" w:sz="0" w:space="0" w:color="auto"/>
      </w:divBdr>
    </w:div>
    <w:div w:id="76874014">
      <w:bodyDiv w:val="1"/>
      <w:marLeft w:val="0"/>
      <w:marRight w:val="0"/>
      <w:marTop w:val="0"/>
      <w:marBottom w:val="0"/>
      <w:divBdr>
        <w:top w:val="none" w:sz="0" w:space="0" w:color="auto"/>
        <w:left w:val="none" w:sz="0" w:space="0" w:color="auto"/>
        <w:bottom w:val="none" w:sz="0" w:space="0" w:color="auto"/>
        <w:right w:val="none" w:sz="0" w:space="0" w:color="auto"/>
      </w:divBdr>
    </w:div>
    <w:div w:id="77213610">
      <w:bodyDiv w:val="1"/>
      <w:marLeft w:val="0"/>
      <w:marRight w:val="0"/>
      <w:marTop w:val="0"/>
      <w:marBottom w:val="0"/>
      <w:divBdr>
        <w:top w:val="none" w:sz="0" w:space="0" w:color="auto"/>
        <w:left w:val="none" w:sz="0" w:space="0" w:color="auto"/>
        <w:bottom w:val="none" w:sz="0" w:space="0" w:color="auto"/>
        <w:right w:val="none" w:sz="0" w:space="0" w:color="auto"/>
      </w:divBdr>
    </w:div>
    <w:div w:id="77681960">
      <w:bodyDiv w:val="1"/>
      <w:marLeft w:val="0"/>
      <w:marRight w:val="0"/>
      <w:marTop w:val="0"/>
      <w:marBottom w:val="0"/>
      <w:divBdr>
        <w:top w:val="none" w:sz="0" w:space="0" w:color="auto"/>
        <w:left w:val="none" w:sz="0" w:space="0" w:color="auto"/>
        <w:bottom w:val="none" w:sz="0" w:space="0" w:color="auto"/>
        <w:right w:val="none" w:sz="0" w:space="0" w:color="auto"/>
      </w:divBdr>
    </w:div>
    <w:div w:id="89200325">
      <w:bodyDiv w:val="1"/>
      <w:marLeft w:val="0"/>
      <w:marRight w:val="0"/>
      <w:marTop w:val="0"/>
      <w:marBottom w:val="0"/>
      <w:divBdr>
        <w:top w:val="none" w:sz="0" w:space="0" w:color="auto"/>
        <w:left w:val="none" w:sz="0" w:space="0" w:color="auto"/>
        <w:bottom w:val="none" w:sz="0" w:space="0" w:color="auto"/>
        <w:right w:val="none" w:sz="0" w:space="0" w:color="auto"/>
      </w:divBdr>
    </w:div>
    <w:div w:id="93598145">
      <w:bodyDiv w:val="1"/>
      <w:marLeft w:val="0"/>
      <w:marRight w:val="0"/>
      <w:marTop w:val="0"/>
      <w:marBottom w:val="0"/>
      <w:divBdr>
        <w:top w:val="none" w:sz="0" w:space="0" w:color="auto"/>
        <w:left w:val="none" w:sz="0" w:space="0" w:color="auto"/>
        <w:bottom w:val="none" w:sz="0" w:space="0" w:color="auto"/>
        <w:right w:val="none" w:sz="0" w:space="0" w:color="auto"/>
      </w:divBdr>
    </w:div>
    <w:div w:id="94709798">
      <w:bodyDiv w:val="1"/>
      <w:marLeft w:val="0"/>
      <w:marRight w:val="0"/>
      <w:marTop w:val="0"/>
      <w:marBottom w:val="0"/>
      <w:divBdr>
        <w:top w:val="none" w:sz="0" w:space="0" w:color="auto"/>
        <w:left w:val="none" w:sz="0" w:space="0" w:color="auto"/>
        <w:bottom w:val="none" w:sz="0" w:space="0" w:color="auto"/>
        <w:right w:val="none" w:sz="0" w:space="0" w:color="auto"/>
      </w:divBdr>
    </w:div>
    <w:div w:id="101074239">
      <w:bodyDiv w:val="1"/>
      <w:marLeft w:val="0"/>
      <w:marRight w:val="0"/>
      <w:marTop w:val="0"/>
      <w:marBottom w:val="0"/>
      <w:divBdr>
        <w:top w:val="none" w:sz="0" w:space="0" w:color="auto"/>
        <w:left w:val="none" w:sz="0" w:space="0" w:color="auto"/>
        <w:bottom w:val="none" w:sz="0" w:space="0" w:color="auto"/>
        <w:right w:val="none" w:sz="0" w:space="0" w:color="auto"/>
      </w:divBdr>
    </w:div>
    <w:div w:id="103237534">
      <w:bodyDiv w:val="1"/>
      <w:marLeft w:val="0"/>
      <w:marRight w:val="0"/>
      <w:marTop w:val="0"/>
      <w:marBottom w:val="0"/>
      <w:divBdr>
        <w:top w:val="none" w:sz="0" w:space="0" w:color="auto"/>
        <w:left w:val="none" w:sz="0" w:space="0" w:color="auto"/>
        <w:bottom w:val="none" w:sz="0" w:space="0" w:color="auto"/>
        <w:right w:val="none" w:sz="0" w:space="0" w:color="auto"/>
      </w:divBdr>
    </w:div>
    <w:div w:id="116220408">
      <w:bodyDiv w:val="1"/>
      <w:marLeft w:val="0"/>
      <w:marRight w:val="0"/>
      <w:marTop w:val="0"/>
      <w:marBottom w:val="0"/>
      <w:divBdr>
        <w:top w:val="none" w:sz="0" w:space="0" w:color="auto"/>
        <w:left w:val="none" w:sz="0" w:space="0" w:color="auto"/>
        <w:bottom w:val="none" w:sz="0" w:space="0" w:color="auto"/>
        <w:right w:val="none" w:sz="0" w:space="0" w:color="auto"/>
      </w:divBdr>
    </w:div>
    <w:div w:id="118378040">
      <w:bodyDiv w:val="1"/>
      <w:marLeft w:val="0"/>
      <w:marRight w:val="0"/>
      <w:marTop w:val="0"/>
      <w:marBottom w:val="0"/>
      <w:divBdr>
        <w:top w:val="none" w:sz="0" w:space="0" w:color="auto"/>
        <w:left w:val="none" w:sz="0" w:space="0" w:color="auto"/>
        <w:bottom w:val="none" w:sz="0" w:space="0" w:color="auto"/>
        <w:right w:val="none" w:sz="0" w:space="0" w:color="auto"/>
      </w:divBdr>
    </w:div>
    <w:div w:id="121964664">
      <w:bodyDiv w:val="1"/>
      <w:marLeft w:val="0"/>
      <w:marRight w:val="0"/>
      <w:marTop w:val="0"/>
      <w:marBottom w:val="0"/>
      <w:divBdr>
        <w:top w:val="none" w:sz="0" w:space="0" w:color="auto"/>
        <w:left w:val="none" w:sz="0" w:space="0" w:color="auto"/>
        <w:bottom w:val="none" w:sz="0" w:space="0" w:color="auto"/>
        <w:right w:val="none" w:sz="0" w:space="0" w:color="auto"/>
      </w:divBdr>
    </w:div>
    <w:div w:id="130443581">
      <w:bodyDiv w:val="1"/>
      <w:marLeft w:val="0"/>
      <w:marRight w:val="0"/>
      <w:marTop w:val="0"/>
      <w:marBottom w:val="0"/>
      <w:divBdr>
        <w:top w:val="none" w:sz="0" w:space="0" w:color="auto"/>
        <w:left w:val="none" w:sz="0" w:space="0" w:color="auto"/>
        <w:bottom w:val="none" w:sz="0" w:space="0" w:color="auto"/>
        <w:right w:val="none" w:sz="0" w:space="0" w:color="auto"/>
      </w:divBdr>
    </w:div>
    <w:div w:id="152651774">
      <w:bodyDiv w:val="1"/>
      <w:marLeft w:val="0"/>
      <w:marRight w:val="0"/>
      <w:marTop w:val="0"/>
      <w:marBottom w:val="0"/>
      <w:divBdr>
        <w:top w:val="none" w:sz="0" w:space="0" w:color="auto"/>
        <w:left w:val="none" w:sz="0" w:space="0" w:color="auto"/>
        <w:bottom w:val="none" w:sz="0" w:space="0" w:color="auto"/>
        <w:right w:val="none" w:sz="0" w:space="0" w:color="auto"/>
      </w:divBdr>
    </w:div>
    <w:div w:id="155607787">
      <w:bodyDiv w:val="1"/>
      <w:marLeft w:val="0"/>
      <w:marRight w:val="0"/>
      <w:marTop w:val="0"/>
      <w:marBottom w:val="0"/>
      <w:divBdr>
        <w:top w:val="none" w:sz="0" w:space="0" w:color="auto"/>
        <w:left w:val="none" w:sz="0" w:space="0" w:color="auto"/>
        <w:bottom w:val="none" w:sz="0" w:space="0" w:color="auto"/>
        <w:right w:val="none" w:sz="0" w:space="0" w:color="auto"/>
      </w:divBdr>
    </w:div>
    <w:div w:id="163478602">
      <w:bodyDiv w:val="1"/>
      <w:marLeft w:val="0"/>
      <w:marRight w:val="0"/>
      <w:marTop w:val="0"/>
      <w:marBottom w:val="0"/>
      <w:divBdr>
        <w:top w:val="none" w:sz="0" w:space="0" w:color="auto"/>
        <w:left w:val="none" w:sz="0" w:space="0" w:color="auto"/>
        <w:bottom w:val="none" w:sz="0" w:space="0" w:color="auto"/>
        <w:right w:val="none" w:sz="0" w:space="0" w:color="auto"/>
      </w:divBdr>
    </w:div>
    <w:div w:id="169561681">
      <w:bodyDiv w:val="1"/>
      <w:marLeft w:val="0"/>
      <w:marRight w:val="0"/>
      <w:marTop w:val="0"/>
      <w:marBottom w:val="0"/>
      <w:divBdr>
        <w:top w:val="none" w:sz="0" w:space="0" w:color="auto"/>
        <w:left w:val="none" w:sz="0" w:space="0" w:color="auto"/>
        <w:bottom w:val="none" w:sz="0" w:space="0" w:color="auto"/>
        <w:right w:val="none" w:sz="0" w:space="0" w:color="auto"/>
      </w:divBdr>
    </w:div>
    <w:div w:id="171535712">
      <w:bodyDiv w:val="1"/>
      <w:marLeft w:val="0"/>
      <w:marRight w:val="0"/>
      <w:marTop w:val="0"/>
      <w:marBottom w:val="0"/>
      <w:divBdr>
        <w:top w:val="none" w:sz="0" w:space="0" w:color="auto"/>
        <w:left w:val="none" w:sz="0" w:space="0" w:color="auto"/>
        <w:bottom w:val="none" w:sz="0" w:space="0" w:color="auto"/>
        <w:right w:val="none" w:sz="0" w:space="0" w:color="auto"/>
      </w:divBdr>
    </w:div>
    <w:div w:id="182324355">
      <w:bodyDiv w:val="1"/>
      <w:marLeft w:val="0"/>
      <w:marRight w:val="0"/>
      <w:marTop w:val="0"/>
      <w:marBottom w:val="0"/>
      <w:divBdr>
        <w:top w:val="none" w:sz="0" w:space="0" w:color="auto"/>
        <w:left w:val="none" w:sz="0" w:space="0" w:color="auto"/>
        <w:bottom w:val="none" w:sz="0" w:space="0" w:color="auto"/>
        <w:right w:val="none" w:sz="0" w:space="0" w:color="auto"/>
      </w:divBdr>
    </w:div>
    <w:div w:id="189534363">
      <w:bodyDiv w:val="1"/>
      <w:marLeft w:val="0"/>
      <w:marRight w:val="0"/>
      <w:marTop w:val="0"/>
      <w:marBottom w:val="0"/>
      <w:divBdr>
        <w:top w:val="none" w:sz="0" w:space="0" w:color="auto"/>
        <w:left w:val="none" w:sz="0" w:space="0" w:color="auto"/>
        <w:bottom w:val="none" w:sz="0" w:space="0" w:color="auto"/>
        <w:right w:val="none" w:sz="0" w:space="0" w:color="auto"/>
      </w:divBdr>
    </w:div>
    <w:div w:id="200872648">
      <w:bodyDiv w:val="1"/>
      <w:marLeft w:val="0"/>
      <w:marRight w:val="0"/>
      <w:marTop w:val="0"/>
      <w:marBottom w:val="0"/>
      <w:divBdr>
        <w:top w:val="none" w:sz="0" w:space="0" w:color="auto"/>
        <w:left w:val="none" w:sz="0" w:space="0" w:color="auto"/>
        <w:bottom w:val="none" w:sz="0" w:space="0" w:color="auto"/>
        <w:right w:val="none" w:sz="0" w:space="0" w:color="auto"/>
      </w:divBdr>
    </w:div>
    <w:div w:id="205797280">
      <w:bodyDiv w:val="1"/>
      <w:marLeft w:val="0"/>
      <w:marRight w:val="0"/>
      <w:marTop w:val="0"/>
      <w:marBottom w:val="0"/>
      <w:divBdr>
        <w:top w:val="none" w:sz="0" w:space="0" w:color="auto"/>
        <w:left w:val="none" w:sz="0" w:space="0" w:color="auto"/>
        <w:bottom w:val="none" w:sz="0" w:space="0" w:color="auto"/>
        <w:right w:val="none" w:sz="0" w:space="0" w:color="auto"/>
      </w:divBdr>
    </w:div>
    <w:div w:id="216163045">
      <w:bodyDiv w:val="1"/>
      <w:marLeft w:val="0"/>
      <w:marRight w:val="0"/>
      <w:marTop w:val="0"/>
      <w:marBottom w:val="0"/>
      <w:divBdr>
        <w:top w:val="none" w:sz="0" w:space="0" w:color="auto"/>
        <w:left w:val="none" w:sz="0" w:space="0" w:color="auto"/>
        <w:bottom w:val="none" w:sz="0" w:space="0" w:color="auto"/>
        <w:right w:val="none" w:sz="0" w:space="0" w:color="auto"/>
      </w:divBdr>
    </w:div>
    <w:div w:id="216168924">
      <w:bodyDiv w:val="1"/>
      <w:marLeft w:val="0"/>
      <w:marRight w:val="0"/>
      <w:marTop w:val="0"/>
      <w:marBottom w:val="0"/>
      <w:divBdr>
        <w:top w:val="none" w:sz="0" w:space="0" w:color="auto"/>
        <w:left w:val="none" w:sz="0" w:space="0" w:color="auto"/>
        <w:bottom w:val="none" w:sz="0" w:space="0" w:color="auto"/>
        <w:right w:val="none" w:sz="0" w:space="0" w:color="auto"/>
      </w:divBdr>
    </w:div>
    <w:div w:id="221409986">
      <w:bodyDiv w:val="1"/>
      <w:marLeft w:val="0"/>
      <w:marRight w:val="0"/>
      <w:marTop w:val="0"/>
      <w:marBottom w:val="0"/>
      <w:divBdr>
        <w:top w:val="none" w:sz="0" w:space="0" w:color="auto"/>
        <w:left w:val="none" w:sz="0" w:space="0" w:color="auto"/>
        <w:bottom w:val="none" w:sz="0" w:space="0" w:color="auto"/>
        <w:right w:val="none" w:sz="0" w:space="0" w:color="auto"/>
      </w:divBdr>
    </w:div>
    <w:div w:id="226232170">
      <w:bodyDiv w:val="1"/>
      <w:marLeft w:val="0"/>
      <w:marRight w:val="0"/>
      <w:marTop w:val="0"/>
      <w:marBottom w:val="0"/>
      <w:divBdr>
        <w:top w:val="none" w:sz="0" w:space="0" w:color="auto"/>
        <w:left w:val="none" w:sz="0" w:space="0" w:color="auto"/>
        <w:bottom w:val="none" w:sz="0" w:space="0" w:color="auto"/>
        <w:right w:val="none" w:sz="0" w:space="0" w:color="auto"/>
      </w:divBdr>
    </w:div>
    <w:div w:id="239102106">
      <w:bodyDiv w:val="1"/>
      <w:marLeft w:val="0"/>
      <w:marRight w:val="0"/>
      <w:marTop w:val="0"/>
      <w:marBottom w:val="0"/>
      <w:divBdr>
        <w:top w:val="none" w:sz="0" w:space="0" w:color="auto"/>
        <w:left w:val="none" w:sz="0" w:space="0" w:color="auto"/>
        <w:bottom w:val="none" w:sz="0" w:space="0" w:color="auto"/>
        <w:right w:val="none" w:sz="0" w:space="0" w:color="auto"/>
      </w:divBdr>
    </w:div>
    <w:div w:id="241254726">
      <w:bodyDiv w:val="1"/>
      <w:marLeft w:val="0"/>
      <w:marRight w:val="0"/>
      <w:marTop w:val="0"/>
      <w:marBottom w:val="0"/>
      <w:divBdr>
        <w:top w:val="none" w:sz="0" w:space="0" w:color="auto"/>
        <w:left w:val="none" w:sz="0" w:space="0" w:color="auto"/>
        <w:bottom w:val="none" w:sz="0" w:space="0" w:color="auto"/>
        <w:right w:val="none" w:sz="0" w:space="0" w:color="auto"/>
      </w:divBdr>
    </w:div>
    <w:div w:id="246814837">
      <w:bodyDiv w:val="1"/>
      <w:marLeft w:val="0"/>
      <w:marRight w:val="0"/>
      <w:marTop w:val="0"/>
      <w:marBottom w:val="0"/>
      <w:divBdr>
        <w:top w:val="none" w:sz="0" w:space="0" w:color="auto"/>
        <w:left w:val="none" w:sz="0" w:space="0" w:color="auto"/>
        <w:bottom w:val="none" w:sz="0" w:space="0" w:color="auto"/>
        <w:right w:val="none" w:sz="0" w:space="0" w:color="auto"/>
      </w:divBdr>
    </w:div>
    <w:div w:id="253100938">
      <w:bodyDiv w:val="1"/>
      <w:marLeft w:val="0"/>
      <w:marRight w:val="0"/>
      <w:marTop w:val="0"/>
      <w:marBottom w:val="0"/>
      <w:divBdr>
        <w:top w:val="none" w:sz="0" w:space="0" w:color="auto"/>
        <w:left w:val="none" w:sz="0" w:space="0" w:color="auto"/>
        <w:bottom w:val="none" w:sz="0" w:space="0" w:color="auto"/>
        <w:right w:val="none" w:sz="0" w:space="0" w:color="auto"/>
      </w:divBdr>
    </w:div>
    <w:div w:id="255796363">
      <w:bodyDiv w:val="1"/>
      <w:marLeft w:val="0"/>
      <w:marRight w:val="0"/>
      <w:marTop w:val="0"/>
      <w:marBottom w:val="0"/>
      <w:divBdr>
        <w:top w:val="none" w:sz="0" w:space="0" w:color="auto"/>
        <w:left w:val="none" w:sz="0" w:space="0" w:color="auto"/>
        <w:bottom w:val="none" w:sz="0" w:space="0" w:color="auto"/>
        <w:right w:val="none" w:sz="0" w:space="0" w:color="auto"/>
      </w:divBdr>
    </w:div>
    <w:div w:id="256865869">
      <w:bodyDiv w:val="1"/>
      <w:marLeft w:val="0"/>
      <w:marRight w:val="0"/>
      <w:marTop w:val="0"/>
      <w:marBottom w:val="0"/>
      <w:divBdr>
        <w:top w:val="none" w:sz="0" w:space="0" w:color="auto"/>
        <w:left w:val="none" w:sz="0" w:space="0" w:color="auto"/>
        <w:bottom w:val="none" w:sz="0" w:space="0" w:color="auto"/>
        <w:right w:val="none" w:sz="0" w:space="0" w:color="auto"/>
      </w:divBdr>
    </w:div>
    <w:div w:id="258371207">
      <w:bodyDiv w:val="1"/>
      <w:marLeft w:val="0"/>
      <w:marRight w:val="0"/>
      <w:marTop w:val="0"/>
      <w:marBottom w:val="0"/>
      <w:divBdr>
        <w:top w:val="none" w:sz="0" w:space="0" w:color="auto"/>
        <w:left w:val="none" w:sz="0" w:space="0" w:color="auto"/>
        <w:bottom w:val="none" w:sz="0" w:space="0" w:color="auto"/>
        <w:right w:val="none" w:sz="0" w:space="0" w:color="auto"/>
      </w:divBdr>
      <w:divsChild>
        <w:div w:id="2006322284">
          <w:marLeft w:val="0"/>
          <w:marRight w:val="0"/>
          <w:marTop w:val="0"/>
          <w:marBottom w:val="0"/>
          <w:divBdr>
            <w:top w:val="none" w:sz="0" w:space="0" w:color="auto"/>
            <w:left w:val="none" w:sz="0" w:space="0" w:color="auto"/>
            <w:bottom w:val="none" w:sz="0" w:space="0" w:color="auto"/>
            <w:right w:val="none" w:sz="0" w:space="0" w:color="auto"/>
          </w:divBdr>
          <w:divsChild>
            <w:div w:id="170598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344496">
      <w:bodyDiv w:val="1"/>
      <w:marLeft w:val="0"/>
      <w:marRight w:val="0"/>
      <w:marTop w:val="0"/>
      <w:marBottom w:val="0"/>
      <w:divBdr>
        <w:top w:val="none" w:sz="0" w:space="0" w:color="auto"/>
        <w:left w:val="none" w:sz="0" w:space="0" w:color="auto"/>
        <w:bottom w:val="none" w:sz="0" w:space="0" w:color="auto"/>
        <w:right w:val="none" w:sz="0" w:space="0" w:color="auto"/>
      </w:divBdr>
    </w:div>
    <w:div w:id="263877639">
      <w:bodyDiv w:val="1"/>
      <w:marLeft w:val="0"/>
      <w:marRight w:val="0"/>
      <w:marTop w:val="0"/>
      <w:marBottom w:val="0"/>
      <w:divBdr>
        <w:top w:val="none" w:sz="0" w:space="0" w:color="auto"/>
        <w:left w:val="none" w:sz="0" w:space="0" w:color="auto"/>
        <w:bottom w:val="none" w:sz="0" w:space="0" w:color="auto"/>
        <w:right w:val="none" w:sz="0" w:space="0" w:color="auto"/>
      </w:divBdr>
    </w:div>
    <w:div w:id="264463032">
      <w:bodyDiv w:val="1"/>
      <w:marLeft w:val="0"/>
      <w:marRight w:val="0"/>
      <w:marTop w:val="0"/>
      <w:marBottom w:val="0"/>
      <w:divBdr>
        <w:top w:val="none" w:sz="0" w:space="0" w:color="auto"/>
        <w:left w:val="none" w:sz="0" w:space="0" w:color="auto"/>
        <w:bottom w:val="none" w:sz="0" w:space="0" w:color="auto"/>
        <w:right w:val="none" w:sz="0" w:space="0" w:color="auto"/>
      </w:divBdr>
    </w:div>
    <w:div w:id="268205158">
      <w:bodyDiv w:val="1"/>
      <w:marLeft w:val="0"/>
      <w:marRight w:val="0"/>
      <w:marTop w:val="0"/>
      <w:marBottom w:val="0"/>
      <w:divBdr>
        <w:top w:val="none" w:sz="0" w:space="0" w:color="auto"/>
        <w:left w:val="none" w:sz="0" w:space="0" w:color="auto"/>
        <w:bottom w:val="none" w:sz="0" w:space="0" w:color="auto"/>
        <w:right w:val="none" w:sz="0" w:space="0" w:color="auto"/>
      </w:divBdr>
    </w:div>
    <w:div w:id="272909142">
      <w:bodyDiv w:val="1"/>
      <w:marLeft w:val="0"/>
      <w:marRight w:val="0"/>
      <w:marTop w:val="0"/>
      <w:marBottom w:val="0"/>
      <w:divBdr>
        <w:top w:val="none" w:sz="0" w:space="0" w:color="auto"/>
        <w:left w:val="none" w:sz="0" w:space="0" w:color="auto"/>
        <w:bottom w:val="none" w:sz="0" w:space="0" w:color="auto"/>
        <w:right w:val="none" w:sz="0" w:space="0" w:color="auto"/>
      </w:divBdr>
    </w:div>
    <w:div w:id="273679395">
      <w:bodyDiv w:val="1"/>
      <w:marLeft w:val="0"/>
      <w:marRight w:val="0"/>
      <w:marTop w:val="0"/>
      <w:marBottom w:val="0"/>
      <w:divBdr>
        <w:top w:val="none" w:sz="0" w:space="0" w:color="auto"/>
        <w:left w:val="none" w:sz="0" w:space="0" w:color="auto"/>
        <w:bottom w:val="none" w:sz="0" w:space="0" w:color="auto"/>
        <w:right w:val="none" w:sz="0" w:space="0" w:color="auto"/>
      </w:divBdr>
      <w:divsChild>
        <w:div w:id="1730151218">
          <w:marLeft w:val="0"/>
          <w:marRight w:val="0"/>
          <w:marTop w:val="0"/>
          <w:marBottom w:val="0"/>
          <w:divBdr>
            <w:top w:val="none" w:sz="0" w:space="0" w:color="auto"/>
            <w:left w:val="none" w:sz="0" w:space="0" w:color="auto"/>
            <w:bottom w:val="none" w:sz="0" w:space="0" w:color="auto"/>
            <w:right w:val="none" w:sz="0" w:space="0" w:color="auto"/>
          </w:divBdr>
          <w:divsChild>
            <w:div w:id="1923686565">
              <w:marLeft w:val="0"/>
              <w:marRight w:val="0"/>
              <w:marTop w:val="0"/>
              <w:marBottom w:val="0"/>
              <w:divBdr>
                <w:top w:val="none" w:sz="0" w:space="0" w:color="auto"/>
                <w:left w:val="none" w:sz="0" w:space="0" w:color="auto"/>
                <w:bottom w:val="none" w:sz="0" w:space="0" w:color="auto"/>
                <w:right w:val="none" w:sz="0" w:space="0" w:color="auto"/>
              </w:divBdr>
              <w:divsChild>
                <w:div w:id="166501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219942">
      <w:bodyDiv w:val="1"/>
      <w:marLeft w:val="0"/>
      <w:marRight w:val="0"/>
      <w:marTop w:val="0"/>
      <w:marBottom w:val="0"/>
      <w:divBdr>
        <w:top w:val="none" w:sz="0" w:space="0" w:color="auto"/>
        <w:left w:val="none" w:sz="0" w:space="0" w:color="auto"/>
        <w:bottom w:val="none" w:sz="0" w:space="0" w:color="auto"/>
        <w:right w:val="none" w:sz="0" w:space="0" w:color="auto"/>
      </w:divBdr>
    </w:div>
    <w:div w:id="276449968">
      <w:bodyDiv w:val="1"/>
      <w:marLeft w:val="0"/>
      <w:marRight w:val="0"/>
      <w:marTop w:val="0"/>
      <w:marBottom w:val="0"/>
      <w:divBdr>
        <w:top w:val="none" w:sz="0" w:space="0" w:color="auto"/>
        <w:left w:val="none" w:sz="0" w:space="0" w:color="auto"/>
        <w:bottom w:val="none" w:sz="0" w:space="0" w:color="auto"/>
        <w:right w:val="none" w:sz="0" w:space="0" w:color="auto"/>
      </w:divBdr>
    </w:div>
    <w:div w:id="295334460">
      <w:bodyDiv w:val="1"/>
      <w:marLeft w:val="0"/>
      <w:marRight w:val="0"/>
      <w:marTop w:val="0"/>
      <w:marBottom w:val="0"/>
      <w:divBdr>
        <w:top w:val="none" w:sz="0" w:space="0" w:color="auto"/>
        <w:left w:val="none" w:sz="0" w:space="0" w:color="auto"/>
        <w:bottom w:val="none" w:sz="0" w:space="0" w:color="auto"/>
        <w:right w:val="none" w:sz="0" w:space="0" w:color="auto"/>
      </w:divBdr>
    </w:div>
    <w:div w:id="296180209">
      <w:bodyDiv w:val="1"/>
      <w:marLeft w:val="0"/>
      <w:marRight w:val="0"/>
      <w:marTop w:val="0"/>
      <w:marBottom w:val="0"/>
      <w:divBdr>
        <w:top w:val="none" w:sz="0" w:space="0" w:color="auto"/>
        <w:left w:val="none" w:sz="0" w:space="0" w:color="auto"/>
        <w:bottom w:val="none" w:sz="0" w:space="0" w:color="auto"/>
        <w:right w:val="none" w:sz="0" w:space="0" w:color="auto"/>
      </w:divBdr>
    </w:div>
    <w:div w:id="301814789">
      <w:bodyDiv w:val="1"/>
      <w:marLeft w:val="0"/>
      <w:marRight w:val="0"/>
      <w:marTop w:val="0"/>
      <w:marBottom w:val="0"/>
      <w:divBdr>
        <w:top w:val="none" w:sz="0" w:space="0" w:color="auto"/>
        <w:left w:val="none" w:sz="0" w:space="0" w:color="auto"/>
        <w:bottom w:val="none" w:sz="0" w:space="0" w:color="auto"/>
        <w:right w:val="none" w:sz="0" w:space="0" w:color="auto"/>
      </w:divBdr>
    </w:div>
    <w:div w:id="305359503">
      <w:bodyDiv w:val="1"/>
      <w:marLeft w:val="0"/>
      <w:marRight w:val="0"/>
      <w:marTop w:val="0"/>
      <w:marBottom w:val="0"/>
      <w:divBdr>
        <w:top w:val="none" w:sz="0" w:space="0" w:color="auto"/>
        <w:left w:val="none" w:sz="0" w:space="0" w:color="auto"/>
        <w:bottom w:val="none" w:sz="0" w:space="0" w:color="auto"/>
        <w:right w:val="none" w:sz="0" w:space="0" w:color="auto"/>
      </w:divBdr>
    </w:div>
    <w:div w:id="317350102">
      <w:bodyDiv w:val="1"/>
      <w:marLeft w:val="0"/>
      <w:marRight w:val="0"/>
      <w:marTop w:val="0"/>
      <w:marBottom w:val="0"/>
      <w:divBdr>
        <w:top w:val="none" w:sz="0" w:space="0" w:color="auto"/>
        <w:left w:val="none" w:sz="0" w:space="0" w:color="auto"/>
        <w:bottom w:val="none" w:sz="0" w:space="0" w:color="auto"/>
        <w:right w:val="none" w:sz="0" w:space="0" w:color="auto"/>
      </w:divBdr>
    </w:div>
    <w:div w:id="321736153">
      <w:bodyDiv w:val="1"/>
      <w:marLeft w:val="0"/>
      <w:marRight w:val="0"/>
      <w:marTop w:val="0"/>
      <w:marBottom w:val="0"/>
      <w:divBdr>
        <w:top w:val="none" w:sz="0" w:space="0" w:color="auto"/>
        <w:left w:val="none" w:sz="0" w:space="0" w:color="auto"/>
        <w:bottom w:val="none" w:sz="0" w:space="0" w:color="auto"/>
        <w:right w:val="none" w:sz="0" w:space="0" w:color="auto"/>
      </w:divBdr>
    </w:div>
    <w:div w:id="326518796">
      <w:bodyDiv w:val="1"/>
      <w:marLeft w:val="0"/>
      <w:marRight w:val="0"/>
      <w:marTop w:val="0"/>
      <w:marBottom w:val="0"/>
      <w:divBdr>
        <w:top w:val="none" w:sz="0" w:space="0" w:color="auto"/>
        <w:left w:val="none" w:sz="0" w:space="0" w:color="auto"/>
        <w:bottom w:val="none" w:sz="0" w:space="0" w:color="auto"/>
        <w:right w:val="none" w:sz="0" w:space="0" w:color="auto"/>
      </w:divBdr>
    </w:div>
    <w:div w:id="331103691">
      <w:bodyDiv w:val="1"/>
      <w:marLeft w:val="0"/>
      <w:marRight w:val="0"/>
      <w:marTop w:val="0"/>
      <w:marBottom w:val="0"/>
      <w:divBdr>
        <w:top w:val="none" w:sz="0" w:space="0" w:color="auto"/>
        <w:left w:val="none" w:sz="0" w:space="0" w:color="auto"/>
        <w:bottom w:val="none" w:sz="0" w:space="0" w:color="auto"/>
        <w:right w:val="none" w:sz="0" w:space="0" w:color="auto"/>
      </w:divBdr>
    </w:div>
    <w:div w:id="339894187">
      <w:bodyDiv w:val="1"/>
      <w:marLeft w:val="0"/>
      <w:marRight w:val="0"/>
      <w:marTop w:val="0"/>
      <w:marBottom w:val="0"/>
      <w:divBdr>
        <w:top w:val="none" w:sz="0" w:space="0" w:color="auto"/>
        <w:left w:val="none" w:sz="0" w:space="0" w:color="auto"/>
        <w:bottom w:val="none" w:sz="0" w:space="0" w:color="auto"/>
        <w:right w:val="none" w:sz="0" w:space="0" w:color="auto"/>
      </w:divBdr>
    </w:div>
    <w:div w:id="341054940">
      <w:bodyDiv w:val="1"/>
      <w:marLeft w:val="0"/>
      <w:marRight w:val="0"/>
      <w:marTop w:val="0"/>
      <w:marBottom w:val="0"/>
      <w:divBdr>
        <w:top w:val="none" w:sz="0" w:space="0" w:color="auto"/>
        <w:left w:val="none" w:sz="0" w:space="0" w:color="auto"/>
        <w:bottom w:val="none" w:sz="0" w:space="0" w:color="auto"/>
        <w:right w:val="none" w:sz="0" w:space="0" w:color="auto"/>
      </w:divBdr>
    </w:div>
    <w:div w:id="342708950">
      <w:bodyDiv w:val="1"/>
      <w:marLeft w:val="0"/>
      <w:marRight w:val="0"/>
      <w:marTop w:val="0"/>
      <w:marBottom w:val="0"/>
      <w:divBdr>
        <w:top w:val="none" w:sz="0" w:space="0" w:color="auto"/>
        <w:left w:val="none" w:sz="0" w:space="0" w:color="auto"/>
        <w:bottom w:val="none" w:sz="0" w:space="0" w:color="auto"/>
        <w:right w:val="none" w:sz="0" w:space="0" w:color="auto"/>
      </w:divBdr>
    </w:div>
    <w:div w:id="348457476">
      <w:bodyDiv w:val="1"/>
      <w:marLeft w:val="0"/>
      <w:marRight w:val="0"/>
      <w:marTop w:val="0"/>
      <w:marBottom w:val="0"/>
      <w:divBdr>
        <w:top w:val="none" w:sz="0" w:space="0" w:color="auto"/>
        <w:left w:val="none" w:sz="0" w:space="0" w:color="auto"/>
        <w:bottom w:val="none" w:sz="0" w:space="0" w:color="auto"/>
        <w:right w:val="none" w:sz="0" w:space="0" w:color="auto"/>
      </w:divBdr>
    </w:div>
    <w:div w:id="355693969">
      <w:bodyDiv w:val="1"/>
      <w:marLeft w:val="0"/>
      <w:marRight w:val="0"/>
      <w:marTop w:val="0"/>
      <w:marBottom w:val="0"/>
      <w:divBdr>
        <w:top w:val="none" w:sz="0" w:space="0" w:color="auto"/>
        <w:left w:val="none" w:sz="0" w:space="0" w:color="auto"/>
        <w:bottom w:val="none" w:sz="0" w:space="0" w:color="auto"/>
        <w:right w:val="none" w:sz="0" w:space="0" w:color="auto"/>
      </w:divBdr>
    </w:div>
    <w:div w:id="363674654">
      <w:bodyDiv w:val="1"/>
      <w:marLeft w:val="0"/>
      <w:marRight w:val="0"/>
      <w:marTop w:val="0"/>
      <w:marBottom w:val="0"/>
      <w:divBdr>
        <w:top w:val="none" w:sz="0" w:space="0" w:color="auto"/>
        <w:left w:val="none" w:sz="0" w:space="0" w:color="auto"/>
        <w:bottom w:val="none" w:sz="0" w:space="0" w:color="auto"/>
        <w:right w:val="none" w:sz="0" w:space="0" w:color="auto"/>
      </w:divBdr>
    </w:div>
    <w:div w:id="388382067">
      <w:bodyDiv w:val="1"/>
      <w:marLeft w:val="0"/>
      <w:marRight w:val="0"/>
      <w:marTop w:val="0"/>
      <w:marBottom w:val="0"/>
      <w:divBdr>
        <w:top w:val="none" w:sz="0" w:space="0" w:color="auto"/>
        <w:left w:val="none" w:sz="0" w:space="0" w:color="auto"/>
        <w:bottom w:val="none" w:sz="0" w:space="0" w:color="auto"/>
        <w:right w:val="none" w:sz="0" w:space="0" w:color="auto"/>
      </w:divBdr>
    </w:div>
    <w:div w:id="407072943">
      <w:bodyDiv w:val="1"/>
      <w:marLeft w:val="0"/>
      <w:marRight w:val="0"/>
      <w:marTop w:val="0"/>
      <w:marBottom w:val="0"/>
      <w:divBdr>
        <w:top w:val="none" w:sz="0" w:space="0" w:color="auto"/>
        <w:left w:val="none" w:sz="0" w:space="0" w:color="auto"/>
        <w:bottom w:val="none" w:sz="0" w:space="0" w:color="auto"/>
        <w:right w:val="none" w:sz="0" w:space="0" w:color="auto"/>
      </w:divBdr>
    </w:div>
    <w:div w:id="409081514">
      <w:bodyDiv w:val="1"/>
      <w:marLeft w:val="0"/>
      <w:marRight w:val="0"/>
      <w:marTop w:val="0"/>
      <w:marBottom w:val="0"/>
      <w:divBdr>
        <w:top w:val="none" w:sz="0" w:space="0" w:color="auto"/>
        <w:left w:val="none" w:sz="0" w:space="0" w:color="auto"/>
        <w:bottom w:val="none" w:sz="0" w:space="0" w:color="auto"/>
        <w:right w:val="none" w:sz="0" w:space="0" w:color="auto"/>
      </w:divBdr>
    </w:div>
    <w:div w:id="416169508">
      <w:bodyDiv w:val="1"/>
      <w:marLeft w:val="0"/>
      <w:marRight w:val="0"/>
      <w:marTop w:val="0"/>
      <w:marBottom w:val="0"/>
      <w:divBdr>
        <w:top w:val="none" w:sz="0" w:space="0" w:color="auto"/>
        <w:left w:val="none" w:sz="0" w:space="0" w:color="auto"/>
        <w:bottom w:val="none" w:sz="0" w:space="0" w:color="auto"/>
        <w:right w:val="none" w:sz="0" w:space="0" w:color="auto"/>
      </w:divBdr>
    </w:div>
    <w:div w:id="422914967">
      <w:bodyDiv w:val="1"/>
      <w:marLeft w:val="0"/>
      <w:marRight w:val="0"/>
      <w:marTop w:val="0"/>
      <w:marBottom w:val="0"/>
      <w:divBdr>
        <w:top w:val="none" w:sz="0" w:space="0" w:color="auto"/>
        <w:left w:val="none" w:sz="0" w:space="0" w:color="auto"/>
        <w:bottom w:val="none" w:sz="0" w:space="0" w:color="auto"/>
        <w:right w:val="none" w:sz="0" w:space="0" w:color="auto"/>
      </w:divBdr>
    </w:div>
    <w:div w:id="424964916">
      <w:bodyDiv w:val="1"/>
      <w:marLeft w:val="0"/>
      <w:marRight w:val="0"/>
      <w:marTop w:val="0"/>
      <w:marBottom w:val="0"/>
      <w:divBdr>
        <w:top w:val="none" w:sz="0" w:space="0" w:color="auto"/>
        <w:left w:val="none" w:sz="0" w:space="0" w:color="auto"/>
        <w:bottom w:val="none" w:sz="0" w:space="0" w:color="auto"/>
        <w:right w:val="none" w:sz="0" w:space="0" w:color="auto"/>
      </w:divBdr>
    </w:div>
    <w:div w:id="431316938">
      <w:bodyDiv w:val="1"/>
      <w:marLeft w:val="0"/>
      <w:marRight w:val="0"/>
      <w:marTop w:val="0"/>
      <w:marBottom w:val="0"/>
      <w:divBdr>
        <w:top w:val="none" w:sz="0" w:space="0" w:color="auto"/>
        <w:left w:val="none" w:sz="0" w:space="0" w:color="auto"/>
        <w:bottom w:val="none" w:sz="0" w:space="0" w:color="auto"/>
        <w:right w:val="none" w:sz="0" w:space="0" w:color="auto"/>
      </w:divBdr>
    </w:div>
    <w:div w:id="434640165">
      <w:bodyDiv w:val="1"/>
      <w:marLeft w:val="0"/>
      <w:marRight w:val="0"/>
      <w:marTop w:val="0"/>
      <w:marBottom w:val="0"/>
      <w:divBdr>
        <w:top w:val="none" w:sz="0" w:space="0" w:color="auto"/>
        <w:left w:val="none" w:sz="0" w:space="0" w:color="auto"/>
        <w:bottom w:val="none" w:sz="0" w:space="0" w:color="auto"/>
        <w:right w:val="none" w:sz="0" w:space="0" w:color="auto"/>
      </w:divBdr>
    </w:div>
    <w:div w:id="434792020">
      <w:bodyDiv w:val="1"/>
      <w:marLeft w:val="0"/>
      <w:marRight w:val="0"/>
      <w:marTop w:val="0"/>
      <w:marBottom w:val="0"/>
      <w:divBdr>
        <w:top w:val="none" w:sz="0" w:space="0" w:color="auto"/>
        <w:left w:val="none" w:sz="0" w:space="0" w:color="auto"/>
        <w:bottom w:val="none" w:sz="0" w:space="0" w:color="auto"/>
        <w:right w:val="none" w:sz="0" w:space="0" w:color="auto"/>
      </w:divBdr>
    </w:div>
    <w:div w:id="447547400">
      <w:bodyDiv w:val="1"/>
      <w:marLeft w:val="0"/>
      <w:marRight w:val="0"/>
      <w:marTop w:val="0"/>
      <w:marBottom w:val="0"/>
      <w:divBdr>
        <w:top w:val="none" w:sz="0" w:space="0" w:color="auto"/>
        <w:left w:val="none" w:sz="0" w:space="0" w:color="auto"/>
        <w:bottom w:val="none" w:sz="0" w:space="0" w:color="auto"/>
        <w:right w:val="none" w:sz="0" w:space="0" w:color="auto"/>
      </w:divBdr>
    </w:div>
    <w:div w:id="469592182">
      <w:bodyDiv w:val="1"/>
      <w:marLeft w:val="0"/>
      <w:marRight w:val="0"/>
      <w:marTop w:val="0"/>
      <w:marBottom w:val="0"/>
      <w:divBdr>
        <w:top w:val="none" w:sz="0" w:space="0" w:color="auto"/>
        <w:left w:val="none" w:sz="0" w:space="0" w:color="auto"/>
        <w:bottom w:val="none" w:sz="0" w:space="0" w:color="auto"/>
        <w:right w:val="none" w:sz="0" w:space="0" w:color="auto"/>
      </w:divBdr>
    </w:div>
    <w:div w:id="485711294">
      <w:bodyDiv w:val="1"/>
      <w:marLeft w:val="0"/>
      <w:marRight w:val="0"/>
      <w:marTop w:val="0"/>
      <w:marBottom w:val="0"/>
      <w:divBdr>
        <w:top w:val="none" w:sz="0" w:space="0" w:color="auto"/>
        <w:left w:val="none" w:sz="0" w:space="0" w:color="auto"/>
        <w:bottom w:val="none" w:sz="0" w:space="0" w:color="auto"/>
        <w:right w:val="none" w:sz="0" w:space="0" w:color="auto"/>
      </w:divBdr>
    </w:div>
    <w:div w:id="487406571">
      <w:bodyDiv w:val="1"/>
      <w:marLeft w:val="0"/>
      <w:marRight w:val="0"/>
      <w:marTop w:val="0"/>
      <w:marBottom w:val="0"/>
      <w:divBdr>
        <w:top w:val="none" w:sz="0" w:space="0" w:color="auto"/>
        <w:left w:val="none" w:sz="0" w:space="0" w:color="auto"/>
        <w:bottom w:val="none" w:sz="0" w:space="0" w:color="auto"/>
        <w:right w:val="none" w:sz="0" w:space="0" w:color="auto"/>
      </w:divBdr>
    </w:div>
    <w:div w:id="516890441">
      <w:bodyDiv w:val="1"/>
      <w:marLeft w:val="0"/>
      <w:marRight w:val="0"/>
      <w:marTop w:val="0"/>
      <w:marBottom w:val="0"/>
      <w:divBdr>
        <w:top w:val="none" w:sz="0" w:space="0" w:color="auto"/>
        <w:left w:val="none" w:sz="0" w:space="0" w:color="auto"/>
        <w:bottom w:val="none" w:sz="0" w:space="0" w:color="auto"/>
        <w:right w:val="none" w:sz="0" w:space="0" w:color="auto"/>
      </w:divBdr>
    </w:div>
    <w:div w:id="517038811">
      <w:bodyDiv w:val="1"/>
      <w:marLeft w:val="0"/>
      <w:marRight w:val="0"/>
      <w:marTop w:val="0"/>
      <w:marBottom w:val="0"/>
      <w:divBdr>
        <w:top w:val="none" w:sz="0" w:space="0" w:color="auto"/>
        <w:left w:val="none" w:sz="0" w:space="0" w:color="auto"/>
        <w:bottom w:val="none" w:sz="0" w:space="0" w:color="auto"/>
        <w:right w:val="none" w:sz="0" w:space="0" w:color="auto"/>
      </w:divBdr>
    </w:div>
    <w:div w:id="535580480">
      <w:bodyDiv w:val="1"/>
      <w:marLeft w:val="0"/>
      <w:marRight w:val="0"/>
      <w:marTop w:val="0"/>
      <w:marBottom w:val="0"/>
      <w:divBdr>
        <w:top w:val="none" w:sz="0" w:space="0" w:color="auto"/>
        <w:left w:val="none" w:sz="0" w:space="0" w:color="auto"/>
        <w:bottom w:val="none" w:sz="0" w:space="0" w:color="auto"/>
        <w:right w:val="none" w:sz="0" w:space="0" w:color="auto"/>
      </w:divBdr>
    </w:div>
    <w:div w:id="536553005">
      <w:bodyDiv w:val="1"/>
      <w:marLeft w:val="0"/>
      <w:marRight w:val="0"/>
      <w:marTop w:val="0"/>
      <w:marBottom w:val="0"/>
      <w:divBdr>
        <w:top w:val="none" w:sz="0" w:space="0" w:color="auto"/>
        <w:left w:val="none" w:sz="0" w:space="0" w:color="auto"/>
        <w:bottom w:val="none" w:sz="0" w:space="0" w:color="auto"/>
        <w:right w:val="none" w:sz="0" w:space="0" w:color="auto"/>
      </w:divBdr>
    </w:div>
    <w:div w:id="539365736">
      <w:bodyDiv w:val="1"/>
      <w:marLeft w:val="0"/>
      <w:marRight w:val="0"/>
      <w:marTop w:val="0"/>
      <w:marBottom w:val="0"/>
      <w:divBdr>
        <w:top w:val="none" w:sz="0" w:space="0" w:color="auto"/>
        <w:left w:val="none" w:sz="0" w:space="0" w:color="auto"/>
        <w:bottom w:val="none" w:sz="0" w:space="0" w:color="auto"/>
        <w:right w:val="none" w:sz="0" w:space="0" w:color="auto"/>
      </w:divBdr>
    </w:div>
    <w:div w:id="540631416">
      <w:bodyDiv w:val="1"/>
      <w:marLeft w:val="0"/>
      <w:marRight w:val="0"/>
      <w:marTop w:val="0"/>
      <w:marBottom w:val="0"/>
      <w:divBdr>
        <w:top w:val="none" w:sz="0" w:space="0" w:color="auto"/>
        <w:left w:val="none" w:sz="0" w:space="0" w:color="auto"/>
        <w:bottom w:val="none" w:sz="0" w:space="0" w:color="auto"/>
        <w:right w:val="none" w:sz="0" w:space="0" w:color="auto"/>
      </w:divBdr>
    </w:div>
    <w:div w:id="545144205">
      <w:bodyDiv w:val="1"/>
      <w:marLeft w:val="0"/>
      <w:marRight w:val="0"/>
      <w:marTop w:val="0"/>
      <w:marBottom w:val="0"/>
      <w:divBdr>
        <w:top w:val="none" w:sz="0" w:space="0" w:color="auto"/>
        <w:left w:val="none" w:sz="0" w:space="0" w:color="auto"/>
        <w:bottom w:val="none" w:sz="0" w:space="0" w:color="auto"/>
        <w:right w:val="none" w:sz="0" w:space="0" w:color="auto"/>
      </w:divBdr>
    </w:div>
    <w:div w:id="556941565">
      <w:bodyDiv w:val="1"/>
      <w:marLeft w:val="0"/>
      <w:marRight w:val="0"/>
      <w:marTop w:val="0"/>
      <w:marBottom w:val="0"/>
      <w:divBdr>
        <w:top w:val="none" w:sz="0" w:space="0" w:color="auto"/>
        <w:left w:val="none" w:sz="0" w:space="0" w:color="auto"/>
        <w:bottom w:val="none" w:sz="0" w:space="0" w:color="auto"/>
        <w:right w:val="none" w:sz="0" w:space="0" w:color="auto"/>
      </w:divBdr>
    </w:div>
    <w:div w:id="565645625">
      <w:bodyDiv w:val="1"/>
      <w:marLeft w:val="0"/>
      <w:marRight w:val="0"/>
      <w:marTop w:val="0"/>
      <w:marBottom w:val="0"/>
      <w:divBdr>
        <w:top w:val="none" w:sz="0" w:space="0" w:color="auto"/>
        <w:left w:val="none" w:sz="0" w:space="0" w:color="auto"/>
        <w:bottom w:val="none" w:sz="0" w:space="0" w:color="auto"/>
        <w:right w:val="none" w:sz="0" w:space="0" w:color="auto"/>
      </w:divBdr>
    </w:div>
    <w:div w:id="576330966">
      <w:bodyDiv w:val="1"/>
      <w:marLeft w:val="0"/>
      <w:marRight w:val="0"/>
      <w:marTop w:val="0"/>
      <w:marBottom w:val="0"/>
      <w:divBdr>
        <w:top w:val="none" w:sz="0" w:space="0" w:color="auto"/>
        <w:left w:val="none" w:sz="0" w:space="0" w:color="auto"/>
        <w:bottom w:val="none" w:sz="0" w:space="0" w:color="auto"/>
        <w:right w:val="none" w:sz="0" w:space="0" w:color="auto"/>
      </w:divBdr>
    </w:div>
    <w:div w:id="576406636">
      <w:bodyDiv w:val="1"/>
      <w:marLeft w:val="0"/>
      <w:marRight w:val="0"/>
      <w:marTop w:val="0"/>
      <w:marBottom w:val="0"/>
      <w:divBdr>
        <w:top w:val="none" w:sz="0" w:space="0" w:color="auto"/>
        <w:left w:val="none" w:sz="0" w:space="0" w:color="auto"/>
        <w:bottom w:val="none" w:sz="0" w:space="0" w:color="auto"/>
        <w:right w:val="none" w:sz="0" w:space="0" w:color="auto"/>
      </w:divBdr>
    </w:div>
    <w:div w:id="581135602">
      <w:bodyDiv w:val="1"/>
      <w:marLeft w:val="0"/>
      <w:marRight w:val="0"/>
      <w:marTop w:val="0"/>
      <w:marBottom w:val="0"/>
      <w:divBdr>
        <w:top w:val="none" w:sz="0" w:space="0" w:color="auto"/>
        <w:left w:val="none" w:sz="0" w:space="0" w:color="auto"/>
        <w:bottom w:val="none" w:sz="0" w:space="0" w:color="auto"/>
        <w:right w:val="none" w:sz="0" w:space="0" w:color="auto"/>
      </w:divBdr>
    </w:div>
    <w:div w:id="581649340">
      <w:bodyDiv w:val="1"/>
      <w:marLeft w:val="0"/>
      <w:marRight w:val="0"/>
      <w:marTop w:val="0"/>
      <w:marBottom w:val="0"/>
      <w:divBdr>
        <w:top w:val="none" w:sz="0" w:space="0" w:color="auto"/>
        <w:left w:val="none" w:sz="0" w:space="0" w:color="auto"/>
        <w:bottom w:val="none" w:sz="0" w:space="0" w:color="auto"/>
        <w:right w:val="none" w:sz="0" w:space="0" w:color="auto"/>
      </w:divBdr>
    </w:div>
    <w:div w:id="589000839">
      <w:bodyDiv w:val="1"/>
      <w:marLeft w:val="0"/>
      <w:marRight w:val="0"/>
      <w:marTop w:val="0"/>
      <w:marBottom w:val="0"/>
      <w:divBdr>
        <w:top w:val="none" w:sz="0" w:space="0" w:color="auto"/>
        <w:left w:val="none" w:sz="0" w:space="0" w:color="auto"/>
        <w:bottom w:val="none" w:sz="0" w:space="0" w:color="auto"/>
        <w:right w:val="none" w:sz="0" w:space="0" w:color="auto"/>
      </w:divBdr>
    </w:div>
    <w:div w:id="589004260">
      <w:bodyDiv w:val="1"/>
      <w:marLeft w:val="0"/>
      <w:marRight w:val="0"/>
      <w:marTop w:val="0"/>
      <w:marBottom w:val="0"/>
      <w:divBdr>
        <w:top w:val="none" w:sz="0" w:space="0" w:color="auto"/>
        <w:left w:val="none" w:sz="0" w:space="0" w:color="auto"/>
        <w:bottom w:val="none" w:sz="0" w:space="0" w:color="auto"/>
        <w:right w:val="none" w:sz="0" w:space="0" w:color="auto"/>
      </w:divBdr>
    </w:div>
    <w:div w:id="598752889">
      <w:bodyDiv w:val="1"/>
      <w:marLeft w:val="0"/>
      <w:marRight w:val="0"/>
      <w:marTop w:val="0"/>
      <w:marBottom w:val="0"/>
      <w:divBdr>
        <w:top w:val="none" w:sz="0" w:space="0" w:color="auto"/>
        <w:left w:val="none" w:sz="0" w:space="0" w:color="auto"/>
        <w:bottom w:val="none" w:sz="0" w:space="0" w:color="auto"/>
        <w:right w:val="none" w:sz="0" w:space="0" w:color="auto"/>
      </w:divBdr>
    </w:div>
    <w:div w:id="621888127">
      <w:bodyDiv w:val="1"/>
      <w:marLeft w:val="0"/>
      <w:marRight w:val="0"/>
      <w:marTop w:val="0"/>
      <w:marBottom w:val="0"/>
      <w:divBdr>
        <w:top w:val="none" w:sz="0" w:space="0" w:color="auto"/>
        <w:left w:val="none" w:sz="0" w:space="0" w:color="auto"/>
        <w:bottom w:val="none" w:sz="0" w:space="0" w:color="auto"/>
        <w:right w:val="none" w:sz="0" w:space="0" w:color="auto"/>
      </w:divBdr>
    </w:div>
    <w:div w:id="625429473">
      <w:bodyDiv w:val="1"/>
      <w:marLeft w:val="0"/>
      <w:marRight w:val="0"/>
      <w:marTop w:val="0"/>
      <w:marBottom w:val="0"/>
      <w:divBdr>
        <w:top w:val="none" w:sz="0" w:space="0" w:color="auto"/>
        <w:left w:val="none" w:sz="0" w:space="0" w:color="auto"/>
        <w:bottom w:val="none" w:sz="0" w:space="0" w:color="auto"/>
        <w:right w:val="none" w:sz="0" w:space="0" w:color="auto"/>
      </w:divBdr>
    </w:div>
    <w:div w:id="631718018">
      <w:bodyDiv w:val="1"/>
      <w:marLeft w:val="0"/>
      <w:marRight w:val="0"/>
      <w:marTop w:val="0"/>
      <w:marBottom w:val="0"/>
      <w:divBdr>
        <w:top w:val="none" w:sz="0" w:space="0" w:color="auto"/>
        <w:left w:val="none" w:sz="0" w:space="0" w:color="auto"/>
        <w:bottom w:val="none" w:sz="0" w:space="0" w:color="auto"/>
        <w:right w:val="none" w:sz="0" w:space="0" w:color="auto"/>
      </w:divBdr>
    </w:div>
    <w:div w:id="640115069">
      <w:bodyDiv w:val="1"/>
      <w:marLeft w:val="0"/>
      <w:marRight w:val="0"/>
      <w:marTop w:val="0"/>
      <w:marBottom w:val="0"/>
      <w:divBdr>
        <w:top w:val="none" w:sz="0" w:space="0" w:color="auto"/>
        <w:left w:val="none" w:sz="0" w:space="0" w:color="auto"/>
        <w:bottom w:val="none" w:sz="0" w:space="0" w:color="auto"/>
        <w:right w:val="none" w:sz="0" w:space="0" w:color="auto"/>
      </w:divBdr>
    </w:div>
    <w:div w:id="644047657">
      <w:bodyDiv w:val="1"/>
      <w:marLeft w:val="0"/>
      <w:marRight w:val="0"/>
      <w:marTop w:val="0"/>
      <w:marBottom w:val="0"/>
      <w:divBdr>
        <w:top w:val="none" w:sz="0" w:space="0" w:color="auto"/>
        <w:left w:val="none" w:sz="0" w:space="0" w:color="auto"/>
        <w:bottom w:val="none" w:sz="0" w:space="0" w:color="auto"/>
        <w:right w:val="none" w:sz="0" w:space="0" w:color="auto"/>
      </w:divBdr>
      <w:divsChild>
        <w:div w:id="428282632">
          <w:marLeft w:val="0"/>
          <w:marRight w:val="0"/>
          <w:marTop w:val="0"/>
          <w:marBottom w:val="0"/>
          <w:divBdr>
            <w:top w:val="none" w:sz="0" w:space="0" w:color="auto"/>
            <w:left w:val="none" w:sz="0" w:space="0" w:color="auto"/>
            <w:bottom w:val="none" w:sz="0" w:space="0" w:color="auto"/>
            <w:right w:val="none" w:sz="0" w:space="0" w:color="auto"/>
          </w:divBdr>
        </w:div>
        <w:div w:id="843662865">
          <w:marLeft w:val="0"/>
          <w:marRight w:val="0"/>
          <w:marTop w:val="0"/>
          <w:marBottom w:val="0"/>
          <w:divBdr>
            <w:top w:val="none" w:sz="0" w:space="0" w:color="auto"/>
            <w:left w:val="none" w:sz="0" w:space="0" w:color="auto"/>
            <w:bottom w:val="none" w:sz="0" w:space="0" w:color="auto"/>
            <w:right w:val="none" w:sz="0" w:space="0" w:color="auto"/>
          </w:divBdr>
        </w:div>
        <w:div w:id="894001190">
          <w:marLeft w:val="0"/>
          <w:marRight w:val="0"/>
          <w:marTop w:val="0"/>
          <w:marBottom w:val="0"/>
          <w:divBdr>
            <w:top w:val="none" w:sz="0" w:space="0" w:color="auto"/>
            <w:left w:val="none" w:sz="0" w:space="0" w:color="auto"/>
            <w:bottom w:val="none" w:sz="0" w:space="0" w:color="auto"/>
            <w:right w:val="none" w:sz="0" w:space="0" w:color="auto"/>
          </w:divBdr>
        </w:div>
      </w:divsChild>
    </w:div>
    <w:div w:id="644623271">
      <w:bodyDiv w:val="1"/>
      <w:marLeft w:val="0"/>
      <w:marRight w:val="0"/>
      <w:marTop w:val="0"/>
      <w:marBottom w:val="0"/>
      <w:divBdr>
        <w:top w:val="none" w:sz="0" w:space="0" w:color="auto"/>
        <w:left w:val="none" w:sz="0" w:space="0" w:color="auto"/>
        <w:bottom w:val="none" w:sz="0" w:space="0" w:color="auto"/>
        <w:right w:val="none" w:sz="0" w:space="0" w:color="auto"/>
      </w:divBdr>
    </w:div>
    <w:div w:id="650791995">
      <w:bodyDiv w:val="1"/>
      <w:marLeft w:val="0"/>
      <w:marRight w:val="0"/>
      <w:marTop w:val="0"/>
      <w:marBottom w:val="0"/>
      <w:divBdr>
        <w:top w:val="none" w:sz="0" w:space="0" w:color="auto"/>
        <w:left w:val="none" w:sz="0" w:space="0" w:color="auto"/>
        <w:bottom w:val="none" w:sz="0" w:space="0" w:color="auto"/>
        <w:right w:val="none" w:sz="0" w:space="0" w:color="auto"/>
      </w:divBdr>
    </w:div>
    <w:div w:id="656081527">
      <w:bodyDiv w:val="1"/>
      <w:marLeft w:val="0"/>
      <w:marRight w:val="0"/>
      <w:marTop w:val="0"/>
      <w:marBottom w:val="0"/>
      <w:divBdr>
        <w:top w:val="none" w:sz="0" w:space="0" w:color="auto"/>
        <w:left w:val="none" w:sz="0" w:space="0" w:color="auto"/>
        <w:bottom w:val="none" w:sz="0" w:space="0" w:color="auto"/>
        <w:right w:val="none" w:sz="0" w:space="0" w:color="auto"/>
      </w:divBdr>
    </w:div>
    <w:div w:id="658075611">
      <w:bodyDiv w:val="1"/>
      <w:marLeft w:val="0"/>
      <w:marRight w:val="0"/>
      <w:marTop w:val="0"/>
      <w:marBottom w:val="0"/>
      <w:divBdr>
        <w:top w:val="none" w:sz="0" w:space="0" w:color="auto"/>
        <w:left w:val="none" w:sz="0" w:space="0" w:color="auto"/>
        <w:bottom w:val="none" w:sz="0" w:space="0" w:color="auto"/>
        <w:right w:val="none" w:sz="0" w:space="0" w:color="auto"/>
      </w:divBdr>
    </w:div>
    <w:div w:id="660083828">
      <w:bodyDiv w:val="1"/>
      <w:marLeft w:val="0"/>
      <w:marRight w:val="0"/>
      <w:marTop w:val="0"/>
      <w:marBottom w:val="0"/>
      <w:divBdr>
        <w:top w:val="none" w:sz="0" w:space="0" w:color="auto"/>
        <w:left w:val="none" w:sz="0" w:space="0" w:color="auto"/>
        <w:bottom w:val="none" w:sz="0" w:space="0" w:color="auto"/>
        <w:right w:val="none" w:sz="0" w:space="0" w:color="auto"/>
      </w:divBdr>
    </w:div>
    <w:div w:id="682898064">
      <w:bodyDiv w:val="1"/>
      <w:marLeft w:val="0"/>
      <w:marRight w:val="0"/>
      <w:marTop w:val="0"/>
      <w:marBottom w:val="0"/>
      <w:divBdr>
        <w:top w:val="none" w:sz="0" w:space="0" w:color="auto"/>
        <w:left w:val="none" w:sz="0" w:space="0" w:color="auto"/>
        <w:bottom w:val="none" w:sz="0" w:space="0" w:color="auto"/>
        <w:right w:val="none" w:sz="0" w:space="0" w:color="auto"/>
      </w:divBdr>
    </w:div>
    <w:div w:id="686561324">
      <w:bodyDiv w:val="1"/>
      <w:marLeft w:val="0"/>
      <w:marRight w:val="0"/>
      <w:marTop w:val="0"/>
      <w:marBottom w:val="0"/>
      <w:divBdr>
        <w:top w:val="none" w:sz="0" w:space="0" w:color="auto"/>
        <w:left w:val="none" w:sz="0" w:space="0" w:color="auto"/>
        <w:bottom w:val="none" w:sz="0" w:space="0" w:color="auto"/>
        <w:right w:val="none" w:sz="0" w:space="0" w:color="auto"/>
      </w:divBdr>
    </w:div>
    <w:div w:id="700669671">
      <w:bodyDiv w:val="1"/>
      <w:marLeft w:val="0"/>
      <w:marRight w:val="0"/>
      <w:marTop w:val="0"/>
      <w:marBottom w:val="0"/>
      <w:divBdr>
        <w:top w:val="none" w:sz="0" w:space="0" w:color="auto"/>
        <w:left w:val="none" w:sz="0" w:space="0" w:color="auto"/>
        <w:bottom w:val="none" w:sz="0" w:space="0" w:color="auto"/>
        <w:right w:val="none" w:sz="0" w:space="0" w:color="auto"/>
      </w:divBdr>
    </w:div>
    <w:div w:id="707409597">
      <w:bodyDiv w:val="1"/>
      <w:marLeft w:val="0"/>
      <w:marRight w:val="0"/>
      <w:marTop w:val="0"/>
      <w:marBottom w:val="0"/>
      <w:divBdr>
        <w:top w:val="none" w:sz="0" w:space="0" w:color="auto"/>
        <w:left w:val="none" w:sz="0" w:space="0" w:color="auto"/>
        <w:bottom w:val="none" w:sz="0" w:space="0" w:color="auto"/>
        <w:right w:val="none" w:sz="0" w:space="0" w:color="auto"/>
      </w:divBdr>
    </w:div>
    <w:div w:id="709963409">
      <w:bodyDiv w:val="1"/>
      <w:marLeft w:val="0"/>
      <w:marRight w:val="0"/>
      <w:marTop w:val="0"/>
      <w:marBottom w:val="0"/>
      <w:divBdr>
        <w:top w:val="none" w:sz="0" w:space="0" w:color="auto"/>
        <w:left w:val="none" w:sz="0" w:space="0" w:color="auto"/>
        <w:bottom w:val="none" w:sz="0" w:space="0" w:color="auto"/>
        <w:right w:val="none" w:sz="0" w:space="0" w:color="auto"/>
      </w:divBdr>
    </w:div>
    <w:div w:id="710571044">
      <w:bodyDiv w:val="1"/>
      <w:marLeft w:val="0"/>
      <w:marRight w:val="0"/>
      <w:marTop w:val="0"/>
      <w:marBottom w:val="0"/>
      <w:divBdr>
        <w:top w:val="none" w:sz="0" w:space="0" w:color="auto"/>
        <w:left w:val="none" w:sz="0" w:space="0" w:color="auto"/>
        <w:bottom w:val="none" w:sz="0" w:space="0" w:color="auto"/>
        <w:right w:val="none" w:sz="0" w:space="0" w:color="auto"/>
      </w:divBdr>
    </w:div>
    <w:div w:id="716852618">
      <w:bodyDiv w:val="1"/>
      <w:marLeft w:val="0"/>
      <w:marRight w:val="0"/>
      <w:marTop w:val="0"/>
      <w:marBottom w:val="0"/>
      <w:divBdr>
        <w:top w:val="none" w:sz="0" w:space="0" w:color="auto"/>
        <w:left w:val="none" w:sz="0" w:space="0" w:color="auto"/>
        <w:bottom w:val="none" w:sz="0" w:space="0" w:color="auto"/>
        <w:right w:val="none" w:sz="0" w:space="0" w:color="auto"/>
      </w:divBdr>
    </w:div>
    <w:div w:id="717627793">
      <w:bodyDiv w:val="1"/>
      <w:marLeft w:val="0"/>
      <w:marRight w:val="0"/>
      <w:marTop w:val="0"/>
      <w:marBottom w:val="0"/>
      <w:divBdr>
        <w:top w:val="none" w:sz="0" w:space="0" w:color="auto"/>
        <w:left w:val="none" w:sz="0" w:space="0" w:color="auto"/>
        <w:bottom w:val="none" w:sz="0" w:space="0" w:color="auto"/>
        <w:right w:val="none" w:sz="0" w:space="0" w:color="auto"/>
      </w:divBdr>
    </w:div>
    <w:div w:id="718941521">
      <w:bodyDiv w:val="1"/>
      <w:marLeft w:val="0"/>
      <w:marRight w:val="0"/>
      <w:marTop w:val="0"/>
      <w:marBottom w:val="0"/>
      <w:divBdr>
        <w:top w:val="none" w:sz="0" w:space="0" w:color="auto"/>
        <w:left w:val="none" w:sz="0" w:space="0" w:color="auto"/>
        <w:bottom w:val="none" w:sz="0" w:space="0" w:color="auto"/>
        <w:right w:val="none" w:sz="0" w:space="0" w:color="auto"/>
      </w:divBdr>
    </w:div>
    <w:div w:id="721683937">
      <w:bodyDiv w:val="1"/>
      <w:marLeft w:val="0"/>
      <w:marRight w:val="0"/>
      <w:marTop w:val="0"/>
      <w:marBottom w:val="0"/>
      <w:divBdr>
        <w:top w:val="none" w:sz="0" w:space="0" w:color="auto"/>
        <w:left w:val="none" w:sz="0" w:space="0" w:color="auto"/>
        <w:bottom w:val="none" w:sz="0" w:space="0" w:color="auto"/>
        <w:right w:val="none" w:sz="0" w:space="0" w:color="auto"/>
      </w:divBdr>
    </w:div>
    <w:div w:id="736392720">
      <w:bodyDiv w:val="1"/>
      <w:marLeft w:val="0"/>
      <w:marRight w:val="0"/>
      <w:marTop w:val="0"/>
      <w:marBottom w:val="0"/>
      <w:divBdr>
        <w:top w:val="none" w:sz="0" w:space="0" w:color="auto"/>
        <w:left w:val="none" w:sz="0" w:space="0" w:color="auto"/>
        <w:bottom w:val="none" w:sz="0" w:space="0" w:color="auto"/>
        <w:right w:val="none" w:sz="0" w:space="0" w:color="auto"/>
      </w:divBdr>
    </w:div>
    <w:div w:id="738527245">
      <w:bodyDiv w:val="1"/>
      <w:marLeft w:val="0"/>
      <w:marRight w:val="0"/>
      <w:marTop w:val="0"/>
      <w:marBottom w:val="0"/>
      <w:divBdr>
        <w:top w:val="none" w:sz="0" w:space="0" w:color="auto"/>
        <w:left w:val="none" w:sz="0" w:space="0" w:color="auto"/>
        <w:bottom w:val="none" w:sz="0" w:space="0" w:color="auto"/>
        <w:right w:val="none" w:sz="0" w:space="0" w:color="auto"/>
      </w:divBdr>
    </w:div>
    <w:div w:id="739210135">
      <w:bodyDiv w:val="1"/>
      <w:marLeft w:val="0"/>
      <w:marRight w:val="0"/>
      <w:marTop w:val="0"/>
      <w:marBottom w:val="0"/>
      <w:divBdr>
        <w:top w:val="none" w:sz="0" w:space="0" w:color="auto"/>
        <w:left w:val="none" w:sz="0" w:space="0" w:color="auto"/>
        <w:bottom w:val="none" w:sz="0" w:space="0" w:color="auto"/>
        <w:right w:val="none" w:sz="0" w:space="0" w:color="auto"/>
      </w:divBdr>
    </w:div>
    <w:div w:id="742946734">
      <w:bodyDiv w:val="1"/>
      <w:marLeft w:val="0"/>
      <w:marRight w:val="0"/>
      <w:marTop w:val="0"/>
      <w:marBottom w:val="0"/>
      <w:divBdr>
        <w:top w:val="none" w:sz="0" w:space="0" w:color="auto"/>
        <w:left w:val="none" w:sz="0" w:space="0" w:color="auto"/>
        <w:bottom w:val="none" w:sz="0" w:space="0" w:color="auto"/>
        <w:right w:val="none" w:sz="0" w:space="0" w:color="auto"/>
      </w:divBdr>
    </w:div>
    <w:div w:id="755635620">
      <w:bodyDiv w:val="1"/>
      <w:marLeft w:val="0"/>
      <w:marRight w:val="0"/>
      <w:marTop w:val="0"/>
      <w:marBottom w:val="0"/>
      <w:divBdr>
        <w:top w:val="none" w:sz="0" w:space="0" w:color="auto"/>
        <w:left w:val="none" w:sz="0" w:space="0" w:color="auto"/>
        <w:bottom w:val="none" w:sz="0" w:space="0" w:color="auto"/>
        <w:right w:val="none" w:sz="0" w:space="0" w:color="auto"/>
      </w:divBdr>
    </w:div>
    <w:div w:id="769546753">
      <w:bodyDiv w:val="1"/>
      <w:marLeft w:val="0"/>
      <w:marRight w:val="0"/>
      <w:marTop w:val="0"/>
      <w:marBottom w:val="0"/>
      <w:divBdr>
        <w:top w:val="none" w:sz="0" w:space="0" w:color="auto"/>
        <w:left w:val="none" w:sz="0" w:space="0" w:color="auto"/>
        <w:bottom w:val="none" w:sz="0" w:space="0" w:color="auto"/>
        <w:right w:val="none" w:sz="0" w:space="0" w:color="auto"/>
      </w:divBdr>
    </w:div>
    <w:div w:id="773014833">
      <w:bodyDiv w:val="1"/>
      <w:marLeft w:val="0"/>
      <w:marRight w:val="0"/>
      <w:marTop w:val="0"/>
      <w:marBottom w:val="0"/>
      <w:divBdr>
        <w:top w:val="none" w:sz="0" w:space="0" w:color="auto"/>
        <w:left w:val="none" w:sz="0" w:space="0" w:color="auto"/>
        <w:bottom w:val="none" w:sz="0" w:space="0" w:color="auto"/>
        <w:right w:val="none" w:sz="0" w:space="0" w:color="auto"/>
      </w:divBdr>
    </w:div>
    <w:div w:id="775716198">
      <w:bodyDiv w:val="1"/>
      <w:marLeft w:val="0"/>
      <w:marRight w:val="0"/>
      <w:marTop w:val="0"/>
      <w:marBottom w:val="0"/>
      <w:divBdr>
        <w:top w:val="none" w:sz="0" w:space="0" w:color="auto"/>
        <w:left w:val="none" w:sz="0" w:space="0" w:color="auto"/>
        <w:bottom w:val="none" w:sz="0" w:space="0" w:color="auto"/>
        <w:right w:val="none" w:sz="0" w:space="0" w:color="auto"/>
      </w:divBdr>
    </w:div>
    <w:div w:id="795180289">
      <w:bodyDiv w:val="1"/>
      <w:marLeft w:val="0"/>
      <w:marRight w:val="0"/>
      <w:marTop w:val="0"/>
      <w:marBottom w:val="0"/>
      <w:divBdr>
        <w:top w:val="none" w:sz="0" w:space="0" w:color="auto"/>
        <w:left w:val="none" w:sz="0" w:space="0" w:color="auto"/>
        <w:bottom w:val="none" w:sz="0" w:space="0" w:color="auto"/>
        <w:right w:val="none" w:sz="0" w:space="0" w:color="auto"/>
      </w:divBdr>
      <w:divsChild>
        <w:div w:id="235091746">
          <w:marLeft w:val="0"/>
          <w:marRight w:val="0"/>
          <w:marTop w:val="0"/>
          <w:marBottom w:val="0"/>
          <w:divBdr>
            <w:top w:val="none" w:sz="0" w:space="0" w:color="auto"/>
            <w:left w:val="none" w:sz="0" w:space="0" w:color="auto"/>
            <w:bottom w:val="none" w:sz="0" w:space="0" w:color="auto"/>
            <w:right w:val="none" w:sz="0" w:space="0" w:color="auto"/>
          </w:divBdr>
        </w:div>
      </w:divsChild>
    </w:div>
    <w:div w:id="796266794">
      <w:bodyDiv w:val="1"/>
      <w:marLeft w:val="0"/>
      <w:marRight w:val="0"/>
      <w:marTop w:val="0"/>
      <w:marBottom w:val="0"/>
      <w:divBdr>
        <w:top w:val="none" w:sz="0" w:space="0" w:color="auto"/>
        <w:left w:val="none" w:sz="0" w:space="0" w:color="auto"/>
        <w:bottom w:val="none" w:sz="0" w:space="0" w:color="auto"/>
        <w:right w:val="none" w:sz="0" w:space="0" w:color="auto"/>
      </w:divBdr>
    </w:div>
    <w:div w:id="797183283">
      <w:bodyDiv w:val="1"/>
      <w:marLeft w:val="0"/>
      <w:marRight w:val="0"/>
      <w:marTop w:val="0"/>
      <w:marBottom w:val="0"/>
      <w:divBdr>
        <w:top w:val="none" w:sz="0" w:space="0" w:color="auto"/>
        <w:left w:val="none" w:sz="0" w:space="0" w:color="auto"/>
        <w:bottom w:val="none" w:sz="0" w:space="0" w:color="auto"/>
        <w:right w:val="none" w:sz="0" w:space="0" w:color="auto"/>
      </w:divBdr>
    </w:div>
    <w:div w:id="798911594">
      <w:bodyDiv w:val="1"/>
      <w:marLeft w:val="0"/>
      <w:marRight w:val="0"/>
      <w:marTop w:val="0"/>
      <w:marBottom w:val="0"/>
      <w:divBdr>
        <w:top w:val="none" w:sz="0" w:space="0" w:color="auto"/>
        <w:left w:val="none" w:sz="0" w:space="0" w:color="auto"/>
        <w:bottom w:val="none" w:sz="0" w:space="0" w:color="auto"/>
        <w:right w:val="none" w:sz="0" w:space="0" w:color="auto"/>
      </w:divBdr>
    </w:div>
    <w:div w:id="821895810">
      <w:bodyDiv w:val="1"/>
      <w:marLeft w:val="0"/>
      <w:marRight w:val="0"/>
      <w:marTop w:val="0"/>
      <w:marBottom w:val="0"/>
      <w:divBdr>
        <w:top w:val="none" w:sz="0" w:space="0" w:color="auto"/>
        <w:left w:val="none" w:sz="0" w:space="0" w:color="auto"/>
        <w:bottom w:val="none" w:sz="0" w:space="0" w:color="auto"/>
        <w:right w:val="none" w:sz="0" w:space="0" w:color="auto"/>
      </w:divBdr>
    </w:div>
    <w:div w:id="829756387">
      <w:bodyDiv w:val="1"/>
      <w:marLeft w:val="0"/>
      <w:marRight w:val="0"/>
      <w:marTop w:val="0"/>
      <w:marBottom w:val="0"/>
      <w:divBdr>
        <w:top w:val="none" w:sz="0" w:space="0" w:color="auto"/>
        <w:left w:val="none" w:sz="0" w:space="0" w:color="auto"/>
        <w:bottom w:val="none" w:sz="0" w:space="0" w:color="auto"/>
        <w:right w:val="none" w:sz="0" w:space="0" w:color="auto"/>
      </w:divBdr>
    </w:div>
    <w:div w:id="831991445">
      <w:bodyDiv w:val="1"/>
      <w:marLeft w:val="0"/>
      <w:marRight w:val="0"/>
      <w:marTop w:val="0"/>
      <w:marBottom w:val="0"/>
      <w:divBdr>
        <w:top w:val="none" w:sz="0" w:space="0" w:color="auto"/>
        <w:left w:val="none" w:sz="0" w:space="0" w:color="auto"/>
        <w:bottom w:val="none" w:sz="0" w:space="0" w:color="auto"/>
        <w:right w:val="none" w:sz="0" w:space="0" w:color="auto"/>
      </w:divBdr>
    </w:div>
    <w:div w:id="833230184">
      <w:bodyDiv w:val="1"/>
      <w:marLeft w:val="0"/>
      <w:marRight w:val="0"/>
      <w:marTop w:val="0"/>
      <w:marBottom w:val="0"/>
      <w:divBdr>
        <w:top w:val="none" w:sz="0" w:space="0" w:color="auto"/>
        <w:left w:val="none" w:sz="0" w:space="0" w:color="auto"/>
        <w:bottom w:val="none" w:sz="0" w:space="0" w:color="auto"/>
        <w:right w:val="none" w:sz="0" w:space="0" w:color="auto"/>
      </w:divBdr>
    </w:div>
    <w:div w:id="842281637">
      <w:bodyDiv w:val="1"/>
      <w:marLeft w:val="0"/>
      <w:marRight w:val="0"/>
      <w:marTop w:val="0"/>
      <w:marBottom w:val="0"/>
      <w:divBdr>
        <w:top w:val="none" w:sz="0" w:space="0" w:color="auto"/>
        <w:left w:val="none" w:sz="0" w:space="0" w:color="auto"/>
        <w:bottom w:val="none" w:sz="0" w:space="0" w:color="auto"/>
        <w:right w:val="none" w:sz="0" w:space="0" w:color="auto"/>
      </w:divBdr>
    </w:div>
    <w:div w:id="842665900">
      <w:bodyDiv w:val="1"/>
      <w:marLeft w:val="0"/>
      <w:marRight w:val="0"/>
      <w:marTop w:val="0"/>
      <w:marBottom w:val="0"/>
      <w:divBdr>
        <w:top w:val="none" w:sz="0" w:space="0" w:color="auto"/>
        <w:left w:val="none" w:sz="0" w:space="0" w:color="auto"/>
        <w:bottom w:val="none" w:sz="0" w:space="0" w:color="auto"/>
        <w:right w:val="none" w:sz="0" w:space="0" w:color="auto"/>
      </w:divBdr>
    </w:div>
    <w:div w:id="859003031">
      <w:bodyDiv w:val="1"/>
      <w:marLeft w:val="0"/>
      <w:marRight w:val="0"/>
      <w:marTop w:val="0"/>
      <w:marBottom w:val="0"/>
      <w:divBdr>
        <w:top w:val="none" w:sz="0" w:space="0" w:color="auto"/>
        <w:left w:val="none" w:sz="0" w:space="0" w:color="auto"/>
        <w:bottom w:val="none" w:sz="0" w:space="0" w:color="auto"/>
        <w:right w:val="none" w:sz="0" w:space="0" w:color="auto"/>
      </w:divBdr>
    </w:div>
    <w:div w:id="865871112">
      <w:bodyDiv w:val="1"/>
      <w:marLeft w:val="0"/>
      <w:marRight w:val="0"/>
      <w:marTop w:val="0"/>
      <w:marBottom w:val="0"/>
      <w:divBdr>
        <w:top w:val="none" w:sz="0" w:space="0" w:color="auto"/>
        <w:left w:val="none" w:sz="0" w:space="0" w:color="auto"/>
        <w:bottom w:val="none" w:sz="0" w:space="0" w:color="auto"/>
        <w:right w:val="none" w:sz="0" w:space="0" w:color="auto"/>
      </w:divBdr>
    </w:div>
    <w:div w:id="867259034">
      <w:bodyDiv w:val="1"/>
      <w:marLeft w:val="0"/>
      <w:marRight w:val="0"/>
      <w:marTop w:val="0"/>
      <w:marBottom w:val="0"/>
      <w:divBdr>
        <w:top w:val="none" w:sz="0" w:space="0" w:color="auto"/>
        <w:left w:val="none" w:sz="0" w:space="0" w:color="auto"/>
        <w:bottom w:val="none" w:sz="0" w:space="0" w:color="auto"/>
        <w:right w:val="none" w:sz="0" w:space="0" w:color="auto"/>
      </w:divBdr>
    </w:div>
    <w:div w:id="871071075">
      <w:bodyDiv w:val="1"/>
      <w:marLeft w:val="0"/>
      <w:marRight w:val="0"/>
      <w:marTop w:val="0"/>
      <w:marBottom w:val="0"/>
      <w:divBdr>
        <w:top w:val="none" w:sz="0" w:space="0" w:color="auto"/>
        <w:left w:val="none" w:sz="0" w:space="0" w:color="auto"/>
        <w:bottom w:val="none" w:sz="0" w:space="0" w:color="auto"/>
        <w:right w:val="none" w:sz="0" w:space="0" w:color="auto"/>
      </w:divBdr>
    </w:div>
    <w:div w:id="880020489">
      <w:bodyDiv w:val="1"/>
      <w:marLeft w:val="0"/>
      <w:marRight w:val="0"/>
      <w:marTop w:val="0"/>
      <w:marBottom w:val="0"/>
      <w:divBdr>
        <w:top w:val="none" w:sz="0" w:space="0" w:color="auto"/>
        <w:left w:val="none" w:sz="0" w:space="0" w:color="auto"/>
        <w:bottom w:val="none" w:sz="0" w:space="0" w:color="auto"/>
        <w:right w:val="none" w:sz="0" w:space="0" w:color="auto"/>
      </w:divBdr>
    </w:div>
    <w:div w:id="883325561">
      <w:bodyDiv w:val="1"/>
      <w:marLeft w:val="0"/>
      <w:marRight w:val="0"/>
      <w:marTop w:val="0"/>
      <w:marBottom w:val="0"/>
      <w:divBdr>
        <w:top w:val="none" w:sz="0" w:space="0" w:color="auto"/>
        <w:left w:val="none" w:sz="0" w:space="0" w:color="auto"/>
        <w:bottom w:val="none" w:sz="0" w:space="0" w:color="auto"/>
        <w:right w:val="none" w:sz="0" w:space="0" w:color="auto"/>
      </w:divBdr>
    </w:div>
    <w:div w:id="890772147">
      <w:bodyDiv w:val="1"/>
      <w:marLeft w:val="0"/>
      <w:marRight w:val="0"/>
      <w:marTop w:val="0"/>
      <w:marBottom w:val="0"/>
      <w:divBdr>
        <w:top w:val="none" w:sz="0" w:space="0" w:color="auto"/>
        <w:left w:val="none" w:sz="0" w:space="0" w:color="auto"/>
        <w:bottom w:val="none" w:sz="0" w:space="0" w:color="auto"/>
        <w:right w:val="none" w:sz="0" w:space="0" w:color="auto"/>
      </w:divBdr>
    </w:div>
    <w:div w:id="901333851">
      <w:bodyDiv w:val="1"/>
      <w:marLeft w:val="0"/>
      <w:marRight w:val="0"/>
      <w:marTop w:val="0"/>
      <w:marBottom w:val="0"/>
      <w:divBdr>
        <w:top w:val="none" w:sz="0" w:space="0" w:color="auto"/>
        <w:left w:val="none" w:sz="0" w:space="0" w:color="auto"/>
        <w:bottom w:val="none" w:sz="0" w:space="0" w:color="auto"/>
        <w:right w:val="none" w:sz="0" w:space="0" w:color="auto"/>
      </w:divBdr>
    </w:div>
    <w:div w:id="916405489">
      <w:bodyDiv w:val="1"/>
      <w:marLeft w:val="0"/>
      <w:marRight w:val="0"/>
      <w:marTop w:val="0"/>
      <w:marBottom w:val="0"/>
      <w:divBdr>
        <w:top w:val="none" w:sz="0" w:space="0" w:color="auto"/>
        <w:left w:val="none" w:sz="0" w:space="0" w:color="auto"/>
        <w:bottom w:val="none" w:sz="0" w:space="0" w:color="auto"/>
        <w:right w:val="none" w:sz="0" w:space="0" w:color="auto"/>
      </w:divBdr>
    </w:div>
    <w:div w:id="916524403">
      <w:bodyDiv w:val="1"/>
      <w:marLeft w:val="0"/>
      <w:marRight w:val="0"/>
      <w:marTop w:val="0"/>
      <w:marBottom w:val="0"/>
      <w:divBdr>
        <w:top w:val="none" w:sz="0" w:space="0" w:color="auto"/>
        <w:left w:val="none" w:sz="0" w:space="0" w:color="auto"/>
        <w:bottom w:val="none" w:sz="0" w:space="0" w:color="auto"/>
        <w:right w:val="none" w:sz="0" w:space="0" w:color="auto"/>
      </w:divBdr>
    </w:div>
    <w:div w:id="932392751">
      <w:bodyDiv w:val="1"/>
      <w:marLeft w:val="0"/>
      <w:marRight w:val="0"/>
      <w:marTop w:val="0"/>
      <w:marBottom w:val="0"/>
      <w:divBdr>
        <w:top w:val="none" w:sz="0" w:space="0" w:color="auto"/>
        <w:left w:val="none" w:sz="0" w:space="0" w:color="auto"/>
        <w:bottom w:val="none" w:sz="0" w:space="0" w:color="auto"/>
        <w:right w:val="none" w:sz="0" w:space="0" w:color="auto"/>
      </w:divBdr>
    </w:div>
    <w:div w:id="938178737">
      <w:bodyDiv w:val="1"/>
      <w:marLeft w:val="0"/>
      <w:marRight w:val="0"/>
      <w:marTop w:val="0"/>
      <w:marBottom w:val="0"/>
      <w:divBdr>
        <w:top w:val="none" w:sz="0" w:space="0" w:color="auto"/>
        <w:left w:val="none" w:sz="0" w:space="0" w:color="auto"/>
        <w:bottom w:val="none" w:sz="0" w:space="0" w:color="auto"/>
        <w:right w:val="none" w:sz="0" w:space="0" w:color="auto"/>
      </w:divBdr>
    </w:div>
    <w:div w:id="945425095">
      <w:bodyDiv w:val="1"/>
      <w:marLeft w:val="0"/>
      <w:marRight w:val="0"/>
      <w:marTop w:val="0"/>
      <w:marBottom w:val="0"/>
      <w:divBdr>
        <w:top w:val="none" w:sz="0" w:space="0" w:color="auto"/>
        <w:left w:val="none" w:sz="0" w:space="0" w:color="auto"/>
        <w:bottom w:val="none" w:sz="0" w:space="0" w:color="auto"/>
        <w:right w:val="none" w:sz="0" w:space="0" w:color="auto"/>
      </w:divBdr>
    </w:div>
    <w:div w:id="945774205">
      <w:bodyDiv w:val="1"/>
      <w:marLeft w:val="0"/>
      <w:marRight w:val="0"/>
      <w:marTop w:val="0"/>
      <w:marBottom w:val="0"/>
      <w:divBdr>
        <w:top w:val="none" w:sz="0" w:space="0" w:color="auto"/>
        <w:left w:val="none" w:sz="0" w:space="0" w:color="auto"/>
        <w:bottom w:val="none" w:sz="0" w:space="0" w:color="auto"/>
        <w:right w:val="none" w:sz="0" w:space="0" w:color="auto"/>
      </w:divBdr>
    </w:div>
    <w:div w:id="976375620">
      <w:bodyDiv w:val="1"/>
      <w:marLeft w:val="0"/>
      <w:marRight w:val="0"/>
      <w:marTop w:val="0"/>
      <w:marBottom w:val="0"/>
      <w:divBdr>
        <w:top w:val="none" w:sz="0" w:space="0" w:color="auto"/>
        <w:left w:val="none" w:sz="0" w:space="0" w:color="auto"/>
        <w:bottom w:val="none" w:sz="0" w:space="0" w:color="auto"/>
        <w:right w:val="none" w:sz="0" w:space="0" w:color="auto"/>
      </w:divBdr>
    </w:div>
    <w:div w:id="983001251">
      <w:bodyDiv w:val="1"/>
      <w:marLeft w:val="0"/>
      <w:marRight w:val="0"/>
      <w:marTop w:val="0"/>
      <w:marBottom w:val="0"/>
      <w:divBdr>
        <w:top w:val="none" w:sz="0" w:space="0" w:color="auto"/>
        <w:left w:val="none" w:sz="0" w:space="0" w:color="auto"/>
        <w:bottom w:val="none" w:sz="0" w:space="0" w:color="auto"/>
        <w:right w:val="none" w:sz="0" w:space="0" w:color="auto"/>
      </w:divBdr>
    </w:div>
    <w:div w:id="986592567">
      <w:bodyDiv w:val="1"/>
      <w:marLeft w:val="0"/>
      <w:marRight w:val="0"/>
      <w:marTop w:val="0"/>
      <w:marBottom w:val="0"/>
      <w:divBdr>
        <w:top w:val="none" w:sz="0" w:space="0" w:color="auto"/>
        <w:left w:val="none" w:sz="0" w:space="0" w:color="auto"/>
        <w:bottom w:val="none" w:sz="0" w:space="0" w:color="auto"/>
        <w:right w:val="none" w:sz="0" w:space="0" w:color="auto"/>
      </w:divBdr>
    </w:div>
    <w:div w:id="995257248">
      <w:bodyDiv w:val="1"/>
      <w:marLeft w:val="0"/>
      <w:marRight w:val="0"/>
      <w:marTop w:val="0"/>
      <w:marBottom w:val="0"/>
      <w:divBdr>
        <w:top w:val="none" w:sz="0" w:space="0" w:color="auto"/>
        <w:left w:val="none" w:sz="0" w:space="0" w:color="auto"/>
        <w:bottom w:val="none" w:sz="0" w:space="0" w:color="auto"/>
        <w:right w:val="none" w:sz="0" w:space="0" w:color="auto"/>
      </w:divBdr>
    </w:div>
    <w:div w:id="996037020">
      <w:bodyDiv w:val="1"/>
      <w:marLeft w:val="0"/>
      <w:marRight w:val="0"/>
      <w:marTop w:val="0"/>
      <w:marBottom w:val="0"/>
      <w:divBdr>
        <w:top w:val="none" w:sz="0" w:space="0" w:color="auto"/>
        <w:left w:val="none" w:sz="0" w:space="0" w:color="auto"/>
        <w:bottom w:val="none" w:sz="0" w:space="0" w:color="auto"/>
        <w:right w:val="none" w:sz="0" w:space="0" w:color="auto"/>
      </w:divBdr>
    </w:div>
    <w:div w:id="999846193">
      <w:bodyDiv w:val="1"/>
      <w:marLeft w:val="0"/>
      <w:marRight w:val="0"/>
      <w:marTop w:val="0"/>
      <w:marBottom w:val="0"/>
      <w:divBdr>
        <w:top w:val="none" w:sz="0" w:space="0" w:color="auto"/>
        <w:left w:val="none" w:sz="0" w:space="0" w:color="auto"/>
        <w:bottom w:val="none" w:sz="0" w:space="0" w:color="auto"/>
        <w:right w:val="none" w:sz="0" w:space="0" w:color="auto"/>
      </w:divBdr>
    </w:div>
    <w:div w:id="1004170190">
      <w:bodyDiv w:val="1"/>
      <w:marLeft w:val="0"/>
      <w:marRight w:val="0"/>
      <w:marTop w:val="0"/>
      <w:marBottom w:val="0"/>
      <w:divBdr>
        <w:top w:val="none" w:sz="0" w:space="0" w:color="auto"/>
        <w:left w:val="none" w:sz="0" w:space="0" w:color="auto"/>
        <w:bottom w:val="none" w:sz="0" w:space="0" w:color="auto"/>
        <w:right w:val="none" w:sz="0" w:space="0" w:color="auto"/>
      </w:divBdr>
    </w:div>
    <w:div w:id="1010566783">
      <w:bodyDiv w:val="1"/>
      <w:marLeft w:val="0"/>
      <w:marRight w:val="0"/>
      <w:marTop w:val="0"/>
      <w:marBottom w:val="0"/>
      <w:divBdr>
        <w:top w:val="none" w:sz="0" w:space="0" w:color="auto"/>
        <w:left w:val="none" w:sz="0" w:space="0" w:color="auto"/>
        <w:bottom w:val="none" w:sz="0" w:space="0" w:color="auto"/>
        <w:right w:val="none" w:sz="0" w:space="0" w:color="auto"/>
      </w:divBdr>
    </w:div>
    <w:div w:id="1019508062">
      <w:bodyDiv w:val="1"/>
      <w:marLeft w:val="0"/>
      <w:marRight w:val="0"/>
      <w:marTop w:val="0"/>
      <w:marBottom w:val="0"/>
      <w:divBdr>
        <w:top w:val="none" w:sz="0" w:space="0" w:color="auto"/>
        <w:left w:val="none" w:sz="0" w:space="0" w:color="auto"/>
        <w:bottom w:val="none" w:sz="0" w:space="0" w:color="auto"/>
        <w:right w:val="none" w:sz="0" w:space="0" w:color="auto"/>
      </w:divBdr>
    </w:div>
    <w:div w:id="1030839761">
      <w:bodyDiv w:val="1"/>
      <w:marLeft w:val="0"/>
      <w:marRight w:val="0"/>
      <w:marTop w:val="0"/>
      <w:marBottom w:val="0"/>
      <w:divBdr>
        <w:top w:val="none" w:sz="0" w:space="0" w:color="auto"/>
        <w:left w:val="none" w:sz="0" w:space="0" w:color="auto"/>
        <w:bottom w:val="none" w:sz="0" w:space="0" w:color="auto"/>
        <w:right w:val="none" w:sz="0" w:space="0" w:color="auto"/>
      </w:divBdr>
    </w:div>
    <w:div w:id="1031103397">
      <w:bodyDiv w:val="1"/>
      <w:marLeft w:val="0"/>
      <w:marRight w:val="0"/>
      <w:marTop w:val="0"/>
      <w:marBottom w:val="0"/>
      <w:divBdr>
        <w:top w:val="none" w:sz="0" w:space="0" w:color="auto"/>
        <w:left w:val="none" w:sz="0" w:space="0" w:color="auto"/>
        <w:bottom w:val="none" w:sz="0" w:space="0" w:color="auto"/>
        <w:right w:val="none" w:sz="0" w:space="0" w:color="auto"/>
      </w:divBdr>
    </w:div>
    <w:div w:id="1053850399">
      <w:bodyDiv w:val="1"/>
      <w:marLeft w:val="0"/>
      <w:marRight w:val="0"/>
      <w:marTop w:val="0"/>
      <w:marBottom w:val="0"/>
      <w:divBdr>
        <w:top w:val="none" w:sz="0" w:space="0" w:color="auto"/>
        <w:left w:val="none" w:sz="0" w:space="0" w:color="auto"/>
        <w:bottom w:val="none" w:sz="0" w:space="0" w:color="auto"/>
        <w:right w:val="none" w:sz="0" w:space="0" w:color="auto"/>
      </w:divBdr>
    </w:div>
    <w:div w:id="1055280682">
      <w:bodyDiv w:val="1"/>
      <w:marLeft w:val="0"/>
      <w:marRight w:val="0"/>
      <w:marTop w:val="0"/>
      <w:marBottom w:val="0"/>
      <w:divBdr>
        <w:top w:val="none" w:sz="0" w:space="0" w:color="auto"/>
        <w:left w:val="none" w:sz="0" w:space="0" w:color="auto"/>
        <w:bottom w:val="none" w:sz="0" w:space="0" w:color="auto"/>
        <w:right w:val="none" w:sz="0" w:space="0" w:color="auto"/>
      </w:divBdr>
    </w:div>
    <w:div w:id="1057751797">
      <w:bodyDiv w:val="1"/>
      <w:marLeft w:val="0"/>
      <w:marRight w:val="0"/>
      <w:marTop w:val="0"/>
      <w:marBottom w:val="0"/>
      <w:divBdr>
        <w:top w:val="none" w:sz="0" w:space="0" w:color="auto"/>
        <w:left w:val="none" w:sz="0" w:space="0" w:color="auto"/>
        <w:bottom w:val="none" w:sz="0" w:space="0" w:color="auto"/>
        <w:right w:val="none" w:sz="0" w:space="0" w:color="auto"/>
      </w:divBdr>
    </w:div>
    <w:div w:id="1068382786">
      <w:bodyDiv w:val="1"/>
      <w:marLeft w:val="0"/>
      <w:marRight w:val="0"/>
      <w:marTop w:val="0"/>
      <w:marBottom w:val="0"/>
      <w:divBdr>
        <w:top w:val="none" w:sz="0" w:space="0" w:color="auto"/>
        <w:left w:val="none" w:sz="0" w:space="0" w:color="auto"/>
        <w:bottom w:val="none" w:sz="0" w:space="0" w:color="auto"/>
        <w:right w:val="none" w:sz="0" w:space="0" w:color="auto"/>
      </w:divBdr>
    </w:div>
    <w:div w:id="1074813238">
      <w:bodyDiv w:val="1"/>
      <w:marLeft w:val="0"/>
      <w:marRight w:val="0"/>
      <w:marTop w:val="0"/>
      <w:marBottom w:val="0"/>
      <w:divBdr>
        <w:top w:val="none" w:sz="0" w:space="0" w:color="auto"/>
        <w:left w:val="none" w:sz="0" w:space="0" w:color="auto"/>
        <w:bottom w:val="none" w:sz="0" w:space="0" w:color="auto"/>
        <w:right w:val="none" w:sz="0" w:space="0" w:color="auto"/>
      </w:divBdr>
    </w:div>
    <w:div w:id="1078750513">
      <w:bodyDiv w:val="1"/>
      <w:marLeft w:val="0"/>
      <w:marRight w:val="0"/>
      <w:marTop w:val="0"/>
      <w:marBottom w:val="0"/>
      <w:divBdr>
        <w:top w:val="none" w:sz="0" w:space="0" w:color="auto"/>
        <w:left w:val="none" w:sz="0" w:space="0" w:color="auto"/>
        <w:bottom w:val="none" w:sz="0" w:space="0" w:color="auto"/>
        <w:right w:val="none" w:sz="0" w:space="0" w:color="auto"/>
      </w:divBdr>
    </w:div>
    <w:div w:id="1085034784">
      <w:bodyDiv w:val="1"/>
      <w:marLeft w:val="0"/>
      <w:marRight w:val="0"/>
      <w:marTop w:val="0"/>
      <w:marBottom w:val="0"/>
      <w:divBdr>
        <w:top w:val="none" w:sz="0" w:space="0" w:color="auto"/>
        <w:left w:val="none" w:sz="0" w:space="0" w:color="auto"/>
        <w:bottom w:val="none" w:sz="0" w:space="0" w:color="auto"/>
        <w:right w:val="none" w:sz="0" w:space="0" w:color="auto"/>
      </w:divBdr>
    </w:div>
    <w:div w:id="1102529522">
      <w:bodyDiv w:val="1"/>
      <w:marLeft w:val="0"/>
      <w:marRight w:val="0"/>
      <w:marTop w:val="0"/>
      <w:marBottom w:val="0"/>
      <w:divBdr>
        <w:top w:val="none" w:sz="0" w:space="0" w:color="auto"/>
        <w:left w:val="none" w:sz="0" w:space="0" w:color="auto"/>
        <w:bottom w:val="none" w:sz="0" w:space="0" w:color="auto"/>
        <w:right w:val="none" w:sz="0" w:space="0" w:color="auto"/>
      </w:divBdr>
    </w:div>
    <w:div w:id="1113472921">
      <w:bodyDiv w:val="1"/>
      <w:marLeft w:val="0"/>
      <w:marRight w:val="0"/>
      <w:marTop w:val="0"/>
      <w:marBottom w:val="0"/>
      <w:divBdr>
        <w:top w:val="none" w:sz="0" w:space="0" w:color="auto"/>
        <w:left w:val="none" w:sz="0" w:space="0" w:color="auto"/>
        <w:bottom w:val="none" w:sz="0" w:space="0" w:color="auto"/>
        <w:right w:val="none" w:sz="0" w:space="0" w:color="auto"/>
      </w:divBdr>
    </w:div>
    <w:div w:id="1114978683">
      <w:bodyDiv w:val="1"/>
      <w:marLeft w:val="0"/>
      <w:marRight w:val="0"/>
      <w:marTop w:val="0"/>
      <w:marBottom w:val="0"/>
      <w:divBdr>
        <w:top w:val="none" w:sz="0" w:space="0" w:color="auto"/>
        <w:left w:val="none" w:sz="0" w:space="0" w:color="auto"/>
        <w:bottom w:val="none" w:sz="0" w:space="0" w:color="auto"/>
        <w:right w:val="none" w:sz="0" w:space="0" w:color="auto"/>
      </w:divBdr>
    </w:div>
    <w:div w:id="1125076296">
      <w:bodyDiv w:val="1"/>
      <w:marLeft w:val="0"/>
      <w:marRight w:val="0"/>
      <w:marTop w:val="0"/>
      <w:marBottom w:val="0"/>
      <w:divBdr>
        <w:top w:val="none" w:sz="0" w:space="0" w:color="auto"/>
        <w:left w:val="none" w:sz="0" w:space="0" w:color="auto"/>
        <w:bottom w:val="none" w:sz="0" w:space="0" w:color="auto"/>
        <w:right w:val="none" w:sz="0" w:space="0" w:color="auto"/>
      </w:divBdr>
    </w:div>
    <w:div w:id="1127091808">
      <w:bodyDiv w:val="1"/>
      <w:marLeft w:val="0"/>
      <w:marRight w:val="0"/>
      <w:marTop w:val="0"/>
      <w:marBottom w:val="0"/>
      <w:divBdr>
        <w:top w:val="none" w:sz="0" w:space="0" w:color="auto"/>
        <w:left w:val="none" w:sz="0" w:space="0" w:color="auto"/>
        <w:bottom w:val="none" w:sz="0" w:space="0" w:color="auto"/>
        <w:right w:val="none" w:sz="0" w:space="0" w:color="auto"/>
      </w:divBdr>
    </w:div>
    <w:div w:id="1135414004">
      <w:bodyDiv w:val="1"/>
      <w:marLeft w:val="0"/>
      <w:marRight w:val="0"/>
      <w:marTop w:val="0"/>
      <w:marBottom w:val="0"/>
      <w:divBdr>
        <w:top w:val="none" w:sz="0" w:space="0" w:color="auto"/>
        <w:left w:val="none" w:sz="0" w:space="0" w:color="auto"/>
        <w:bottom w:val="none" w:sz="0" w:space="0" w:color="auto"/>
        <w:right w:val="none" w:sz="0" w:space="0" w:color="auto"/>
      </w:divBdr>
    </w:div>
    <w:div w:id="1136407215">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7477710">
      <w:bodyDiv w:val="1"/>
      <w:marLeft w:val="0"/>
      <w:marRight w:val="0"/>
      <w:marTop w:val="0"/>
      <w:marBottom w:val="0"/>
      <w:divBdr>
        <w:top w:val="none" w:sz="0" w:space="0" w:color="auto"/>
        <w:left w:val="none" w:sz="0" w:space="0" w:color="auto"/>
        <w:bottom w:val="none" w:sz="0" w:space="0" w:color="auto"/>
        <w:right w:val="none" w:sz="0" w:space="0" w:color="auto"/>
      </w:divBdr>
    </w:div>
    <w:div w:id="1156652520">
      <w:bodyDiv w:val="1"/>
      <w:marLeft w:val="0"/>
      <w:marRight w:val="0"/>
      <w:marTop w:val="0"/>
      <w:marBottom w:val="0"/>
      <w:divBdr>
        <w:top w:val="none" w:sz="0" w:space="0" w:color="auto"/>
        <w:left w:val="none" w:sz="0" w:space="0" w:color="auto"/>
        <w:bottom w:val="none" w:sz="0" w:space="0" w:color="auto"/>
        <w:right w:val="none" w:sz="0" w:space="0" w:color="auto"/>
      </w:divBdr>
    </w:div>
    <w:div w:id="1156729397">
      <w:bodyDiv w:val="1"/>
      <w:marLeft w:val="0"/>
      <w:marRight w:val="0"/>
      <w:marTop w:val="0"/>
      <w:marBottom w:val="0"/>
      <w:divBdr>
        <w:top w:val="none" w:sz="0" w:space="0" w:color="auto"/>
        <w:left w:val="none" w:sz="0" w:space="0" w:color="auto"/>
        <w:bottom w:val="none" w:sz="0" w:space="0" w:color="auto"/>
        <w:right w:val="none" w:sz="0" w:space="0" w:color="auto"/>
      </w:divBdr>
    </w:div>
    <w:div w:id="1168137997">
      <w:bodyDiv w:val="1"/>
      <w:marLeft w:val="0"/>
      <w:marRight w:val="0"/>
      <w:marTop w:val="0"/>
      <w:marBottom w:val="0"/>
      <w:divBdr>
        <w:top w:val="none" w:sz="0" w:space="0" w:color="auto"/>
        <w:left w:val="none" w:sz="0" w:space="0" w:color="auto"/>
        <w:bottom w:val="none" w:sz="0" w:space="0" w:color="auto"/>
        <w:right w:val="none" w:sz="0" w:space="0" w:color="auto"/>
      </w:divBdr>
    </w:div>
    <w:div w:id="1181309983">
      <w:bodyDiv w:val="1"/>
      <w:marLeft w:val="0"/>
      <w:marRight w:val="0"/>
      <w:marTop w:val="0"/>
      <w:marBottom w:val="0"/>
      <w:divBdr>
        <w:top w:val="none" w:sz="0" w:space="0" w:color="auto"/>
        <w:left w:val="none" w:sz="0" w:space="0" w:color="auto"/>
        <w:bottom w:val="none" w:sz="0" w:space="0" w:color="auto"/>
        <w:right w:val="none" w:sz="0" w:space="0" w:color="auto"/>
      </w:divBdr>
    </w:div>
    <w:div w:id="1181432735">
      <w:bodyDiv w:val="1"/>
      <w:marLeft w:val="0"/>
      <w:marRight w:val="0"/>
      <w:marTop w:val="0"/>
      <w:marBottom w:val="0"/>
      <w:divBdr>
        <w:top w:val="none" w:sz="0" w:space="0" w:color="auto"/>
        <w:left w:val="none" w:sz="0" w:space="0" w:color="auto"/>
        <w:bottom w:val="none" w:sz="0" w:space="0" w:color="auto"/>
        <w:right w:val="none" w:sz="0" w:space="0" w:color="auto"/>
      </w:divBdr>
    </w:div>
    <w:div w:id="1183519913">
      <w:bodyDiv w:val="1"/>
      <w:marLeft w:val="0"/>
      <w:marRight w:val="0"/>
      <w:marTop w:val="0"/>
      <w:marBottom w:val="0"/>
      <w:divBdr>
        <w:top w:val="none" w:sz="0" w:space="0" w:color="auto"/>
        <w:left w:val="none" w:sz="0" w:space="0" w:color="auto"/>
        <w:bottom w:val="none" w:sz="0" w:space="0" w:color="auto"/>
        <w:right w:val="none" w:sz="0" w:space="0" w:color="auto"/>
      </w:divBdr>
    </w:div>
    <w:div w:id="1189490206">
      <w:bodyDiv w:val="1"/>
      <w:marLeft w:val="0"/>
      <w:marRight w:val="0"/>
      <w:marTop w:val="0"/>
      <w:marBottom w:val="0"/>
      <w:divBdr>
        <w:top w:val="none" w:sz="0" w:space="0" w:color="auto"/>
        <w:left w:val="none" w:sz="0" w:space="0" w:color="auto"/>
        <w:bottom w:val="none" w:sz="0" w:space="0" w:color="auto"/>
        <w:right w:val="none" w:sz="0" w:space="0" w:color="auto"/>
      </w:divBdr>
    </w:div>
    <w:div w:id="1189564359">
      <w:bodyDiv w:val="1"/>
      <w:marLeft w:val="0"/>
      <w:marRight w:val="0"/>
      <w:marTop w:val="0"/>
      <w:marBottom w:val="0"/>
      <w:divBdr>
        <w:top w:val="none" w:sz="0" w:space="0" w:color="auto"/>
        <w:left w:val="none" w:sz="0" w:space="0" w:color="auto"/>
        <w:bottom w:val="none" w:sz="0" w:space="0" w:color="auto"/>
        <w:right w:val="none" w:sz="0" w:space="0" w:color="auto"/>
      </w:divBdr>
    </w:div>
    <w:div w:id="1192963458">
      <w:bodyDiv w:val="1"/>
      <w:marLeft w:val="0"/>
      <w:marRight w:val="0"/>
      <w:marTop w:val="0"/>
      <w:marBottom w:val="0"/>
      <w:divBdr>
        <w:top w:val="none" w:sz="0" w:space="0" w:color="auto"/>
        <w:left w:val="none" w:sz="0" w:space="0" w:color="auto"/>
        <w:bottom w:val="none" w:sz="0" w:space="0" w:color="auto"/>
        <w:right w:val="none" w:sz="0" w:space="0" w:color="auto"/>
      </w:divBdr>
    </w:div>
    <w:div w:id="1193570393">
      <w:bodyDiv w:val="1"/>
      <w:marLeft w:val="0"/>
      <w:marRight w:val="0"/>
      <w:marTop w:val="0"/>
      <w:marBottom w:val="0"/>
      <w:divBdr>
        <w:top w:val="none" w:sz="0" w:space="0" w:color="auto"/>
        <w:left w:val="none" w:sz="0" w:space="0" w:color="auto"/>
        <w:bottom w:val="none" w:sz="0" w:space="0" w:color="auto"/>
        <w:right w:val="none" w:sz="0" w:space="0" w:color="auto"/>
      </w:divBdr>
    </w:div>
    <w:div w:id="1205631486">
      <w:bodyDiv w:val="1"/>
      <w:marLeft w:val="0"/>
      <w:marRight w:val="0"/>
      <w:marTop w:val="0"/>
      <w:marBottom w:val="0"/>
      <w:divBdr>
        <w:top w:val="none" w:sz="0" w:space="0" w:color="auto"/>
        <w:left w:val="none" w:sz="0" w:space="0" w:color="auto"/>
        <w:bottom w:val="none" w:sz="0" w:space="0" w:color="auto"/>
        <w:right w:val="none" w:sz="0" w:space="0" w:color="auto"/>
      </w:divBdr>
    </w:div>
    <w:div w:id="1214929605">
      <w:bodyDiv w:val="1"/>
      <w:marLeft w:val="0"/>
      <w:marRight w:val="0"/>
      <w:marTop w:val="0"/>
      <w:marBottom w:val="0"/>
      <w:divBdr>
        <w:top w:val="none" w:sz="0" w:space="0" w:color="auto"/>
        <w:left w:val="none" w:sz="0" w:space="0" w:color="auto"/>
        <w:bottom w:val="none" w:sz="0" w:space="0" w:color="auto"/>
        <w:right w:val="none" w:sz="0" w:space="0" w:color="auto"/>
      </w:divBdr>
    </w:div>
    <w:div w:id="1222982861">
      <w:bodyDiv w:val="1"/>
      <w:marLeft w:val="0"/>
      <w:marRight w:val="0"/>
      <w:marTop w:val="0"/>
      <w:marBottom w:val="0"/>
      <w:divBdr>
        <w:top w:val="none" w:sz="0" w:space="0" w:color="auto"/>
        <w:left w:val="none" w:sz="0" w:space="0" w:color="auto"/>
        <w:bottom w:val="none" w:sz="0" w:space="0" w:color="auto"/>
        <w:right w:val="none" w:sz="0" w:space="0" w:color="auto"/>
      </w:divBdr>
    </w:div>
    <w:div w:id="1223297045">
      <w:bodyDiv w:val="1"/>
      <w:marLeft w:val="0"/>
      <w:marRight w:val="0"/>
      <w:marTop w:val="0"/>
      <w:marBottom w:val="0"/>
      <w:divBdr>
        <w:top w:val="none" w:sz="0" w:space="0" w:color="auto"/>
        <w:left w:val="none" w:sz="0" w:space="0" w:color="auto"/>
        <w:bottom w:val="none" w:sz="0" w:space="0" w:color="auto"/>
        <w:right w:val="none" w:sz="0" w:space="0" w:color="auto"/>
      </w:divBdr>
    </w:div>
    <w:div w:id="1241602297">
      <w:bodyDiv w:val="1"/>
      <w:marLeft w:val="0"/>
      <w:marRight w:val="0"/>
      <w:marTop w:val="0"/>
      <w:marBottom w:val="0"/>
      <w:divBdr>
        <w:top w:val="none" w:sz="0" w:space="0" w:color="auto"/>
        <w:left w:val="none" w:sz="0" w:space="0" w:color="auto"/>
        <w:bottom w:val="none" w:sz="0" w:space="0" w:color="auto"/>
        <w:right w:val="none" w:sz="0" w:space="0" w:color="auto"/>
      </w:divBdr>
    </w:div>
    <w:div w:id="1241907560">
      <w:bodyDiv w:val="1"/>
      <w:marLeft w:val="0"/>
      <w:marRight w:val="0"/>
      <w:marTop w:val="0"/>
      <w:marBottom w:val="0"/>
      <w:divBdr>
        <w:top w:val="none" w:sz="0" w:space="0" w:color="auto"/>
        <w:left w:val="none" w:sz="0" w:space="0" w:color="auto"/>
        <w:bottom w:val="none" w:sz="0" w:space="0" w:color="auto"/>
        <w:right w:val="none" w:sz="0" w:space="0" w:color="auto"/>
      </w:divBdr>
    </w:div>
    <w:div w:id="1262228296">
      <w:bodyDiv w:val="1"/>
      <w:marLeft w:val="0"/>
      <w:marRight w:val="0"/>
      <w:marTop w:val="0"/>
      <w:marBottom w:val="0"/>
      <w:divBdr>
        <w:top w:val="none" w:sz="0" w:space="0" w:color="auto"/>
        <w:left w:val="none" w:sz="0" w:space="0" w:color="auto"/>
        <w:bottom w:val="none" w:sz="0" w:space="0" w:color="auto"/>
        <w:right w:val="none" w:sz="0" w:space="0" w:color="auto"/>
      </w:divBdr>
    </w:div>
    <w:div w:id="1271745867">
      <w:bodyDiv w:val="1"/>
      <w:marLeft w:val="0"/>
      <w:marRight w:val="0"/>
      <w:marTop w:val="0"/>
      <w:marBottom w:val="0"/>
      <w:divBdr>
        <w:top w:val="none" w:sz="0" w:space="0" w:color="auto"/>
        <w:left w:val="none" w:sz="0" w:space="0" w:color="auto"/>
        <w:bottom w:val="none" w:sz="0" w:space="0" w:color="auto"/>
        <w:right w:val="none" w:sz="0" w:space="0" w:color="auto"/>
      </w:divBdr>
    </w:div>
    <w:div w:id="1271887502">
      <w:bodyDiv w:val="1"/>
      <w:marLeft w:val="0"/>
      <w:marRight w:val="0"/>
      <w:marTop w:val="0"/>
      <w:marBottom w:val="0"/>
      <w:divBdr>
        <w:top w:val="none" w:sz="0" w:space="0" w:color="auto"/>
        <w:left w:val="none" w:sz="0" w:space="0" w:color="auto"/>
        <w:bottom w:val="none" w:sz="0" w:space="0" w:color="auto"/>
        <w:right w:val="none" w:sz="0" w:space="0" w:color="auto"/>
      </w:divBdr>
    </w:div>
    <w:div w:id="1274096405">
      <w:bodyDiv w:val="1"/>
      <w:marLeft w:val="0"/>
      <w:marRight w:val="0"/>
      <w:marTop w:val="0"/>
      <w:marBottom w:val="0"/>
      <w:divBdr>
        <w:top w:val="none" w:sz="0" w:space="0" w:color="auto"/>
        <w:left w:val="none" w:sz="0" w:space="0" w:color="auto"/>
        <w:bottom w:val="none" w:sz="0" w:space="0" w:color="auto"/>
        <w:right w:val="none" w:sz="0" w:space="0" w:color="auto"/>
      </w:divBdr>
    </w:div>
    <w:div w:id="1275213835">
      <w:bodyDiv w:val="1"/>
      <w:marLeft w:val="0"/>
      <w:marRight w:val="0"/>
      <w:marTop w:val="0"/>
      <w:marBottom w:val="0"/>
      <w:divBdr>
        <w:top w:val="none" w:sz="0" w:space="0" w:color="auto"/>
        <w:left w:val="none" w:sz="0" w:space="0" w:color="auto"/>
        <w:bottom w:val="none" w:sz="0" w:space="0" w:color="auto"/>
        <w:right w:val="none" w:sz="0" w:space="0" w:color="auto"/>
      </w:divBdr>
    </w:div>
    <w:div w:id="1277173231">
      <w:bodyDiv w:val="1"/>
      <w:marLeft w:val="0"/>
      <w:marRight w:val="0"/>
      <w:marTop w:val="0"/>
      <w:marBottom w:val="0"/>
      <w:divBdr>
        <w:top w:val="none" w:sz="0" w:space="0" w:color="auto"/>
        <w:left w:val="none" w:sz="0" w:space="0" w:color="auto"/>
        <w:bottom w:val="none" w:sz="0" w:space="0" w:color="auto"/>
        <w:right w:val="none" w:sz="0" w:space="0" w:color="auto"/>
      </w:divBdr>
    </w:div>
    <w:div w:id="1278415379">
      <w:bodyDiv w:val="1"/>
      <w:marLeft w:val="0"/>
      <w:marRight w:val="0"/>
      <w:marTop w:val="0"/>
      <w:marBottom w:val="0"/>
      <w:divBdr>
        <w:top w:val="none" w:sz="0" w:space="0" w:color="auto"/>
        <w:left w:val="none" w:sz="0" w:space="0" w:color="auto"/>
        <w:bottom w:val="none" w:sz="0" w:space="0" w:color="auto"/>
        <w:right w:val="none" w:sz="0" w:space="0" w:color="auto"/>
      </w:divBdr>
    </w:div>
    <w:div w:id="1337805514">
      <w:bodyDiv w:val="1"/>
      <w:marLeft w:val="0"/>
      <w:marRight w:val="0"/>
      <w:marTop w:val="0"/>
      <w:marBottom w:val="0"/>
      <w:divBdr>
        <w:top w:val="none" w:sz="0" w:space="0" w:color="auto"/>
        <w:left w:val="none" w:sz="0" w:space="0" w:color="auto"/>
        <w:bottom w:val="none" w:sz="0" w:space="0" w:color="auto"/>
        <w:right w:val="none" w:sz="0" w:space="0" w:color="auto"/>
      </w:divBdr>
    </w:div>
    <w:div w:id="1338189759">
      <w:bodyDiv w:val="1"/>
      <w:marLeft w:val="0"/>
      <w:marRight w:val="0"/>
      <w:marTop w:val="0"/>
      <w:marBottom w:val="0"/>
      <w:divBdr>
        <w:top w:val="none" w:sz="0" w:space="0" w:color="auto"/>
        <w:left w:val="none" w:sz="0" w:space="0" w:color="auto"/>
        <w:bottom w:val="none" w:sz="0" w:space="0" w:color="auto"/>
        <w:right w:val="none" w:sz="0" w:space="0" w:color="auto"/>
      </w:divBdr>
    </w:div>
    <w:div w:id="1341929043">
      <w:bodyDiv w:val="1"/>
      <w:marLeft w:val="0"/>
      <w:marRight w:val="0"/>
      <w:marTop w:val="0"/>
      <w:marBottom w:val="0"/>
      <w:divBdr>
        <w:top w:val="none" w:sz="0" w:space="0" w:color="auto"/>
        <w:left w:val="none" w:sz="0" w:space="0" w:color="auto"/>
        <w:bottom w:val="none" w:sz="0" w:space="0" w:color="auto"/>
        <w:right w:val="none" w:sz="0" w:space="0" w:color="auto"/>
      </w:divBdr>
    </w:div>
    <w:div w:id="1343974339">
      <w:bodyDiv w:val="1"/>
      <w:marLeft w:val="0"/>
      <w:marRight w:val="0"/>
      <w:marTop w:val="0"/>
      <w:marBottom w:val="0"/>
      <w:divBdr>
        <w:top w:val="none" w:sz="0" w:space="0" w:color="auto"/>
        <w:left w:val="none" w:sz="0" w:space="0" w:color="auto"/>
        <w:bottom w:val="none" w:sz="0" w:space="0" w:color="auto"/>
        <w:right w:val="none" w:sz="0" w:space="0" w:color="auto"/>
      </w:divBdr>
    </w:div>
    <w:div w:id="1345400205">
      <w:bodyDiv w:val="1"/>
      <w:marLeft w:val="0"/>
      <w:marRight w:val="0"/>
      <w:marTop w:val="0"/>
      <w:marBottom w:val="0"/>
      <w:divBdr>
        <w:top w:val="none" w:sz="0" w:space="0" w:color="auto"/>
        <w:left w:val="none" w:sz="0" w:space="0" w:color="auto"/>
        <w:bottom w:val="none" w:sz="0" w:space="0" w:color="auto"/>
        <w:right w:val="none" w:sz="0" w:space="0" w:color="auto"/>
      </w:divBdr>
    </w:div>
    <w:div w:id="1346399598">
      <w:bodyDiv w:val="1"/>
      <w:marLeft w:val="0"/>
      <w:marRight w:val="0"/>
      <w:marTop w:val="0"/>
      <w:marBottom w:val="0"/>
      <w:divBdr>
        <w:top w:val="none" w:sz="0" w:space="0" w:color="auto"/>
        <w:left w:val="none" w:sz="0" w:space="0" w:color="auto"/>
        <w:bottom w:val="none" w:sz="0" w:space="0" w:color="auto"/>
        <w:right w:val="none" w:sz="0" w:space="0" w:color="auto"/>
      </w:divBdr>
    </w:div>
    <w:div w:id="1353070619">
      <w:bodyDiv w:val="1"/>
      <w:marLeft w:val="0"/>
      <w:marRight w:val="0"/>
      <w:marTop w:val="0"/>
      <w:marBottom w:val="0"/>
      <w:divBdr>
        <w:top w:val="none" w:sz="0" w:space="0" w:color="auto"/>
        <w:left w:val="none" w:sz="0" w:space="0" w:color="auto"/>
        <w:bottom w:val="none" w:sz="0" w:space="0" w:color="auto"/>
        <w:right w:val="none" w:sz="0" w:space="0" w:color="auto"/>
      </w:divBdr>
    </w:div>
    <w:div w:id="1353337958">
      <w:bodyDiv w:val="1"/>
      <w:marLeft w:val="0"/>
      <w:marRight w:val="0"/>
      <w:marTop w:val="0"/>
      <w:marBottom w:val="0"/>
      <w:divBdr>
        <w:top w:val="none" w:sz="0" w:space="0" w:color="auto"/>
        <w:left w:val="none" w:sz="0" w:space="0" w:color="auto"/>
        <w:bottom w:val="none" w:sz="0" w:space="0" w:color="auto"/>
        <w:right w:val="none" w:sz="0" w:space="0" w:color="auto"/>
      </w:divBdr>
    </w:div>
    <w:div w:id="1356422631">
      <w:bodyDiv w:val="1"/>
      <w:marLeft w:val="0"/>
      <w:marRight w:val="0"/>
      <w:marTop w:val="0"/>
      <w:marBottom w:val="0"/>
      <w:divBdr>
        <w:top w:val="none" w:sz="0" w:space="0" w:color="auto"/>
        <w:left w:val="none" w:sz="0" w:space="0" w:color="auto"/>
        <w:bottom w:val="none" w:sz="0" w:space="0" w:color="auto"/>
        <w:right w:val="none" w:sz="0" w:space="0" w:color="auto"/>
      </w:divBdr>
    </w:div>
    <w:div w:id="1364287188">
      <w:bodyDiv w:val="1"/>
      <w:marLeft w:val="0"/>
      <w:marRight w:val="0"/>
      <w:marTop w:val="0"/>
      <w:marBottom w:val="0"/>
      <w:divBdr>
        <w:top w:val="none" w:sz="0" w:space="0" w:color="auto"/>
        <w:left w:val="none" w:sz="0" w:space="0" w:color="auto"/>
        <w:bottom w:val="none" w:sz="0" w:space="0" w:color="auto"/>
        <w:right w:val="none" w:sz="0" w:space="0" w:color="auto"/>
      </w:divBdr>
    </w:div>
    <w:div w:id="1367873889">
      <w:bodyDiv w:val="1"/>
      <w:marLeft w:val="0"/>
      <w:marRight w:val="0"/>
      <w:marTop w:val="0"/>
      <w:marBottom w:val="0"/>
      <w:divBdr>
        <w:top w:val="none" w:sz="0" w:space="0" w:color="auto"/>
        <w:left w:val="none" w:sz="0" w:space="0" w:color="auto"/>
        <w:bottom w:val="none" w:sz="0" w:space="0" w:color="auto"/>
        <w:right w:val="none" w:sz="0" w:space="0" w:color="auto"/>
      </w:divBdr>
    </w:div>
    <w:div w:id="1378897757">
      <w:bodyDiv w:val="1"/>
      <w:marLeft w:val="0"/>
      <w:marRight w:val="0"/>
      <w:marTop w:val="0"/>
      <w:marBottom w:val="0"/>
      <w:divBdr>
        <w:top w:val="none" w:sz="0" w:space="0" w:color="auto"/>
        <w:left w:val="none" w:sz="0" w:space="0" w:color="auto"/>
        <w:bottom w:val="none" w:sz="0" w:space="0" w:color="auto"/>
        <w:right w:val="none" w:sz="0" w:space="0" w:color="auto"/>
      </w:divBdr>
    </w:div>
    <w:div w:id="1400715026">
      <w:bodyDiv w:val="1"/>
      <w:marLeft w:val="0"/>
      <w:marRight w:val="0"/>
      <w:marTop w:val="0"/>
      <w:marBottom w:val="0"/>
      <w:divBdr>
        <w:top w:val="none" w:sz="0" w:space="0" w:color="auto"/>
        <w:left w:val="none" w:sz="0" w:space="0" w:color="auto"/>
        <w:bottom w:val="none" w:sz="0" w:space="0" w:color="auto"/>
        <w:right w:val="none" w:sz="0" w:space="0" w:color="auto"/>
      </w:divBdr>
    </w:div>
    <w:div w:id="1404717800">
      <w:bodyDiv w:val="1"/>
      <w:marLeft w:val="0"/>
      <w:marRight w:val="0"/>
      <w:marTop w:val="0"/>
      <w:marBottom w:val="0"/>
      <w:divBdr>
        <w:top w:val="none" w:sz="0" w:space="0" w:color="auto"/>
        <w:left w:val="none" w:sz="0" w:space="0" w:color="auto"/>
        <w:bottom w:val="none" w:sz="0" w:space="0" w:color="auto"/>
        <w:right w:val="none" w:sz="0" w:space="0" w:color="auto"/>
      </w:divBdr>
    </w:div>
    <w:div w:id="1410152881">
      <w:bodyDiv w:val="1"/>
      <w:marLeft w:val="0"/>
      <w:marRight w:val="0"/>
      <w:marTop w:val="0"/>
      <w:marBottom w:val="0"/>
      <w:divBdr>
        <w:top w:val="none" w:sz="0" w:space="0" w:color="auto"/>
        <w:left w:val="none" w:sz="0" w:space="0" w:color="auto"/>
        <w:bottom w:val="none" w:sz="0" w:space="0" w:color="auto"/>
        <w:right w:val="none" w:sz="0" w:space="0" w:color="auto"/>
      </w:divBdr>
    </w:div>
    <w:div w:id="1410154190">
      <w:bodyDiv w:val="1"/>
      <w:marLeft w:val="0"/>
      <w:marRight w:val="0"/>
      <w:marTop w:val="0"/>
      <w:marBottom w:val="0"/>
      <w:divBdr>
        <w:top w:val="none" w:sz="0" w:space="0" w:color="auto"/>
        <w:left w:val="none" w:sz="0" w:space="0" w:color="auto"/>
        <w:bottom w:val="none" w:sz="0" w:space="0" w:color="auto"/>
        <w:right w:val="none" w:sz="0" w:space="0" w:color="auto"/>
      </w:divBdr>
    </w:div>
    <w:div w:id="1416321683">
      <w:bodyDiv w:val="1"/>
      <w:marLeft w:val="0"/>
      <w:marRight w:val="0"/>
      <w:marTop w:val="0"/>
      <w:marBottom w:val="0"/>
      <w:divBdr>
        <w:top w:val="none" w:sz="0" w:space="0" w:color="auto"/>
        <w:left w:val="none" w:sz="0" w:space="0" w:color="auto"/>
        <w:bottom w:val="none" w:sz="0" w:space="0" w:color="auto"/>
        <w:right w:val="none" w:sz="0" w:space="0" w:color="auto"/>
      </w:divBdr>
    </w:div>
    <w:div w:id="1420254931">
      <w:bodyDiv w:val="1"/>
      <w:marLeft w:val="0"/>
      <w:marRight w:val="0"/>
      <w:marTop w:val="0"/>
      <w:marBottom w:val="0"/>
      <w:divBdr>
        <w:top w:val="none" w:sz="0" w:space="0" w:color="auto"/>
        <w:left w:val="none" w:sz="0" w:space="0" w:color="auto"/>
        <w:bottom w:val="none" w:sz="0" w:space="0" w:color="auto"/>
        <w:right w:val="none" w:sz="0" w:space="0" w:color="auto"/>
      </w:divBdr>
    </w:div>
    <w:div w:id="1420324387">
      <w:bodyDiv w:val="1"/>
      <w:marLeft w:val="0"/>
      <w:marRight w:val="0"/>
      <w:marTop w:val="0"/>
      <w:marBottom w:val="0"/>
      <w:divBdr>
        <w:top w:val="none" w:sz="0" w:space="0" w:color="auto"/>
        <w:left w:val="none" w:sz="0" w:space="0" w:color="auto"/>
        <w:bottom w:val="none" w:sz="0" w:space="0" w:color="auto"/>
        <w:right w:val="none" w:sz="0" w:space="0" w:color="auto"/>
      </w:divBdr>
    </w:div>
    <w:div w:id="1429882796">
      <w:bodyDiv w:val="1"/>
      <w:marLeft w:val="0"/>
      <w:marRight w:val="0"/>
      <w:marTop w:val="0"/>
      <w:marBottom w:val="0"/>
      <w:divBdr>
        <w:top w:val="none" w:sz="0" w:space="0" w:color="auto"/>
        <w:left w:val="none" w:sz="0" w:space="0" w:color="auto"/>
        <w:bottom w:val="none" w:sz="0" w:space="0" w:color="auto"/>
        <w:right w:val="none" w:sz="0" w:space="0" w:color="auto"/>
      </w:divBdr>
    </w:div>
    <w:div w:id="1431779060">
      <w:bodyDiv w:val="1"/>
      <w:marLeft w:val="0"/>
      <w:marRight w:val="0"/>
      <w:marTop w:val="0"/>
      <w:marBottom w:val="0"/>
      <w:divBdr>
        <w:top w:val="none" w:sz="0" w:space="0" w:color="auto"/>
        <w:left w:val="none" w:sz="0" w:space="0" w:color="auto"/>
        <w:bottom w:val="none" w:sz="0" w:space="0" w:color="auto"/>
        <w:right w:val="none" w:sz="0" w:space="0" w:color="auto"/>
      </w:divBdr>
    </w:div>
    <w:div w:id="1437406189">
      <w:bodyDiv w:val="1"/>
      <w:marLeft w:val="0"/>
      <w:marRight w:val="0"/>
      <w:marTop w:val="0"/>
      <w:marBottom w:val="0"/>
      <w:divBdr>
        <w:top w:val="none" w:sz="0" w:space="0" w:color="auto"/>
        <w:left w:val="none" w:sz="0" w:space="0" w:color="auto"/>
        <w:bottom w:val="none" w:sz="0" w:space="0" w:color="auto"/>
        <w:right w:val="none" w:sz="0" w:space="0" w:color="auto"/>
      </w:divBdr>
    </w:div>
    <w:div w:id="1446921497">
      <w:bodyDiv w:val="1"/>
      <w:marLeft w:val="0"/>
      <w:marRight w:val="0"/>
      <w:marTop w:val="0"/>
      <w:marBottom w:val="0"/>
      <w:divBdr>
        <w:top w:val="none" w:sz="0" w:space="0" w:color="auto"/>
        <w:left w:val="none" w:sz="0" w:space="0" w:color="auto"/>
        <w:bottom w:val="none" w:sz="0" w:space="0" w:color="auto"/>
        <w:right w:val="none" w:sz="0" w:space="0" w:color="auto"/>
      </w:divBdr>
    </w:div>
    <w:div w:id="1462385634">
      <w:bodyDiv w:val="1"/>
      <w:marLeft w:val="0"/>
      <w:marRight w:val="0"/>
      <w:marTop w:val="0"/>
      <w:marBottom w:val="0"/>
      <w:divBdr>
        <w:top w:val="none" w:sz="0" w:space="0" w:color="auto"/>
        <w:left w:val="none" w:sz="0" w:space="0" w:color="auto"/>
        <w:bottom w:val="none" w:sz="0" w:space="0" w:color="auto"/>
        <w:right w:val="none" w:sz="0" w:space="0" w:color="auto"/>
      </w:divBdr>
    </w:div>
    <w:div w:id="1462771198">
      <w:bodyDiv w:val="1"/>
      <w:marLeft w:val="0"/>
      <w:marRight w:val="0"/>
      <w:marTop w:val="0"/>
      <w:marBottom w:val="0"/>
      <w:divBdr>
        <w:top w:val="none" w:sz="0" w:space="0" w:color="auto"/>
        <w:left w:val="none" w:sz="0" w:space="0" w:color="auto"/>
        <w:bottom w:val="none" w:sz="0" w:space="0" w:color="auto"/>
        <w:right w:val="none" w:sz="0" w:space="0" w:color="auto"/>
      </w:divBdr>
    </w:div>
    <w:div w:id="1463766682">
      <w:bodyDiv w:val="1"/>
      <w:marLeft w:val="0"/>
      <w:marRight w:val="0"/>
      <w:marTop w:val="0"/>
      <w:marBottom w:val="0"/>
      <w:divBdr>
        <w:top w:val="none" w:sz="0" w:space="0" w:color="auto"/>
        <w:left w:val="none" w:sz="0" w:space="0" w:color="auto"/>
        <w:bottom w:val="none" w:sz="0" w:space="0" w:color="auto"/>
        <w:right w:val="none" w:sz="0" w:space="0" w:color="auto"/>
      </w:divBdr>
    </w:div>
    <w:div w:id="1464302620">
      <w:bodyDiv w:val="1"/>
      <w:marLeft w:val="0"/>
      <w:marRight w:val="0"/>
      <w:marTop w:val="0"/>
      <w:marBottom w:val="0"/>
      <w:divBdr>
        <w:top w:val="none" w:sz="0" w:space="0" w:color="auto"/>
        <w:left w:val="none" w:sz="0" w:space="0" w:color="auto"/>
        <w:bottom w:val="none" w:sz="0" w:space="0" w:color="auto"/>
        <w:right w:val="none" w:sz="0" w:space="0" w:color="auto"/>
      </w:divBdr>
    </w:div>
    <w:div w:id="1467048022">
      <w:bodyDiv w:val="1"/>
      <w:marLeft w:val="0"/>
      <w:marRight w:val="0"/>
      <w:marTop w:val="0"/>
      <w:marBottom w:val="0"/>
      <w:divBdr>
        <w:top w:val="none" w:sz="0" w:space="0" w:color="auto"/>
        <w:left w:val="none" w:sz="0" w:space="0" w:color="auto"/>
        <w:bottom w:val="none" w:sz="0" w:space="0" w:color="auto"/>
        <w:right w:val="none" w:sz="0" w:space="0" w:color="auto"/>
      </w:divBdr>
    </w:div>
    <w:div w:id="1468746268">
      <w:bodyDiv w:val="1"/>
      <w:marLeft w:val="0"/>
      <w:marRight w:val="0"/>
      <w:marTop w:val="0"/>
      <w:marBottom w:val="0"/>
      <w:divBdr>
        <w:top w:val="none" w:sz="0" w:space="0" w:color="auto"/>
        <w:left w:val="none" w:sz="0" w:space="0" w:color="auto"/>
        <w:bottom w:val="none" w:sz="0" w:space="0" w:color="auto"/>
        <w:right w:val="none" w:sz="0" w:space="0" w:color="auto"/>
      </w:divBdr>
    </w:div>
    <w:div w:id="1471704485">
      <w:bodyDiv w:val="1"/>
      <w:marLeft w:val="0"/>
      <w:marRight w:val="0"/>
      <w:marTop w:val="0"/>
      <w:marBottom w:val="0"/>
      <w:divBdr>
        <w:top w:val="none" w:sz="0" w:space="0" w:color="auto"/>
        <w:left w:val="none" w:sz="0" w:space="0" w:color="auto"/>
        <w:bottom w:val="none" w:sz="0" w:space="0" w:color="auto"/>
        <w:right w:val="none" w:sz="0" w:space="0" w:color="auto"/>
      </w:divBdr>
    </w:div>
    <w:div w:id="1475634946">
      <w:bodyDiv w:val="1"/>
      <w:marLeft w:val="0"/>
      <w:marRight w:val="0"/>
      <w:marTop w:val="0"/>
      <w:marBottom w:val="0"/>
      <w:divBdr>
        <w:top w:val="none" w:sz="0" w:space="0" w:color="auto"/>
        <w:left w:val="none" w:sz="0" w:space="0" w:color="auto"/>
        <w:bottom w:val="none" w:sz="0" w:space="0" w:color="auto"/>
        <w:right w:val="none" w:sz="0" w:space="0" w:color="auto"/>
      </w:divBdr>
    </w:div>
    <w:div w:id="1476332096">
      <w:bodyDiv w:val="1"/>
      <w:marLeft w:val="0"/>
      <w:marRight w:val="0"/>
      <w:marTop w:val="0"/>
      <w:marBottom w:val="0"/>
      <w:divBdr>
        <w:top w:val="none" w:sz="0" w:space="0" w:color="auto"/>
        <w:left w:val="none" w:sz="0" w:space="0" w:color="auto"/>
        <w:bottom w:val="none" w:sz="0" w:space="0" w:color="auto"/>
        <w:right w:val="none" w:sz="0" w:space="0" w:color="auto"/>
      </w:divBdr>
    </w:div>
    <w:div w:id="1477992752">
      <w:bodyDiv w:val="1"/>
      <w:marLeft w:val="0"/>
      <w:marRight w:val="0"/>
      <w:marTop w:val="0"/>
      <w:marBottom w:val="0"/>
      <w:divBdr>
        <w:top w:val="none" w:sz="0" w:space="0" w:color="auto"/>
        <w:left w:val="none" w:sz="0" w:space="0" w:color="auto"/>
        <w:bottom w:val="none" w:sz="0" w:space="0" w:color="auto"/>
        <w:right w:val="none" w:sz="0" w:space="0" w:color="auto"/>
      </w:divBdr>
    </w:div>
    <w:div w:id="1500077116">
      <w:bodyDiv w:val="1"/>
      <w:marLeft w:val="0"/>
      <w:marRight w:val="0"/>
      <w:marTop w:val="0"/>
      <w:marBottom w:val="0"/>
      <w:divBdr>
        <w:top w:val="none" w:sz="0" w:space="0" w:color="auto"/>
        <w:left w:val="none" w:sz="0" w:space="0" w:color="auto"/>
        <w:bottom w:val="none" w:sz="0" w:space="0" w:color="auto"/>
        <w:right w:val="none" w:sz="0" w:space="0" w:color="auto"/>
      </w:divBdr>
    </w:div>
    <w:div w:id="1501115891">
      <w:bodyDiv w:val="1"/>
      <w:marLeft w:val="0"/>
      <w:marRight w:val="0"/>
      <w:marTop w:val="0"/>
      <w:marBottom w:val="0"/>
      <w:divBdr>
        <w:top w:val="none" w:sz="0" w:space="0" w:color="auto"/>
        <w:left w:val="none" w:sz="0" w:space="0" w:color="auto"/>
        <w:bottom w:val="none" w:sz="0" w:space="0" w:color="auto"/>
        <w:right w:val="none" w:sz="0" w:space="0" w:color="auto"/>
      </w:divBdr>
    </w:div>
    <w:div w:id="1504659903">
      <w:bodyDiv w:val="1"/>
      <w:marLeft w:val="0"/>
      <w:marRight w:val="0"/>
      <w:marTop w:val="0"/>
      <w:marBottom w:val="0"/>
      <w:divBdr>
        <w:top w:val="none" w:sz="0" w:space="0" w:color="auto"/>
        <w:left w:val="none" w:sz="0" w:space="0" w:color="auto"/>
        <w:bottom w:val="none" w:sz="0" w:space="0" w:color="auto"/>
        <w:right w:val="none" w:sz="0" w:space="0" w:color="auto"/>
      </w:divBdr>
    </w:div>
    <w:div w:id="1505821630">
      <w:bodyDiv w:val="1"/>
      <w:marLeft w:val="0"/>
      <w:marRight w:val="0"/>
      <w:marTop w:val="0"/>
      <w:marBottom w:val="0"/>
      <w:divBdr>
        <w:top w:val="none" w:sz="0" w:space="0" w:color="auto"/>
        <w:left w:val="none" w:sz="0" w:space="0" w:color="auto"/>
        <w:bottom w:val="none" w:sz="0" w:space="0" w:color="auto"/>
        <w:right w:val="none" w:sz="0" w:space="0" w:color="auto"/>
      </w:divBdr>
    </w:div>
    <w:div w:id="1512260606">
      <w:bodyDiv w:val="1"/>
      <w:marLeft w:val="0"/>
      <w:marRight w:val="0"/>
      <w:marTop w:val="0"/>
      <w:marBottom w:val="0"/>
      <w:divBdr>
        <w:top w:val="none" w:sz="0" w:space="0" w:color="auto"/>
        <w:left w:val="none" w:sz="0" w:space="0" w:color="auto"/>
        <w:bottom w:val="none" w:sz="0" w:space="0" w:color="auto"/>
        <w:right w:val="none" w:sz="0" w:space="0" w:color="auto"/>
      </w:divBdr>
    </w:div>
    <w:div w:id="1514220034">
      <w:bodyDiv w:val="1"/>
      <w:marLeft w:val="0"/>
      <w:marRight w:val="0"/>
      <w:marTop w:val="0"/>
      <w:marBottom w:val="0"/>
      <w:divBdr>
        <w:top w:val="none" w:sz="0" w:space="0" w:color="auto"/>
        <w:left w:val="none" w:sz="0" w:space="0" w:color="auto"/>
        <w:bottom w:val="none" w:sz="0" w:space="0" w:color="auto"/>
        <w:right w:val="none" w:sz="0" w:space="0" w:color="auto"/>
      </w:divBdr>
    </w:div>
    <w:div w:id="1523125531">
      <w:bodyDiv w:val="1"/>
      <w:marLeft w:val="0"/>
      <w:marRight w:val="0"/>
      <w:marTop w:val="0"/>
      <w:marBottom w:val="0"/>
      <w:divBdr>
        <w:top w:val="none" w:sz="0" w:space="0" w:color="auto"/>
        <w:left w:val="none" w:sz="0" w:space="0" w:color="auto"/>
        <w:bottom w:val="none" w:sz="0" w:space="0" w:color="auto"/>
        <w:right w:val="none" w:sz="0" w:space="0" w:color="auto"/>
      </w:divBdr>
    </w:div>
    <w:div w:id="1535385350">
      <w:bodyDiv w:val="1"/>
      <w:marLeft w:val="0"/>
      <w:marRight w:val="0"/>
      <w:marTop w:val="0"/>
      <w:marBottom w:val="0"/>
      <w:divBdr>
        <w:top w:val="none" w:sz="0" w:space="0" w:color="auto"/>
        <w:left w:val="none" w:sz="0" w:space="0" w:color="auto"/>
        <w:bottom w:val="none" w:sz="0" w:space="0" w:color="auto"/>
        <w:right w:val="none" w:sz="0" w:space="0" w:color="auto"/>
      </w:divBdr>
    </w:div>
    <w:div w:id="1538468640">
      <w:bodyDiv w:val="1"/>
      <w:marLeft w:val="0"/>
      <w:marRight w:val="0"/>
      <w:marTop w:val="0"/>
      <w:marBottom w:val="0"/>
      <w:divBdr>
        <w:top w:val="none" w:sz="0" w:space="0" w:color="auto"/>
        <w:left w:val="none" w:sz="0" w:space="0" w:color="auto"/>
        <w:bottom w:val="none" w:sz="0" w:space="0" w:color="auto"/>
        <w:right w:val="none" w:sz="0" w:space="0" w:color="auto"/>
      </w:divBdr>
    </w:div>
    <w:div w:id="1539851206">
      <w:bodyDiv w:val="1"/>
      <w:marLeft w:val="0"/>
      <w:marRight w:val="0"/>
      <w:marTop w:val="0"/>
      <w:marBottom w:val="0"/>
      <w:divBdr>
        <w:top w:val="none" w:sz="0" w:space="0" w:color="auto"/>
        <w:left w:val="none" w:sz="0" w:space="0" w:color="auto"/>
        <w:bottom w:val="none" w:sz="0" w:space="0" w:color="auto"/>
        <w:right w:val="none" w:sz="0" w:space="0" w:color="auto"/>
      </w:divBdr>
    </w:div>
    <w:div w:id="1540556937">
      <w:bodyDiv w:val="1"/>
      <w:marLeft w:val="0"/>
      <w:marRight w:val="0"/>
      <w:marTop w:val="0"/>
      <w:marBottom w:val="0"/>
      <w:divBdr>
        <w:top w:val="none" w:sz="0" w:space="0" w:color="auto"/>
        <w:left w:val="none" w:sz="0" w:space="0" w:color="auto"/>
        <w:bottom w:val="none" w:sz="0" w:space="0" w:color="auto"/>
        <w:right w:val="none" w:sz="0" w:space="0" w:color="auto"/>
      </w:divBdr>
    </w:div>
    <w:div w:id="1546673222">
      <w:bodyDiv w:val="1"/>
      <w:marLeft w:val="0"/>
      <w:marRight w:val="0"/>
      <w:marTop w:val="0"/>
      <w:marBottom w:val="0"/>
      <w:divBdr>
        <w:top w:val="none" w:sz="0" w:space="0" w:color="auto"/>
        <w:left w:val="none" w:sz="0" w:space="0" w:color="auto"/>
        <w:bottom w:val="none" w:sz="0" w:space="0" w:color="auto"/>
        <w:right w:val="none" w:sz="0" w:space="0" w:color="auto"/>
      </w:divBdr>
    </w:div>
    <w:div w:id="1547448513">
      <w:bodyDiv w:val="1"/>
      <w:marLeft w:val="0"/>
      <w:marRight w:val="0"/>
      <w:marTop w:val="0"/>
      <w:marBottom w:val="0"/>
      <w:divBdr>
        <w:top w:val="none" w:sz="0" w:space="0" w:color="auto"/>
        <w:left w:val="none" w:sz="0" w:space="0" w:color="auto"/>
        <w:bottom w:val="none" w:sz="0" w:space="0" w:color="auto"/>
        <w:right w:val="none" w:sz="0" w:space="0" w:color="auto"/>
      </w:divBdr>
    </w:div>
    <w:div w:id="1550611560">
      <w:bodyDiv w:val="1"/>
      <w:marLeft w:val="0"/>
      <w:marRight w:val="0"/>
      <w:marTop w:val="0"/>
      <w:marBottom w:val="0"/>
      <w:divBdr>
        <w:top w:val="none" w:sz="0" w:space="0" w:color="auto"/>
        <w:left w:val="none" w:sz="0" w:space="0" w:color="auto"/>
        <w:bottom w:val="none" w:sz="0" w:space="0" w:color="auto"/>
        <w:right w:val="none" w:sz="0" w:space="0" w:color="auto"/>
      </w:divBdr>
      <w:divsChild>
        <w:div w:id="1877691727">
          <w:marLeft w:val="0"/>
          <w:marRight w:val="0"/>
          <w:marTop w:val="0"/>
          <w:marBottom w:val="0"/>
          <w:divBdr>
            <w:top w:val="none" w:sz="0" w:space="0" w:color="auto"/>
            <w:left w:val="none" w:sz="0" w:space="0" w:color="auto"/>
            <w:bottom w:val="none" w:sz="0" w:space="0" w:color="auto"/>
            <w:right w:val="none" w:sz="0" w:space="0" w:color="auto"/>
          </w:divBdr>
        </w:div>
      </w:divsChild>
    </w:div>
    <w:div w:id="1550678974">
      <w:bodyDiv w:val="1"/>
      <w:marLeft w:val="0"/>
      <w:marRight w:val="0"/>
      <w:marTop w:val="0"/>
      <w:marBottom w:val="0"/>
      <w:divBdr>
        <w:top w:val="none" w:sz="0" w:space="0" w:color="auto"/>
        <w:left w:val="none" w:sz="0" w:space="0" w:color="auto"/>
        <w:bottom w:val="none" w:sz="0" w:space="0" w:color="auto"/>
        <w:right w:val="none" w:sz="0" w:space="0" w:color="auto"/>
      </w:divBdr>
    </w:div>
    <w:div w:id="1552305909">
      <w:bodyDiv w:val="1"/>
      <w:marLeft w:val="0"/>
      <w:marRight w:val="0"/>
      <w:marTop w:val="0"/>
      <w:marBottom w:val="0"/>
      <w:divBdr>
        <w:top w:val="none" w:sz="0" w:space="0" w:color="auto"/>
        <w:left w:val="none" w:sz="0" w:space="0" w:color="auto"/>
        <w:bottom w:val="none" w:sz="0" w:space="0" w:color="auto"/>
        <w:right w:val="none" w:sz="0" w:space="0" w:color="auto"/>
      </w:divBdr>
    </w:div>
    <w:div w:id="1566985700">
      <w:bodyDiv w:val="1"/>
      <w:marLeft w:val="0"/>
      <w:marRight w:val="0"/>
      <w:marTop w:val="0"/>
      <w:marBottom w:val="0"/>
      <w:divBdr>
        <w:top w:val="none" w:sz="0" w:space="0" w:color="auto"/>
        <w:left w:val="none" w:sz="0" w:space="0" w:color="auto"/>
        <w:bottom w:val="none" w:sz="0" w:space="0" w:color="auto"/>
        <w:right w:val="none" w:sz="0" w:space="0" w:color="auto"/>
      </w:divBdr>
    </w:div>
    <w:div w:id="1584727730">
      <w:bodyDiv w:val="1"/>
      <w:marLeft w:val="0"/>
      <w:marRight w:val="0"/>
      <w:marTop w:val="0"/>
      <w:marBottom w:val="0"/>
      <w:divBdr>
        <w:top w:val="none" w:sz="0" w:space="0" w:color="auto"/>
        <w:left w:val="none" w:sz="0" w:space="0" w:color="auto"/>
        <w:bottom w:val="none" w:sz="0" w:space="0" w:color="auto"/>
        <w:right w:val="none" w:sz="0" w:space="0" w:color="auto"/>
      </w:divBdr>
    </w:div>
    <w:div w:id="1592546156">
      <w:bodyDiv w:val="1"/>
      <w:marLeft w:val="0"/>
      <w:marRight w:val="0"/>
      <w:marTop w:val="0"/>
      <w:marBottom w:val="0"/>
      <w:divBdr>
        <w:top w:val="none" w:sz="0" w:space="0" w:color="auto"/>
        <w:left w:val="none" w:sz="0" w:space="0" w:color="auto"/>
        <w:bottom w:val="none" w:sz="0" w:space="0" w:color="auto"/>
        <w:right w:val="none" w:sz="0" w:space="0" w:color="auto"/>
      </w:divBdr>
    </w:div>
    <w:div w:id="1599289212">
      <w:bodyDiv w:val="1"/>
      <w:marLeft w:val="0"/>
      <w:marRight w:val="0"/>
      <w:marTop w:val="0"/>
      <w:marBottom w:val="0"/>
      <w:divBdr>
        <w:top w:val="none" w:sz="0" w:space="0" w:color="auto"/>
        <w:left w:val="none" w:sz="0" w:space="0" w:color="auto"/>
        <w:bottom w:val="none" w:sz="0" w:space="0" w:color="auto"/>
        <w:right w:val="none" w:sz="0" w:space="0" w:color="auto"/>
      </w:divBdr>
    </w:div>
    <w:div w:id="1601184343">
      <w:bodyDiv w:val="1"/>
      <w:marLeft w:val="0"/>
      <w:marRight w:val="0"/>
      <w:marTop w:val="0"/>
      <w:marBottom w:val="0"/>
      <w:divBdr>
        <w:top w:val="none" w:sz="0" w:space="0" w:color="auto"/>
        <w:left w:val="none" w:sz="0" w:space="0" w:color="auto"/>
        <w:bottom w:val="none" w:sz="0" w:space="0" w:color="auto"/>
        <w:right w:val="none" w:sz="0" w:space="0" w:color="auto"/>
      </w:divBdr>
    </w:div>
    <w:div w:id="1612400808">
      <w:bodyDiv w:val="1"/>
      <w:marLeft w:val="0"/>
      <w:marRight w:val="0"/>
      <w:marTop w:val="0"/>
      <w:marBottom w:val="0"/>
      <w:divBdr>
        <w:top w:val="none" w:sz="0" w:space="0" w:color="auto"/>
        <w:left w:val="none" w:sz="0" w:space="0" w:color="auto"/>
        <w:bottom w:val="none" w:sz="0" w:space="0" w:color="auto"/>
        <w:right w:val="none" w:sz="0" w:space="0" w:color="auto"/>
      </w:divBdr>
    </w:div>
    <w:div w:id="1614707689">
      <w:bodyDiv w:val="1"/>
      <w:marLeft w:val="0"/>
      <w:marRight w:val="0"/>
      <w:marTop w:val="0"/>
      <w:marBottom w:val="0"/>
      <w:divBdr>
        <w:top w:val="none" w:sz="0" w:space="0" w:color="auto"/>
        <w:left w:val="none" w:sz="0" w:space="0" w:color="auto"/>
        <w:bottom w:val="none" w:sz="0" w:space="0" w:color="auto"/>
        <w:right w:val="none" w:sz="0" w:space="0" w:color="auto"/>
      </w:divBdr>
    </w:div>
    <w:div w:id="1616714894">
      <w:bodyDiv w:val="1"/>
      <w:marLeft w:val="0"/>
      <w:marRight w:val="0"/>
      <w:marTop w:val="0"/>
      <w:marBottom w:val="0"/>
      <w:divBdr>
        <w:top w:val="none" w:sz="0" w:space="0" w:color="auto"/>
        <w:left w:val="none" w:sz="0" w:space="0" w:color="auto"/>
        <w:bottom w:val="none" w:sz="0" w:space="0" w:color="auto"/>
        <w:right w:val="none" w:sz="0" w:space="0" w:color="auto"/>
      </w:divBdr>
    </w:div>
    <w:div w:id="1626422228">
      <w:bodyDiv w:val="1"/>
      <w:marLeft w:val="0"/>
      <w:marRight w:val="0"/>
      <w:marTop w:val="0"/>
      <w:marBottom w:val="0"/>
      <w:divBdr>
        <w:top w:val="none" w:sz="0" w:space="0" w:color="auto"/>
        <w:left w:val="none" w:sz="0" w:space="0" w:color="auto"/>
        <w:bottom w:val="none" w:sz="0" w:space="0" w:color="auto"/>
        <w:right w:val="none" w:sz="0" w:space="0" w:color="auto"/>
      </w:divBdr>
    </w:div>
    <w:div w:id="1637370313">
      <w:bodyDiv w:val="1"/>
      <w:marLeft w:val="0"/>
      <w:marRight w:val="0"/>
      <w:marTop w:val="0"/>
      <w:marBottom w:val="0"/>
      <w:divBdr>
        <w:top w:val="none" w:sz="0" w:space="0" w:color="auto"/>
        <w:left w:val="none" w:sz="0" w:space="0" w:color="auto"/>
        <w:bottom w:val="none" w:sz="0" w:space="0" w:color="auto"/>
        <w:right w:val="none" w:sz="0" w:space="0" w:color="auto"/>
      </w:divBdr>
    </w:div>
    <w:div w:id="1647275073">
      <w:bodyDiv w:val="1"/>
      <w:marLeft w:val="0"/>
      <w:marRight w:val="0"/>
      <w:marTop w:val="0"/>
      <w:marBottom w:val="0"/>
      <w:divBdr>
        <w:top w:val="none" w:sz="0" w:space="0" w:color="auto"/>
        <w:left w:val="none" w:sz="0" w:space="0" w:color="auto"/>
        <w:bottom w:val="none" w:sz="0" w:space="0" w:color="auto"/>
        <w:right w:val="none" w:sz="0" w:space="0" w:color="auto"/>
      </w:divBdr>
    </w:div>
    <w:div w:id="1661738458">
      <w:bodyDiv w:val="1"/>
      <w:marLeft w:val="0"/>
      <w:marRight w:val="0"/>
      <w:marTop w:val="0"/>
      <w:marBottom w:val="0"/>
      <w:divBdr>
        <w:top w:val="none" w:sz="0" w:space="0" w:color="auto"/>
        <w:left w:val="none" w:sz="0" w:space="0" w:color="auto"/>
        <w:bottom w:val="none" w:sz="0" w:space="0" w:color="auto"/>
        <w:right w:val="none" w:sz="0" w:space="0" w:color="auto"/>
      </w:divBdr>
    </w:div>
    <w:div w:id="1677031131">
      <w:bodyDiv w:val="1"/>
      <w:marLeft w:val="0"/>
      <w:marRight w:val="0"/>
      <w:marTop w:val="0"/>
      <w:marBottom w:val="0"/>
      <w:divBdr>
        <w:top w:val="none" w:sz="0" w:space="0" w:color="auto"/>
        <w:left w:val="none" w:sz="0" w:space="0" w:color="auto"/>
        <w:bottom w:val="none" w:sz="0" w:space="0" w:color="auto"/>
        <w:right w:val="none" w:sz="0" w:space="0" w:color="auto"/>
      </w:divBdr>
    </w:div>
    <w:div w:id="1683239077">
      <w:bodyDiv w:val="1"/>
      <w:marLeft w:val="0"/>
      <w:marRight w:val="0"/>
      <w:marTop w:val="0"/>
      <w:marBottom w:val="0"/>
      <w:divBdr>
        <w:top w:val="none" w:sz="0" w:space="0" w:color="auto"/>
        <w:left w:val="none" w:sz="0" w:space="0" w:color="auto"/>
        <w:bottom w:val="none" w:sz="0" w:space="0" w:color="auto"/>
        <w:right w:val="none" w:sz="0" w:space="0" w:color="auto"/>
      </w:divBdr>
    </w:div>
    <w:div w:id="1693799170">
      <w:bodyDiv w:val="1"/>
      <w:marLeft w:val="0"/>
      <w:marRight w:val="0"/>
      <w:marTop w:val="0"/>
      <w:marBottom w:val="0"/>
      <w:divBdr>
        <w:top w:val="none" w:sz="0" w:space="0" w:color="auto"/>
        <w:left w:val="none" w:sz="0" w:space="0" w:color="auto"/>
        <w:bottom w:val="none" w:sz="0" w:space="0" w:color="auto"/>
        <w:right w:val="none" w:sz="0" w:space="0" w:color="auto"/>
      </w:divBdr>
    </w:div>
    <w:div w:id="1695767991">
      <w:bodyDiv w:val="1"/>
      <w:marLeft w:val="0"/>
      <w:marRight w:val="0"/>
      <w:marTop w:val="0"/>
      <w:marBottom w:val="0"/>
      <w:divBdr>
        <w:top w:val="none" w:sz="0" w:space="0" w:color="auto"/>
        <w:left w:val="none" w:sz="0" w:space="0" w:color="auto"/>
        <w:bottom w:val="none" w:sz="0" w:space="0" w:color="auto"/>
        <w:right w:val="none" w:sz="0" w:space="0" w:color="auto"/>
      </w:divBdr>
    </w:div>
    <w:div w:id="1706055425">
      <w:bodyDiv w:val="1"/>
      <w:marLeft w:val="0"/>
      <w:marRight w:val="0"/>
      <w:marTop w:val="0"/>
      <w:marBottom w:val="0"/>
      <w:divBdr>
        <w:top w:val="none" w:sz="0" w:space="0" w:color="auto"/>
        <w:left w:val="none" w:sz="0" w:space="0" w:color="auto"/>
        <w:bottom w:val="none" w:sz="0" w:space="0" w:color="auto"/>
        <w:right w:val="none" w:sz="0" w:space="0" w:color="auto"/>
      </w:divBdr>
    </w:div>
    <w:div w:id="1712532915">
      <w:bodyDiv w:val="1"/>
      <w:marLeft w:val="0"/>
      <w:marRight w:val="0"/>
      <w:marTop w:val="0"/>
      <w:marBottom w:val="0"/>
      <w:divBdr>
        <w:top w:val="none" w:sz="0" w:space="0" w:color="auto"/>
        <w:left w:val="none" w:sz="0" w:space="0" w:color="auto"/>
        <w:bottom w:val="none" w:sz="0" w:space="0" w:color="auto"/>
        <w:right w:val="none" w:sz="0" w:space="0" w:color="auto"/>
      </w:divBdr>
    </w:div>
    <w:div w:id="1712798265">
      <w:bodyDiv w:val="1"/>
      <w:marLeft w:val="0"/>
      <w:marRight w:val="0"/>
      <w:marTop w:val="0"/>
      <w:marBottom w:val="0"/>
      <w:divBdr>
        <w:top w:val="none" w:sz="0" w:space="0" w:color="auto"/>
        <w:left w:val="none" w:sz="0" w:space="0" w:color="auto"/>
        <w:bottom w:val="none" w:sz="0" w:space="0" w:color="auto"/>
        <w:right w:val="none" w:sz="0" w:space="0" w:color="auto"/>
      </w:divBdr>
    </w:div>
    <w:div w:id="1715153318">
      <w:bodyDiv w:val="1"/>
      <w:marLeft w:val="0"/>
      <w:marRight w:val="0"/>
      <w:marTop w:val="0"/>
      <w:marBottom w:val="0"/>
      <w:divBdr>
        <w:top w:val="none" w:sz="0" w:space="0" w:color="auto"/>
        <w:left w:val="none" w:sz="0" w:space="0" w:color="auto"/>
        <w:bottom w:val="none" w:sz="0" w:space="0" w:color="auto"/>
        <w:right w:val="none" w:sz="0" w:space="0" w:color="auto"/>
      </w:divBdr>
    </w:div>
    <w:div w:id="1718894316">
      <w:bodyDiv w:val="1"/>
      <w:marLeft w:val="0"/>
      <w:marRight w:val="0"/>
      <w:marTop w:val="0"/>
      <w:marBottom w:val="0"/>
      <w:divBdr>
        <w:top w:val="none" w:sz="0" w:space="0" w:color="auto"/>
        <w:left w:val="none" w:sz="0" w:space="0" w:color="auto"/>
        <w:bottom w:val="none" w:sz="0" w:space="0" w:color="auto"/>
        <w:right w:val="none" w:sz="0" w:space="0" w:color="auto"/>
      </w:divBdr>
    </w:div>
    <w:div w:id="1719281066">
      <w:bodyDiv w:val="1"/>
      <w:marLeft w:val="0"/>
      <w:marRight w:val="0"/>
      <w:marTop w:val="0"/>
      <w:marBottom w:val="0"/>
      <w:divBdr>
        <w:top w:val="none" w:sz="0" w:space="0" w:color="auto"/>
        <w:left w:val="none" w:sz="0" w:space="0" w:color="auto"/>
        <w:bottom w:val="none" w:sz="0" w:space="0" w:color="auto"/>
        <w:right w:val="none" w:sz="0" w:space="0" w:color="auto"/>
      </w:divBdr>
    </w:div>
    <w:div w:id="1724865880">
      <w:bodyDiv w:val="1"/>
      <w:marLeft w:val="0"/>
      <w:marRight w:val="0"/>
      <w:marTop w:val="0"/>
      <w:marBottom w:val="0"/>
      <w:divBdr>
        <w:top w:val="none" w:sz="0" w:space="0" w:color="auto"/>
        <w:left w:val="none" w:sz="0" w:space="0" w:color="auto"/>
        <w:bottom w:val="none" w:sz="0" w:space="0" w:color="auto"/>
        <w:right w:val="none" w:sz="0" w:space="0" w:color="auto"/>
      </w:divBdr>
    </w:div>
    <w:div w:id="1728531688">
      <w:bodyDiv w:val="1"/>
      <w:marLeft w:val="0"/>
      <w:marRight w:val="0"/>
      <w:marTop w:val="0"/>
      <w:marBottom w:val="0"/>
      <w:divBdr>
        <w:top w:val="none" w:sz="0" w:space="0" w:color="auto"/>
        <w:left w:val="none" w:sz="0" w:space="0" w:color="auto"/>
        <w:bottom w:val="none" w:sz="0" w:space="0" w:color="auto"/>
        <w:right w:val="none" w:sz="0" w:space="0" w:color="auto"/>
      </w:divBdr>
    </w:div>
    <w:div w:id="1729693564">
      <w:bodyDiv w:val="1"/>
      <w:marLeft w:val="0"/>
      <w:marRight w:val="0"/>
      <w:marTop w:val="0"/>
      <w:marBottom w:val="0"/>
      <w:divBdr>
        <w:top w:val="none" w:sz="0" w:space="0" w:color="auto"/>
        <w:left w:val="none" w:sz="0" w:space="0" w:color="auto"/>
        <w:bottom w:val="none" w:sz="0" w:space="0" w:color="auto"/>
        <w:right w:val="none" w:sz="0" w:space="0" w:color="auto"/>
      </w:divBdr>
    </w:div>
    <w:div w:id="1737436315">
      <w:bodyDiv w:val="1"/>
      <w:marLeft w:val="0"/>
      <w:marRight w:val="0"/>
      <w:marTop w:val="0"/>
      <w:marBottom w:val="0"/>
      <w:divBdr>
        <w:top w:val="none" w:sz="0" w:space="0" w:color="auto"/>
        <w:left w:val="none" w:sz="0" w:space="0" w:color="auto"/>
        <w:bottom w:val="none" w:sz="0" w:space="0" w:color="auto"/>
        <w:right w:val="none" w:sz="0" w:space="0" w:color="auto"/>
      </w:divBdr>
    </w:div>
    <w:div w:id="1739160416">
      <w:bodyDiv w:val="1"/>
      <w:marLeft w:val="0"/>
      <w:marRight w:val="0"/>
      <w:marTop w:val="0"/>
      <w:marBottom w:val="0"/>
      <w:divBdr>
        <w:top w:val="none" w:sz="0" w:space="0" w:color="auto"/>
        <w:left w:val="none" w:sz="0" w:space="0" w:color="auto"/>
        <w:bottom w:val="none" w:sz="0" w:space="0" w:color="auto"/>
        <w:right w:val="none" w:sz="0" w:space="0" w:color="auto"/>
      </w:divBdr>
    </w:div>
    <w:div w:id="1742212570">
      <w:bodyDiv w:val="1"/>
      <w:marLeft w:val="0"/>
      <w:marRight w:val="0"/>
      <w:marTop w:val="0"/>
      <w:marBottom w:val="0"/>
      <w:divBdr>
        <w:top w:val="none" w:sz="0" w:space="0" w:color="auto"/>
        <w:left w:val="none" w:sz="0" w:space="0" w:color="auto"/>
        <w:bottom w:val="none" w:sz="0" w:space="0" w:color="auto"/>
        <w:right w:val="none" w:sz="0" w:space="0" w:color="auto"/>
      </w:divBdr>
    </w:div>
    <w:div w:id="1743287552">
      <w:bodyDiv w:val="1"/>
      <w:marLeft w:val="0"/>
      <w:marRight w:val="0"/>
      <w:marTop w:val="0"/>
      <w:marBottom w:val="0"/>
      <w:divBdr>
        <w:top w:val="none" w:sz="0" w:space="0" w:color="auto"/>
        <w:left w:val="none" w:sz="0" w:space="0" w:color="auto"/>
        <w:bottom w:val="none" w:sz="0" w:space="0" w:color="auto"/>
        <w:right w:val="none" w:sz="0" w:space="0" w:color="auto"/>
      </w:divBdr>
    </w:div>
    <w:div w:id="1760128816">
      <w:bodyDiv w:val="1"/>
      <w:marLeft w:val="0"/>
      <w:marRight w:val="0"/>
      <w:marTop w:val="0"/>
      <w:marBottom w:val="0"/>
      <w:divBdr>
        <w:top w:val="none" w:sz="0" w:space="0" w:color="auto"/>
        <w:left w:val="none" w:sz="0" w:space="0" w:color="auto"/>
        <w:bottom w:val="none" w:sz="0" w:space="0" w:color="auto"/>
        <w:right w:val="none" w:sz="0" w:space="0" w:color="auto"/>
      </w:divBdr>
    </w:div>
    <w:div w:id="1766072066">
      <w:bodyDiv w:val="1"/>
      <w:marLeft w:val="0"/>
      <w:marRight w:val="0"/>
      <w:marTop w:val="0"/>
      <w:marBottom w:val="0"/>
      <w:divBdr>
        <w:top w:val="none" w:sz="0" w:space="0" w:color="auto"/>
        <w:left w:val="none" w:sz="0" w:space="0" w:color="auto"/>
        <w:bottom w:val="none" w:sz="0" w:space="0" w:color="auto"/>
        <w:right w:val="none" w:sz="0" w:space="0" w:color="auto"/>
      </w:divBdr>
    </w:div>
    <w:div w:id="1766223792">
      <w:bodyDiv w:val="1"/>
      <w:marLeft w:val="0"/>
      <w:marRight w:val="0"/>
      <w:marTop w:val="0"/>
      <w:marBottom w:val="0"/>
      <w:divBdr>
        <w:top w:val="none" w:sz="0" w:space="0" w:color="auto"/>
        <w:left w:val="none" w:sz="0" w:space="0" w:color="auto"/>
        <w:bottom w:val="none" w:sz="0" w:space="0" w:color="auto"/>
        <w:right w:val="none" w:sz="0" w:space="0" w:color="auto"/>
      </w:divBdr>
    </w:div>
    <w:div w:id="1776361269">
      <w:bodyDiv w:val="1"/>
      <w:marLeft w:val="0"/>
      <w:marRight w:val="0"/>
      <w:marTop w:val="0"/>
      <w:marBottom w:val="0"/>
      <w:divBdr>
        <w:top w:val="none" w:sz="0" w:space="0" w:color="auto"/>
        <w:left w:val="none" w:sz="0" w:space="0" w:color="auto"/>
        <w:bottom w:val="none" w:sz="0" w:space="0" w:color="auto"/>
        <w:right w:val="none" w:sz="0" w:space="0" w:color="auto"/>
      </w:divBdr>
    </w:div>
    <w:div w:id="1780832290">
      <w:bodyDiv w:val="1"/>
      <w:marLeft w:val="0"/>
      <w:marRight w:val="0"/>
      <w:marTop w:val="0"/>
      <w:marBottom w:val="0"/>
      <w:divBdr>
        <w:top w:val="none" w:sz="0" w:space="0" w:color="auto"/>
        <w:left w:val="none" w:sz="0" w:space="0" w:color="auto"/>
        <w:bottom w:val="none" w:sz="0" w:space="0" w:color="auto"/>
        <w:right w:val="none" w:sz="0" w:space="0" w:color="auto"/>
      </w:divBdr>
    </w:div>
    <w:div w:id="1812405706">
      <w:bodyDiv w:val="1"/>
      <w:marLeft w:val="0"/>
      <w:marRight w:val="0"/>
      <w:marTop w:val="0"/>
      <w:marBottom w:val="0"/>
      <w:divBdr>
        <w:top w:val="none" w:sz="0" w:space="0" w:color="auto"/>
        <w:left w:val="none" w:sz="0" w:space="0" w:color="auto"/>
        <w:bottom w:val="none" w:sz="0" w:space="0" w:color="auto"/>
        <w:right w:val="none" w:sz="0" w:space="0" w:color="auto"/>
      </w:divBdr>
    </w:div>
    <w:div w:id="1817260036">
      <w:bodyDiv w:val="1"/>
      <w:marLeft w:val="0"/>
      <w:marRight w:val="0"/>
      <w:marTop w:val="0"/>
      <w:marBottom w:val="0"/>
      <w:divBdr>
        <w:top w:val="none" w:sz="0" w:space="0" w:color="auto"/>
        <w:left w:val="none" w:sz="0" w:space="0" w:color="auto"/>
        <w:bottom w:val="none" w:sz="0" w:space="0" w:color="auto"/>
        <w:right w:val="none" w:sz="0" w:space="0" w:color="auto"/>
      </w:divBdr>
    </w:div>
    <w:div w:id="1817330564">
      <w:bodyDiv w:val="1"/>
      <w:marLeft w:val="0"/>
      <w:marRight w:val="0"/>
      <w:marTop w:val="0"/>
      <w:marBottom w:val="0"/>
      <w:divBdr>
        <w:top w:val="none" w:sz="0" w:space="0" w:color="auto"/>
        <w:left w:val="none" w:sz="0" w:space="0" w:color="auto"/>
        <w:bottom w:val="none" w:sz="0" w:space="0" w:color="auto"/>
        <w:right w:val="none" w:sz="0" w:space="0" w:color="auto"/>
      </w:divBdr>
    </w:div>
    <w:div w:id="1822767470">
      <w:bodyDiv w:val="1"/>
      <w:marLeft w:val="0"/>
      <w:marRight w:val="0"/>
      <w:marTop w:val="0"/>
      <w:marBottom w:val="0"/>
      <w:divBdr>
        <w:top w:val="none" w:sz="0" w:space="0" w:color="auto"/>
        <w:left w:val="none" w:sz="0" w:space="0" w:color="auto"/>
        <w:bottom w:val="none" w:sz="0" w:space="0" w:color="auto"/>
        <w:right w:val="none" w:sz="0" w:space="0" w:color="auto"/>
      </w:divBdr>
    </w:div>
    <w:div w:id="1833716204">
      <w:bodyDiv w:val="1"/>
      <w:marLeft w:val="0"/>
      <w:marRight w:val="0"/>
      <w:marTop w:val="0"/>
      <w:marBottom w:val="0"/>
      <w:divBdr>
        <w:top w:val="none" w:sz="0" w:space="0" w:color="auto"/>
        <w:left w:val="none" w:sz="0" w:space="0" w:color="auto"/>
        <w:bottom w:val="none" w:sz="0" w:space="0" w:color="auto"/>
        <w:right w:val="none" w:sz="0" w:space="0" w:color="auto"/>
      </w:divBdr>
    </w:div>
    <w:div w:id="1846702272">
      <w:bodyDiv w:val="1"/>
      <w:marLeft w:val="0"/>
      <w:marRight w:val="0"/>
      <w:marTop w:val="0"/>
      <w:marBottom w:val="0"/>
      <w:divBdr>
        <w:top w:val="none" w:sz="0" w:space="0" w:color="auto"/>
        <w:left w:val="none" w:sz="0" w:space="0" w:color="auto"/>
        <w:bottom w:val="none" w:sz="0" w:space="0" w:color="auto"/>
        <w:right w:val="none" w:sz="0" w:space="0" w:color="auto"/>
      </w:divBdr>
    </w:div>
    <w:div w:id="1847288215">
      <w:bodyDiv w:val="1"/>
      <w:marLeft w:val="0"/>
      <w:marRight w:val="0"/>
      <w:marTop w:val="0"/>
      <w:marBottom w:val="0"/>
      <w:divBdr>
        <w:top w:val="none" w:sz="0" w:space="0" w:color="auto"/>
        <w:left w:val="none" w:sz="0" w:space="0" w:color="auto"/>
        <w:bottom w:val="none" w:sz="0" w:space="0" w:color="auto"/>
        <w:right w:val="none" w:sz="0" w:space="0" w:color="auto"/>
      </w:divBdr>
    </w:div>
    <w:div w:id="1849371395">
      <w:bodyDiv w:val="1"/>
      <w:marLeft w:val="0"/>
      <w:marRight w:val="0"/>
      <w:marTop w:val="0"/>
      <w:marBottom w:val="0"/>
      <w:divBdr>
        <w:top w:val="none" w:sz="0" w:space="0" w:color="auto"/>
        <w:left w:val="none" w:sz="0" w:space="0" w:color="auto"/>
        <w:bottom w:val="none" w:sz="0" w:space="0" w:color="auto"/>
        <w:right w:val="none" w:sz="0" w:space="0" w:color="auto"/>
      </w:divBdr>
    </w:div>
    <w:div w:id="1856533942">
      <w:bodyDiv w:val="1"/>
      <w:marLeft w:val="0"/>
      <w:marRight w:val="0"/>
      <w:marTop w:val="0"/>
      <w:marBottom w:val="0"/>
      <w:divBdr>
        <w:top w:val="none" w:sz="0" w:space="0" w:color="auto"/>
        <w:left w:val="none" w:sz="0" w:space="0" w:color="auto"/>
        <w:bottom w:val="none" w:sz="0" w:space="0" w:color="auto"/>
        <w:right w:val="none" w:sz="0" w:space="0" w:color="auto"/>
      </w:divBdr>
    </w:div>
    <w:div w:id="1872573029">
      <w:bodyDiv w:val="1"/>
      <w:marLeft w:val="0"/>
      <w:marRight w:val="0"/>
      <w:marTop w:val="0"/>
      <w:marBottom w:val="0"/>
      <w:divBdr>
        <w:top w:val="none" w:sz="0" w:space="0" w:color="auto"/>
        <w:left w:val="none" w:sz="0" w:space="0" w:color="auto"/>
        <w:bottom w:val="none" w:sz="0" w:space="0" w:color="auto"/>
        <w:right w:val="none" w:sz="0" w:space="0" w:color="auto"/>
      </w:divBdr>
    </w:div>
    <w:div w:id="1876695036">
      <w:bodyDiv w:val="1"/>
      <w:marLeft w:val="0"/>
      <w:marRight w:val="0"/>
      <w:marTop w:val="0"/>
      <w:marBottom w:val="0"/>
      <w:divBdr>
        <w:top w:val="none" w:sz="0" w:space="0" w:color="auto"/>
        <w:left w:val="none" w:sz="0" w:space="0" w:color="auto"/>
        <w:bottom w:val="none" w:sz="0" w:space="0" w:color="auto"/>
        <w:right w:val="none" w:sz="0" w:space="0" w:color="auto"/>
      </w:divBdr>
    </w:div>
    <w:div w:id="1885368305">
      <w:bodyDiv w:val="1"/>
      <w:marLeft w:val="0"/>
      <w:marRight w:val="0"/>
      <w:marTop w:val="0"/>
      <w:marBottom w:val="0"/>
      <w:divBdr>
        <w:top w:val="none" w:sz="0" w:space="0" w:color="auto"/>
        <w:left w:val="none" w:sz="0" w:space="0" w:color="auto"/>
        <w:bottom w:val="none" w:sz="0" w:space="0" w:color="auto"/>
        <w:right w:val="none" w:sz="0" w:space="0" w:color="auto"/>
      </w:divBdr>
    </w:div>
    <w:div w:id="1886134485">
      <w:bodyDiv w:val="1"/>
      <w:marLeft w:val="0"/>
      <w:marRight w:val="0"/>
      <w:marTop w:val="0"/>
      <w:marBottom w:val="0"/>
      <w:divBdr>
        <w:top w:val="none" w:sz="0" w:space="0" w:color="auto"/>
        <w:left w:val="none" w:sz="0" w:space="0" w:color="auto"/>
        <w:bottom w:val="none" w:sz="0" w:space="0" w:color="auto"/>
        <w:right w:val="none" w:sz="0" w:space="0" w:color="auto"/>
      </w:divBdr>
    </w:div>
    <w:div w:id="1886522984">
      <w:bodyDiv w:val="1"/>
      <w:marLeft w:val="0"/>
      <w:marRight w:val="0"/>
      <w:marTop w:val="0"/>
      <w:marBottom w:val="0"/>
      <w:divBdr>
        <w:top w:val="none" w:sz="0" w:space="0" w:color="auto"/>
        <w:left w:val="none" w:sz="0" w:space="0" w:color="auto"/>
        <w:bottom w:val="none" w:sz="0" w:space="0" w:color="auto"/>
        <w:right w:val="none" w:sz="0" w:space="0" w:color="auto"/>
      </w:divBdr>
    </w:div>
    <w:div w:id="1891721419">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903565713">
      <w:bodyDiv w:val="1"/>
      <w:marLeft w:val="0"/>
      <w:marRight w:val="0"/>
      <w:marTop w:val="0"/>
      <w:marBottom w:val="0"/>
      <w:divBdr>
        <w:top w:val="none" w:sz="0" w:space="0" w:color="auto"/>
        <w:left w:val="none" w:sz="0" w:space="0" w:color="auto"/>
        <w:bottom w:val="none" w:sz="0" w:space="0" w:color="auto"/>
        <w:right w:val="none" w:sz="0" w:space="0" w:color="auto"/>
      </w:divBdr>
    </w:div>
    <w:div w:id="1920089859">
      <w:bodyDiv w:val="1"/>
      <w:marLeft w:val="0"/>
      <w:marRight w:val="0"/>
      <w:marTop w:val="0"/>
      <w:marBottom w:val="0"/>
      <w:divBdr>
        <w:top w:val="none" w:sz="0" w:space="0" w:color="auto"/>
        <w:left w:val="none" w:sz="0" w:space="0" w:color="auto"/>
        <w:bottom w:val="none" w:sz="0" w:space="0" w:color="auto"/>
        <w:right w:val="none" w:sz="0" w:space="0" w:color="auto"/>
      </w:divBdr>
    </w:div>
    <w:div w:id="1926374411">
      <w:bodyDiv w:val="1"/>
      <w:marLeft w:val="0"/>
      <w:marRight w:val="0"/>
      <w:marTop w:val="0"/>
      <w:marBottom w:val="0"/>
      <w:divBdr>
        <w:top w:val="none" w:sz="0" w:space="0" w:color="auto"/>
        <w:left w:val="none" w:sz="0" w:space="0" w:color="auto"/>
        <w:bottom w:val="none" w:sz="0" w:space="0" w:color="auto"/>
        <w:right w:val="none" w:sz="0" w:space="0" w:color="auto"/>
      </w:divBdr>
    </w:div>
    <w:div w:id="1932205042">
      <w:bodyDiv w:val="1"/>
      <w:marLeft w:val="0"/>
      <w:marRight w:val="0"/>
      <w:marTop w:val="0"/>
      <w:marBottom w:val="0"/>
      <w:divBdr>
        <w:top w:val="none" w:sz="0" w:space="0" w:color="auto"/>
        <w:left w:val="none" w:sz="0" w:space="0" w:color="auto"/>
        <w:bottom w:val="none" w:sz="0" w:space="0" w:color="auto"/>
        <w:right w:val="none" w:sz="0" w:space="0" w:color="auto"/>
      </w:divBdr>
    </w:div>
    <w:div w:id="1933515245">
      <w:bodyDiv w:val="1"/>
      <w:marLeft w:val="0"/>
      <w:marRight w:val="0"/>
      <w:marTop w:val="0"/>
      <w:marBottom w:val="0"/>
      <w:divBdr>
        <w:top w:val="none" w:sz="0" w:space="0" w:color="auto"/>
        <w:left w:val="none" w:sz="0" w:space="0" w:color="auto"/>
        <w:bottom w:val="none" w:sz="0" w:space="0" w:color="auto"/>
        <w:right w:val="none" w:sz="0" w:space="0" w:color="auto"/>
      </w:divBdr>
    </w:div>
    <w:div w:id="1937135821">
      <w:bodyDiv w:val="1"/>
      <w:marLeft w:val="0"/>
      <w:marRight w:val="0"/>
      <w:marTop w:val="0"/>
      <w:marBottom w:val="0"/>
      <w:divBdr>
        <w:top w:val="none" w:sz="0" w:space="0" w:color="auto"/>
        <w:left w:val="none" w:sz="0" w:space="0" w:color="auto"/>
        <w:bottom w:val="none" w:sz="0" w:space="0" w:color="auto"/>
        <w:right w:val="none" w:sz="0" w:space="0" w:color="auto"/>
      </w:divBdr>
    </w:div>
    <w:div w:id="1946889130">
      <w:bodyDiv w:val="1"/>
      <w:marLeft w:val="0"/>
      <w:marRight w:val="0"/>
      <w:marTop w:val="0"/>
      <w:marBottom w:val="0"/>
      <w:divBdr>
        <w:top w:val="none" w:sz="0" w:space="0" w:color="auto"/>
        <w:left w:val="none" w:sz="0" w:space="0" w:color="auto"/>
        <w:bottom w:val="none" w:sz="0" w:space="0" w:color="auto"/>
        <w:right w:val="none" w:sz="0" w:space="0" w:color="auto"/>
      </w:divBdr>
    </w:div>
    <w:div w:id="1952590235">
      <w:bodyDiv w:val="1"/>
      <w:marLeft w:val="0"/>
      <w:marRight w:val="0"/>
      <w:marTop w:val="0"/>
      <w:marBottom w:val="0"/>
      <w:divBdr>
        <w:top w:val="none" w:sz="0" w:space="0" w:color="auto"/>
        <w:left w:val="none" w:sz="0" w:space="0" w:color="auto"/>
        <w:bottom w:val="none" w:sz="0" w:space="0" w:color="auto"/>
        <w:right w:val="none" w:sz="0" w:space="0" w:color="auto"/>
      </w:divBdr>
    </w:div>
    <w:div w:id="1954096289">
      <w:bodyDiv w:val="1"/>
      <w:marLeft w:val="0"/>
      <w:marRight w:val="0"/>
      <w:marTop w:val="0"/>
      <w:marBottom w:val="0"/>
      <w:divBdr>
        <w:top w:val="none" w:sz="0" w:space="0" w:color="auto"/>
        <w:left w:val="none" w:sz="0" w:space="0" w:color="auto"/>
        <w:bottom w:val="none" w:sz="0" w:space="0" w:color="auto"/>
        <w:right w:val="none" w:sz="0" w:space="0" w:color="auto"/>
      </w:divBdr>
    </w:div>
    <w:div w:id="1958413924">
      <w:bodyDiv w:val="1"/>
      <w:marLeft w:val="0"/>
      <w:marRight w:val="0"/>
      <w:marTop w:val="0"/>
      <w:marBottom w:val="0"/>
      <w:divBdr>
        <w:top w:val="none" w:sz="0" w:space="0" w:color="auto"/>
        <w:left w:val="none" w:sz="0" w:space="0" w:color="auto"/>
        <w:bottom w:val="none" w:sz="0" w:space="0" w:color="auto"/>
        <w:right w:val="none" w:sz="0" w:space="0" w:color="auto"/>
      </w:divBdr>
    </w:div>
    <w:div w:id="1960868654">
      <w:bodyDiv w:val="1"/>
      <w:marLeft w:val="0"/>
      <w:marRight w:val="0"/>
      <w:marTop w:val="0"/>
      <w:marBottom w:val="0"/>
      <w:divBdr>
        <w:top w:val="none" w:sz="0" w:space="0" w:color="auto"/>
        <w:left w:val="none" w:sz="0" w:space="0" w:color="auto"/>
        <w:bottom w:val="none" w:sz="0" w:space="0" w:color="auto"/>
        <w:right w:val="none" w:sz="0" w:space="0" w:color="auto"/>
      </w:divBdr>
    </w:div>
    <w:div w:id="1962103097">
      <w:bodyDiv w:val="1"/>
      <w:marLeft w:val="0"/>
      <w:marRight w:val="0"/>
      <w:marTop w:val="0"/>
      <w:marBottom w:val="0"/>
      <w:divBdr>
        <w:top w:val="none" w:sz="0" w:space="0" w:color="auto"/>
        <w:left w:val="none" w:sz="0" w:space="0" w:color="auto"/>
        <w:bottom w:val="none" w:sz="0" w:space="0" w:color="auto"/>
        <w:right w:val="none" w:sz="0" w:space="0" w:color="auto"/>
      </w:divBdr>
    </w:div>
    <w:div w:id="1967812147">
      <w:bodyDiv w:val="1"/>
      <w:marLeft w:val="0"/>
      <w:marRight w:val="0"/>
      <w:marTop w:val="0"/>
      <w:marBottom w:val="0"/>
      <w:divBdr>
        <w:top w:val="none" w:sz="0" w:space="0" w:color="auto"/>
        <w:left w:val="none" w:sz="0" w:space="0" w:color="auto"/>
        <w:bottom w:val="none" w:sz="0" w:space="0" w:color="auto"/>
        <w:right w:val="none" w:sz="0" w:space="0" w:color="auto"/>
      </w:divBdr>
    </w:div>
    <w:div w:id="1987776651">
      <w:bodyDiv w:val="1"/>
      <w:marLeft w:val="0"/>
      <w:marRight w:val="0"/>
      <w:marTop w:val="0"/>
      <w:marBottom w:val="0"/>
      <w:divBdr>
        <w:top w:val="none" w:sz="0" w:space="0" w:color="auto"/>
        <w:left w:val="none" w:sz="0" w:space="0" w:color="auto"/>
        <w:bottom w:val="none" w:sz="0" w:space="0" w:color="auto"/>
        <w:right w:val="none" w:sz="0" w:space="0" w:color="auto"/>
      </w:divBdr>
    </w:div>
    <w:div w:id="1994335459">
      <w:bodyDiv w:val="1"/>
      <w:marLeft w:val="0"/>
      <w:marRight w:val="0"/>
      <w:marTop w:val="0"/>
      <w:marBottom w:val="0"/>
      <w:divBdr>
        <w:top w:val="none" w:sz="0" w:space="0" w:color="auto"/>
        <w:left w:val="none" w:sz="0" w:space="0" w:color="auto"/>
        <w:bottom w:val="none" w:sz="0" w:space="0" w:color="auto"/>
        <w:right w:val="none" w:sz="0" w:space="0" w:color="auto"/>
      </w:divBdr>
    </w:div>
    <w:div w:id="2003195835">
      <w:bodyDiv w:val="1"/>
      <w:marLeft w:val="0"/>
      <w:marRight w:val="0"/>
      <w:marTop w:val="0"/>
      <w:marBottom w:val="0"/>
      <w:divBdr>
        <w:top w:val="none" w:sz="0" w:space="0" w:color="auto"/>
        <w:left w:val="none" w:sz="0" w:space="0" w:color="auto"/>
        <w:bottom w:val="none" w:sz="0" w:space="0" w:color="auto"/>
        <w:right w:val="none" w:sz="0" w:space="0" w:color="auto"/>
      </w:divBdr>
    </w:div>
    <w:div w:id="2022198870">
      <w:bodyDiv w:val="1"/>
      <w:marLeft w:val="0"/>
      <w:marRight w:val="0"/>
      <w:marTop w:val="0"/>
      <w:marBottom w:val="0"/>
      <w:divBdr>
        <w:top w:val="none" w:sz="0" w:space="0" w:color="auto"/>
        <w:left w:val="none" w:sz="0" w:space="0" w:color="auto"/>
        <w:bottom w:val="none" w:sz="0" w:space="0" w:color="auto"/>
        <w:right w:val="none" w:sz="0" w:space="0" w:color="auto"/>
      </w:divBdr>
    </w:div>
    <w:div w:id="2022780635">
      <w:bodyDiv w:val="1"/>
      <w:marLeft w:val="0"/>
      <w:marRight w:val="0"/>
      <w:marTop w:val="0"/>
      <w:marBottom w:val="0"/>
      <w:divBdr>
        <w:top w:val="none" w:sz="0" w:space="0" w:color="auto"/>
        <w:left w:val="none" w:sz="0" w:space="0" w:color="auto"/>
        <w:bottom w:val="none" w:sz="0" w:space="0" w:color="auto"/>
        <w:right w:val="none" w:sz="0" w:space="0" w:color="auto"/>
      </w:divBdr>
    </w:div>
    <w:div w:id="2026860490">
      <w:bodyDiv w:val="1"/>
      <w:marLeft w:val="0"/>
      <w:marRight w:val="0"/>
      <w:marTop w:val="0"/>
      <w:marBottom w:val="0"/>
      <w:divBdr>
        <w:top w:val="none" w:sz="0" w:space="0" w:color="auto"/>
        <w:left w:val="none" w:sz="0" w:space="0" w:color="auto"/>
        <w:bottom w:val="none" w:sz="0" w:space="0" w:color="auto"/>
        <w:right w:val="none" w:sz="0" w:space="0" w:color="auto"/>
      </w:divBdr>
    </w:div>
    <w:div w:id="2042582423">
      <w:bodyDiv w:val="1"/>
      <w:marLeft w:val="0"/>
      <w:marRight w:val="0"/>
      <w:marTop w:val="0"/>
      <w:marBottom w:val="0"/>
      <w:divBdr>
        <w:top w:val="none" w:sz="0" w:space="0" w:color="auto"/>
        <w:left w:val="none" w:sz="0" w:space="0" w:color="auto"/>
        <w:bottom w:val="none" w:sz="0" w:space="0" w:color="auto"/>
        <w:right w:val="none" w:sz="0" w:space="0" w:color="auto"/>
      </w:divBdr>
    </w:div>
    <w:div w:id="2056274111">
      <w:bodyDiv w:val="1"/>
      <w:marLeft w:val="0"/>
      <w:marRight w:val="0"/>
      <w:marTop w:val="0"/>
      <w:marBottom w:val="0"/>
      <w:divBdr>
        <w:top w:val="none" w:sz="0" w:space="0" w:color="auto"/>
        <w:left w:val="none" w:sz="0" w:space="0" w:color="auto"/>
        <w:bottom w:val="none" w:sz="0" w:space="0" w:color="auto"/>
        <w:right w:val="none" w:sz="0" w:space="0" w:color="auto"/>
      </w:divBdr>
    </w:div>
    <w:div w:id="2056734308">
      <w:bodyDiv w:val="1"/>
      <w:marLeft w:val="0"/>
      <w:marRight w:val="0"/>
      <w:marTop w:val="0"/>
      <w:marBottom w:val="0"/>
      <w:divBdr>
        <w:top w:val="none" w:sz="0" w:space="0" w:color="auto"/>
        <w:left w:val="none" w:sz="0" w:space="0" w:color="auto"/>
        <w:bottom w:val="none" w:sz="0" w:space="0" w:color="auto"/>
        <w:right w:val="none" w:sz="0" w:space="0" w:color="auto"/>
      </w:divBdr>
    </w:div>
    <w:div w:id="2075616575">
      <w:bodyDiv w:val="1"/>
      <w:marLeft w:val="0"/>
      <w:marRight w:val="0"/>
      <w:marTop w:val="0"/>
      <w:marBottom w:val="0"/>
      <w:divBdr>
        <w:top w:val="none" w:sz="0" w:space="0" w:color="auto"/>
        <w:left w:val="none" w:sz="0" w:space="0" w:color="auto"/>
        <w:bottom w:val="none" w:sz="0" w:space="0" w:color="auto"/>
        <w:right w:val="none" w:sz="0" w:space="0" w:color="auto"/>
      </w:divBdr>
    </w:div>
    <w:div w:id="2078279334">
      <w:bodyDiv w:val="1"/>
      <w:marLeft w:val="0"/>
      <w:marRight w:val="0"/>
      <w:marTop w:val="0"/>
      <w:marBottom w:val="0"/>
      <w:divBdr>
        <w:top w:val="none" w:sz="0" w:space="0" w:color="auto"/>
        <w:left w:val="none" w:sz="0" w:space="0" w:color="auto"/>
        <w:bottom w:val="none" w:sz="0" w:space="0" w:color="auto"/>
        <w:right w:val="none" w:sz="0" w:space="0" w:color="auto"/>
      </w:divBdr>
    </w:div>
    <w:div w:id="2087024135">
      <w:bodyDiv w:val="1"/>
      <w:marLeft w:val="0"/>
      <w:marRight w:val="0"/>
      <w:marTop w:val="0"/>
      <w:marBottom w:val="0"/>
      <w:divBdr>
        <w:top w:val="none" w:sz="0" w:space="0" w:color="auto"/>
        <w:left w:val="none" w:sz="0" w:space="0" w:color="auto"/>
        <w:bottom w:val="none" w:sz="0" w:space="0" w:color="auto"/>
        <w:right w:val="none" w:sz="0" w:space="0" w:color="auto"/>
      </w:divBdr>
    </w:div>
    <w:div w:id="2091804208">
      <w:bodyDiv w:val="1"/>
      <w:marLeft w:val="0"/>
      <w:marRight w:val="0"/>
      <w:marTop w:val="0"/>
      <w:marBottom w:val="0"/>
      <w:divBdr>
        <w:top w:val="none" w:sz="0" w:space="0" w:color="auto"/>
        <w:left w:val="none" w:sz="0" w:space="0" w:color="auto"/>
        <w:bottom w:val="none" w:sz="0" w:space="0" w:color="auto"/>
        <w:right w:val="none" w:sz="0" w:space="0" w:color="auto"/>
      </w:divBdr>
    </w:div>
    <w:div w:id="2092584352">
      <w:bodyDiv w:val="1"/>
      <w:marLeft w:val="0"/>
      <w:marRight w:val="0"/>
      <w:marTop w:val="0"/>
      <w:marBottom w:val="0"/>
      <w:divBdr>
        <w:top w:val="none" w:sz="0" w:space="0" w:color="auto"/>
        <w:left w:val="none" w:sz="0" w:space="0" w:color="auto"/>
        <w:bottom w:val="none" w:sz="0" w:space="0" w:color="auto"/>
        <w:right w:val="none" w:sz="0" w:space="0" w:color="auto"/>
      </w:divBdr>
    </w:div>
    <w:div w:id="2100708171">
      <w:bodyDiv w:val="1"/>
      <w:marLeft w:val="0"/>
      <w:marRight w:val="0"/>
      <w:marTop w:val="0"/>
      <w:marBottom w:val="0"/>
      <w:divBdr>
        <w:top w:val="none" w:sz="0" w:space="0" w:color="auto"/>
        <w:left w:val="none" w:sz="0" w:space="0" w:color="auto"/>
        <w:bottom w:val="none" w:sz="0" w:space="0" w:color="auto"/>
        <w:right w:val="none" w:sz="0" w:space="0" w:color="auto"/>
      </w:divBdr>
    </w:div>
    <w:div w:id="2100709236">
      <w:bodyDiv w:val="1"/>
      <w:marLeft w:val="0"/>
      <w:marRight w:val="0"/>
      <w:marTop w:val="0"/>
      <w:marBottom w:val="0"/>
      <w:divBdr>
        <w:top w:val="none" w:sz="0" w:space="0" w:color="auto"/>
        <w:left w:val="none" w:sz="0" w:space="0" w:color="auto"/>
        <w:bottom w:val="none" w:sz="0" w:space="0" w:color="auto"/>
        <w:right w:val="none" w:sz="0" w:space="0" w:color="auto"/>
      </w:divBdr>
    </w:div>
    <w:div w:id="2104301955">
      <w:bodyDiv w:val="1"/>
      <w:marLeft w:val="0"/>
      <w:marRight w:val="0"/>
      <w:marTop w:val="0"/>
      <w:marBottom w:val="0"/>
      <w:divBdr>
        <w:top w:val="none" w:sz="0" w:space="0" w:color="auto"/>
        <w:left w:val="none" w:sz="0" w:space="0" w:color="auto"/>
        <w:bottom w:val="none" w:sz="0" w:space="0" w:color="auto"/>
        <w:right w:val="none" w:sz="0" w:space="0" w:color="auto"/>
      </w:divBdr>
    </w:div>
    <w:div w:id="2105031590">
      <w:bodyDiv w:val="1"/>
      <w:marLeft w:val="0"/>
      <w:marRight w:val="0"/>
      <w:marTop w:val="0"/>
      <w:marBottom w:val="0"/>
      <w:divBdr>
        <w:top w:val="none" w:sz="0" w:space="0" w:color="auto"/>
        <w:left w:val="none" w:sz="0" w:space="0" w:color="auto"/>
        <w:bottom w:val="none" w:sz="0" w:space="0" w:color="auto"/>
        <w:right w:val="none" w:sz="0" w:space="0" w:color="auto"/>
      </w:divBdr>
    </w:div>
    <w:div w:id="2106535334">
      <w:bodyDiv w:val="1"/>
      <w:marLeft w:val="0"/>
      <w:marRight w:val="0"/>
      <w:marTop w:val="0"/>
      <w:marBottom w:val="0"/>
      <w:divBdr>
        <w:top w:val="none" w:sz="0" w:space="0" w:color="auto"/>
        <w:left w:val="none" w:sz="0" w:space="0" w:color="auto"/>
        <w:bottom w:val="none" w:sz="0" w:space="0" w:color="auto"/>
        <w:right w:val="none" w:sz="0" w:space="0" w:color="auto"/>
      </w:divBdr>
    </w:div>
    <w:div w:id="2129621363">
      <w:bodyDiv w:val="1"/>
      <w:marLeft w:val="0"/>
      <w:marRight w:val="0"/>
      <w:marTop w:val="0"/>
      <w:marBottom w:val="0"/>
      <w:divBdr>
        <w:top w:val="none" w:sz="0" w:space="0" w:color="auto"/>
        <w:left w:val="none" w:sz="0" w:space="0" w:color="auto"/>
        <w:bottom w:val="none" w:sz="0" w:space="0" w:color="auto"/>
        <w:right w:val="none" w:sz="0" w:space="0" w:color="auto"/>
      </w:divBdr>
    </w:div>
    <w:div w:id="2129886229">
      <w:bodyDiv w:val="1"/>
      <w:marLeft w:val="0"/>
      <w:marRight w:val="0"/>
      <w:marTop w:val="0"/>
      <w:marBottom w:val="0"/>
      <w:divBdr>
        <w:top w:val="none" w:sz="0" w:space="0" w:color="auto"/>
        <w:left w:val="none" w:sz="0" w:space="0" w:color="auto"/>
        <w:bottom w:val="none" w:sz="0" w:space="0" w:color="auto"/>
        <w:right w:val="none" w:sz="0" w:space="0" w:color="auto"/>
      </w:divBdr>
    </w:div>
    <w:div w:id="2130853199">
      <w:bodyDiv w:val="1"/>
      <w:marLeft w:val="0"/>
      <w:marRight w:val="0"/>
      <w:marTop w:val="0"/>
      <w:marBottom w:val="0"/>
      <w:divBdr>
        <w:top w:val="none" w:sz="0" w:space="0" w:color="auto"/>
        <w:left w:val="none" w:sz="0" w:space="0" w:color="auto"/>
        <w:bottom w:val="none" w:sz="0" w:space="0" w:color="auto"/>
        <w:right w:val="none" w:sz="0" w:space="0" w:color="auto"/>
      </w:divBdr>
    </w:div>
    <w:div w:id="2134519662">
      <w:bodyDiv w:val="1"/>
      <w:marLeft w:val="0"/>
      <w:marRight w:val="0"/>
      <w:marTop w:val="0"/>
      <w:marBottom w:val="0"/>
      <w:divBdr>
        <w:top w:val="none" w:sz="0" w:space="0" w:color="auto"/>
        <w:left w:val="none" w:sz="0" w:space="0" w:color="auto"/>
        <w:bottom w:val="none" w:sz="0" w:space="0" w:color="auto"/>
        <w:right w:val="none" w:sz="0" w:space="0" w:color="auto"/>
      </w:divBdr>
    </w:div>
    <w:div w:id="2137019803">
      <w:bodyDiv w:val="1"/>
      <w:marLeft w:val="0"/>
      <w:marRight w:val="0"/>
      <w:marTop w:val="0"/>
      <w:marBottom w:val="0"/>
      <w:divBdr>
        <w:top w:val="none" w:sz="0" w:space="0" w:color="auto"/>
        <w:left w:val="none" w:sz="0" w:space="0" w:color="auto"/>
        <w:bottom w:val="none" w:sz="0" w:space="0" w:color="auto"/>
        <w:right w:val="none" w:sz="0" w:space="0" w:color="auto"/>
      </w:divBdr>
    </w:div>
    <w:div w:id="213918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oleObject" Target="embeddings/oleObject1.bin"/><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2.wmf"/><Relationship Id="rId17" Type="http://schemas.openxmlformats.org/officeDocument/2006/relationships/oleObject" Target="embeddings/oleObject3.bin"/><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4.wmf"/><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wm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1867ED-F6F7-4B09-82F4-DB1A4FC16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90</Pages>
  <Words>20281</Words>
  <Characters>115607</Characters>
  <Application>Microsoft Office Word</Application>
  <DocSecurity>0</DocSecurity>
  <Lines>963</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135617</CharactersWithSpaces>
  <SharedDoc>false</SharedDoc>
  <HLinks>
    <vt:vector size="306" baseType="variant">
      <vt:variant>
        <vt:i4>655390</vt:i4>
      </vt:variant>
      <vt:variant>
        <vt:i4>297</vt:i4>
      </vt:variant>
      <vt:variant>
        <vt:i4>0</vt:i4>
      </vt:variant>
      <vt:variant>
        <vt:i4>5</vt:i4>
      </vt:variant>
      <vt:variant>
        <vt:lpwstr>http://ru.wikipedia.org/wiki/2009</vt:lpwstr>
      </vt:variant>
      <vt:variant>
        <vt:lpwstr/>
      </vt:variant>
      <vt:variant>
        <vt:i4>8323127</vt:i4>
      </vt:variant>
      <vt:variant>
        <vt:i4>294</vt:i4>
      </vt:variant>
      <vt:variant>
        <vt:i4>0</vt:i4>
      </vt:variant>
      <vt:variant>
        <vt:i4>5</vt:i4>
      </vt:variant>
      <vt:variant>
        <vt:lpwstr>http://ru.wikipedia.org/wiki/%D0%9C%D0%B8%D0%BD%D0%B0%D1%82%D0%BE%D0%BC</vt:lpwstr>
      </vt:variant>
      <vt:variant>
        <vt:lpwstr/>
      </vt:variant>
      <vt:variant>
        <vt:i4>655474</vt:i4>
      </vt:variant>
      <vt:variant>
        <vt:i4>291</vt:i4>
      </vt:variant>
      <vt:variant>
        <vt:i4>0</vt:i4>
      </vt:variant>
      <vt:variant>
        <vt:i4>5</vt:i4>
      </vt:variant>
      <vt:variant>
        <vt:lpwstr>http://ru.wikipedia.org/wiki/%D0%97%D0%B0%D0%BA%D1%80%D1%8B%D1%82%D0%BE%D0%B5_%D0%B0%D0%B4%D0%BC%D0%B8%D0%BD%D0%B8%D1%81%D1%82%D1%80%D0%B0%D1%82%D0%B8%D0%B2%D0%BD%D0%BE-%D1%82%D0%B5%D1%80%D1%80%D0%B8%D1%82%D0%BE%D1%80%D0%B8%D0%B0%D0%BB%D1%8C%D0%BD%D0%BE%D0%B5_%D0%BE%D0%B1%D1%80%D0%B0%D0%B7%D0%BE%D0%B2%D0%B0%D0%BD%D0%B8%D0%B5</vt:lpwstr>
      </vt:variant>
      <vt:variant>
        <vt:lpwstr/>
      </vt:variant>
      <vt:variant>
        <vt:i4>1310771</vt:i4>
      </vt:variant>
      <vt:variant>
        <vt:i4>284</vt:i4>
      </vt:variant>
      <vt:variant>
        <vt:i4>0</vt:i4>
      </vt:variant>
      <vt:variant>
        <vt:i4>5</vt:i4>
      </vt:variant>
      <vt:variant>
        <vt:lpwstr/>
      </vt:variant>
      <vt:variant>
        <vt:lpwstr>_Toc337543363</vt:lpwstr>
      </vt:variant>
      <vt:variant>
        <vt:i4>1310771</vt:i4>
      </vt:variant>
      <vt:variant>
        <vt:i4>278</vt:i4>
      </vt:variant>
      <vt:variant>
        <vt:i4>0</vt:i4>
      </vt:variant>
      <vt:variant>
        <vt:i4>5</vt:i4>
      </vt:variant>
      <vt:variant>
        <vt:lpwstr/>
      </vt:variant>
      <vt:variant>
        <vt:lpwstr>_Toc337543362</vt:lpwstr>
      </vt:variant>
      <vt:variant>
        <vt:i4>1310771</vt:i4>
      </vt:variant>
      <vt:variant>
        <vt:i4>272</vt:i4>
      </vt:variant>
      <vt:variant>
        <vt:i4>0</vt:i4>
      </vt:variant>
      <vt:variant>
        <vt:i4>5</vt:i4>
      </vt:variant>
      <vt:variant>
        <vt:lpwstr/>
      </vt:variant>
      <vt:variant>
        <vt:lpwstr>_Toc337543361</vt:lpwstr>
      </vt:variant>
      <vt:variant>
        <vt:i4>1310771</vt:i4>
      </vt:variant>
      <vt:variant>
        <vt:i4>266</vt:i4>
      </vt:variant>
      <vt:variant>
        <vt:i4>0</vt:i4>
      </vt:variant>
      <vt:variant>
        <vt:i4>5</vt:i4>
      </vt:variant>
      <vt:variant>
        <vt:lpwstr/>
      </vt:variant>
      <vt:variant>
        <vt:lpwstr>_Toc337543360</vt:lpwstr>
      </vt:variant>
      <vt:variant>
        <vt:i4>1507379</vt:i4>
      </vt:variant>
      <vt:variant>
        <vt:i4>260</vt:i4>
      </vt:variant>
      <vt:variant>
        <vt:i4>0</vt:i4>
      </vt:variant>
      <vt:variant>
        <vt:i4>5</vt:i4>
      </vt:variant>
      <vt:variant>
        <vt:lpwstr/>
      </vt:variant>
      <vt:variant>
        <vt:lpwstr>_Toc337543359</vt:lpwstr>
      </vt:variant>
      <vt:variant>
        <vt:i4>1507379</vt:i4>
      </vt:variant>
      <vt:variant>
        <vt:i4>254</vt:i4>
      </vt:variant>
      <vt:variant>
        <vt:i4>0</vt:i4>
      </vt:variant>
      <vt:variant>
        <vt:i4>5</vt:i4>
      </vt:variant>
      <vt:variant>
        <vt:lpwstr/>
      </vt:variant>
      <vt:variant>
        <vt:lpwstr>_Toc337543358</vt:lpwstr>
      </vt:variant>
      <vt:variant>
        <vt:i4>1507379</vt:i4>
      </vt:variant>
      <vt:variant>
        <vt:i4>248</vt:i4>
      </vt:variant>
      <vt:variant>
        <vt:i4>0</vt:i4>
      </vt:variant>
      <vt:variant>
        <vt:i4>5</vt:i4>
      </vt:variant>
      <vt:variant>
        <vt:lpwstr/>
      </vt:variant>
      <vt:variant>
        <vt:lpwstr>_Toc337543357</vt:lpwstr>
      </vt:variant>
      <vt:variant>
        <vt:i4>1507379</vt:i4>
      </vt:variant>
      <vt:variant>
        <vt:i4>242</vt:i4>
      </vt:variant>
      <vt:variant>
        <vt:i4>0</vt:i4>
      </vt:variant>
      <vt:variant>
        <vt:i4>5</vt:i4>
      </vt:variant>
      <vt:variant>
        <vt:lpwstr/>
      </vt:variant>
      <vt:variant>
        <vt:lpwstr>_Toc337543356</vt:lpwstr>
      </vt:variant>
      <vt:variant>
        <vt:i4>1507379</vt:i4>
      </vt:variant>
      <vt:variant>
        <vt:i4>236</vt:i4>
      </vt:variant>
      <vt:variant>
        <vt:i4>0</vt:i4>
      </vt:variant>
      <vt:variant>
        <vt:i4>5</vt:i4>
      </vt:variant>
      <vt:variant>
        <vt:lpwstr/>
      </vt:variant>
      <vt:variant>
        <vt:lpwstr>_Toc337543355</vt:lpwstr>
      </vt:variant>
      <vt:variant>
        <vt:i4>1507379</vt:i4>
      </vt:variant>
      <vt:variant>
        <vt:i4>230</vt:i4>
      </vt:variant>
      <vt:variant>
        <vt:i4>0</vt:i4>
      </vt:variant>
      <vt:variant>
        <vt:i4>5</vt:i4>
      </vt:variant>
      <vt:variant>
        <vt:lpwstr/>
      </vt:variant>
      <vt:variant>
        <vt:lpwstr>_Toc337543354</vt:lpwstr>
      </vt:variant>
      <vt:variant>
        <vt:i4>1507379</vt:i4>
      </vt:variant>
      <vt:variant>
        <vt:i4>224</vt:i4>
      </vt:variant>
      <vt:variant>
        <vt:i4>0</vt:i4>
      </vt:variant>
      <vt:variant>
        <vt:i4>5</vt:i4>
      </vt:variant>
      <vt:variant>
        <vt:lpwstr/>
      </vt:variant>
      <vt:variant>
        <vt:lpwstr>_Toc337543353</vt:lpwstr>
      </vt:variant>
      <vt:variant>
        <vt:i4>1507379</vt:i4>
      </vt:variant>
      <vt:variant>
        <vt:i4>218</vt:i4>
      </vt:variant>
      <vt:variant>
        <vt:i4>0</vt:i4>
      </vt:variant>
      <vt:variant>
        <vt:i4>5</vt:i4>
      </vt:variant>
      <vt:variant>
        <vt:lpwstr/>
      </vt:variant>
      <vt:variant>
        <vt:lpwstr>_Toc337543352</vt:lpwstr>
      </vt:variant>
      <vt:variant>
        <vt:i4>1507379</vt:i4>
      </vt:variant>
      <vt:variant>
        <vt:i4>212</vt:i4>
      </vt:variant>
      <vt:variant>
        <vt:i4>0</vt:i4>
      </vt:variant>
      <vt:variant>
        <vt:i4>5</vt:i4>
      </vt:variant>
      <vt:variant>
        <vt:lpwstr/>
      </vt:variant>
      <vt:variant>
        <vt:lpwstr>_Toc337543351</vt:lpwstr>
      </vt:variant>
      <vt:variant>
        <vt:i4>1507379</vt:i4>
      </vt:variant>
      <vt:variant>
        <vt:i4>206</vt:i4>
      </vt:variant>
      <vt:variant>
        <vt:i4>0</vt:i4>
      </vt:variant>
      <vt:variant>
        <vt:i4>5</vt:i4>
      </vt:variant>
      <vt:variant>
        <vt:lpwstr/>
      </vt:variant>
      <vt:variant>
        <vt:lpwstr>_Toc337543350</vt:lpwstr>
      </vt:variant>
      <vt:variant>
        <vt:i4>1441843</vt:i4>
      </vt:variant>
      <vt:variant>
        <vt:i4>200</vt:i4>
      </vt:variant>
      <vt:variant>
        <vt:i4>0</vt:i4>
      </vt:variant>
      <vt:variant>
        <vt:i4>5</vt:i4>
      </vt:variant>
      <vt:variant>
        <vt:lpwstr/>
      </vt:variant>
      <vt:variant>
        <vt:lpwstr>_Toc337543349</vt:lpwstr>
      </vt:variant>
      <vt:variant>
        <vt:i4>1441843</vt:i4>
      </vt:variant>
      <vt:variant>
        <vt:i4>194</vt:i4>
      </vt:variant>
      <vt:variant>
        <vt:i4>0</vt:i4>
      </vt:variant>
      <vt:variant>
        <vt:i4>5</vt:i4>
      </vt:variant>
      <vt:variant>
        <vt:lpwstr/>
      </vt:variant>
      <vt:variant>
        <vt:lpwstr>_Toc337543348</vt:lpwstr>
      </vt:variant>
      <vt:variant>
        <vt:i4>1441843</vt:i4>
      </vt:variant>
      <vt:variant>
        <vt:i4>188</vt:i4>
      </vt:variant>
      <vt:variant>
        <vt:i4>0</vt:i4>
      </vt:variant>
      <vt:variant>
        <vt:i4>5</vt:i4>
      </vt:variant>
      <vt:variant>
        <vt:lpwstr/>
      </vt:variant>
      <vt:variant>
        <vt:lpwstr>_Toc337543347</vt:lpwstr>
      </vt:variant>
      <vt:variant>
        <vt:i4>1441843</vt:i4>
      </vt:variant>
      <vt:variant>
        <vt:i4>182</vt:i4>
      </vt:variant>
      <vt:variant>
        <vt:i4>0</vt:i4>
      </vt:variant>
      <vt:variant>
        <vt:i4>5</vt:i4>
      </vt:variant>
      <vt:variant>
        <vt:lpwstr/>
      </vt:variant>
      <vt:variant>
        <vt:lpwstr>_Toc337543346</vt:lpwstr>
      </vt:variant>
      <vt:variant>
        <vt:i4>1441843</vt:i4>
      </vt:variant>
      <vt:variant>
        <vt:i4>176</vt:i4>
      </vt:variant>
      <vt:variant>
        <vt:i4>0</vt:i4>
      </vt:variant>
      <vt:variant>
        <vt:i4>5</vt:i4>
      </vt:variant>
      <vt:variant>
        <vt:lpwstr/>
      </vt:variant>
      <vt:variant>
        <vt:lpwstr>_Toc337543345</vt:lpwstr>
      </vt:variant>
      <vt:variant>
        <vt:i4>1441843</vt:i4>
      </vt:variant>
      <vt:variant>
        <vt:i4>170</vt:i4>
      </vt:variant>
      <vt:variant>
        <vt:i4>0</vt:i4>
      </vt:variant>
      <vt:variant>
        <vt:i4>5</vt:i4>
      </vt:variant>
      <vt:variant>
        <vt:lpwstr/>
      </vt:variant>
      <vt:variant>
        <vt:lpwstr>_Toc337543344</vt:lpwstr>
      </vt:variant>
      <vt:variant>
        <vt:i4>1441843</vt:i4>
      </vt:variant>
      <vt:variant>
        <vt:i4>164</vt:i4>
      </vt:variant>
      <vt:variant>
        <vt:i4>0</vt:i4>
      </vt:variant>
      <vt:variant>
        <vt:i4>5</vt:i4>
      </vt:variant>
      <vt:variant>
        <vt:lpwstr/>
      </vt:variant>
      <vt:variant>
        <vt:lpwstr>_Toc337543343</vt:lpwstr>
      </vt:variant>
      <vt:variant>
        <vt:i4>1441843</vt:i4>
      </vt:variant>
      <vt:variant>
        <vt:i4>158</vt:i4>
      </vt:variant>
      <vt:variant>
        <vt:i4>0</vt:i4>
      </vt:variant>
      <vt:variant>
        <vt:i4>5</vt:i4>
      </vt:variant>
      <vt:variant>
        <vt:lpwstr/>
      </vt:variant>
      <vt:variant>
        <vt:lpwstr>_Toc337543342</vt:lpwstr>
      </vt:variant>
      <vt:variant>
        <vt:i4>1441843</vt:i4>
      </vt:variant>
      <vt:variant>
        <vt:i4>152</vt:i4>
      </vt:variant>
      <vt:variant>
        <vt:i4>0</vt:i4>
      </vt:variant>
      <vt:variant>
        <vt:i4>5</vt:i4>
      </vt:variant>
      <vt:variant>
        <vt:lpwstr/>
      </vt:variant>
      <vt:variant>
        <vt:lpwstr>_Toc337543341</vt:lpwstr>
      </vt:variant>
      <vt:variant>
        <vt:i4>1441843</vt:i4>
      </vt:variant>
      <vt:variant>
        <vt:i4>146</vt:i4>
      </vt:variant>
      <vt:variant>
        <vt:i4>0</vt:i4>
      </vt:variant>
      <vt:variant>
        <vt:i4>5</vt:i4>
      </vt:variant>
      <vt:variant>
        <vt:lpwstr/>
      </vt:variant>
      <vt:variant>
        <vt:lpwstr>_Toc337543340</vt:lpwstr>
      </vt:variant>
      <vt:variant>
        <vt:i4>1114163</vt:i4>
      </vt:variant>
      <vt:variant>
        <vt:i4>140</vt:i4>
      </vt:variant>
      <vt:variant>
        <vt:i4>0</vt:i4>
      </vt:variant>
      <vt:variant>
        <vt:i4>5</vt:i4>
      </vt:variant>
      <vt:variant>
        <vt:lpwstr/>
      </vt:variant>
      <vt:variant>
        <vt:lpwstr>_Toc337543339</vt:lpwstr>
      </vt:variant>
      <vt:variant>
        <vt:i4>1114163</vt:i4>
      </vt:variant>
      <vt:variant>
        <vt:i4>134</vt:i4>
      </vt:variant>
      <vt:variant>
        <vt:i4>0</vt:i4>
      </vt:variant>
      <vt:variant>
        <vt:i4>5</vt:i4>
      </vt:variant>
      <vt:variant>
        <vt:lpwstr/>
      </vt:variant>
      <vt:variant>
        <vt:lpwstr>_Toc337543338</vt:lpwstr>
      </vt:variant>
      <vt:variant>
        <vt:i4>1114163</vt:i4>
      </vt:variant>
      <vt:variant>
        <vt:i4>128</vt:i4>
      </vt:variant>
      <vt:variant>
        <vt:i4>0</vt:i4>
      </vt:variant>
      <vt:variant>
        <vt:i4>5</vt:i4>
      </vt:variant>
      <vt:variant>
        <vt:lpwstr/>
      </vt:variant>
      <vt:variant>
        <vt:lpwstr>_Toc337543337</vt:lpwstr>
      </vt:variant>
      <vt:variant>
        <vt:i4>1114163</vt:i4>
      </vt:variant>
      <vt:variant>
        <vt:i4>122</vt:i4>
      </vt:variant>
      <vt:variant>
        <vt:i4>0</vt:i4>
      </vt:variant>
      <vt:variant>
        <vt:i4>5</vt:i4>
      </vt:variant>
      <vt:variant>
        <vt:lpwstr/>
      </vt:variant>
      <vt:variant>
        <vt:lpwstr>_Toc337543336</vt:lpwstr>
      </vt:variant>
      <vt:variant>
        <vt:i4>1114163</vt:i4>
      </vt:variant>
      <vt:variant>
        <vt:i4>116</vt:i4>
      </vt:variant>
      <vt:variant>
        <vt:i4>0</vt:i4>
      </vt:variant>
      <vt:variant>
        <vt:i4>5</vt:i4>
      </vt:variant>
      <vt:variant>
        <vt:lpwstr/>
      </vt:variant>
      <vt:variant>
        <vt:lpwstr>_Toc337543335</vt:lpwstr>
      </vt:variant>
      <vt:variant>
        <vt:i4>1114163</vt:i4>
      </vt:variant>
      <vt:variant>
        <vt:i4>110</vt:i4>
      </vt:variant>
      <vt:variant>
        <vt:i4>0</vt:i4>
      </vt:variant>
      <vt:variant>
        <vt:i4>5</vt:i4>
      </vt:variant>
      <vt:variant>
        <vt:lpwstr/>
      </vt:variant>
      <vt:variant>
        <vt:lpwstr>_Toc337543334</vt:lpwstr>
      </vt:variant>
      <vt:variant>
        <vt:i4>1114163</vt:i4>
      </vt:variant>
      <vt:variant>
        <vt:i4>104</vt:i4>
      </vt:variant>
      <vt:variant>
        <vt:i4>0</vt:i4>
      </vt:variant>
      <vt:variant>
        <vt:i4>5</vt:i4>
      </vt:variant>
      <vt:variant>
        <vt:lpwstr/>
      </vt:variant>
      <vt:variant>
        <vt:lpwstr>_Toc337543333</vt:lpwstr>
      </vt:variant>
      <vt:variant>
        <vt:i4>1114163</vt:i4>
      </vt:variant>
      <vt:variant>
        <vt:i4>98</vt:i4>
      </vt:variant>
      <vt:variant>
        <vt:i4>0</vt:i4>
      </vt:variant>
      <vt:variant>
        <vt:i4>5</vt:i4>
      </vt:variant>
      <vt:variant>
        <vt:lpwstr/>
      </vt:variant>
      <vt:variant>
        <vt:lpwstr>_Toc337543332</vt:lpwstr>
      </vt:variant>
      <vt:variant>
        <vt:i4>1114163</vt:i4>
      </vt:variant>
      <vt:variant>
        <vt:i4>92</vt:i4>
      </vt:variant>
      <vt:variant>
        <vt:i4>0</vt:i4>
      </vt:variant>
      <vt:variant>
        <vt:i4>5</vt:i4>
      </vt:variant>
      <vt:variant>
        <vt:lpwstr/>
      </vt:variant>
      <vt:variant>
        <vt:lpwstr>_Toc337543331</vt:lpwstr>
      </vt:variant>
      <vt:variant>
        <vt:i4>1114163</vt:i4>
      </vt:variant>
      <vt:variant>
        <vt:i4>86</vt:i4>
      </vt:variant>
      <vt:variant>
        <vt:i4>0</vt:i4>
      </vt:variant>
      <vt:variant>
        <vt:i4>5</vt:i4>
      </vt:variant>
      <vt:variant>
        <vt:lpwstr/>
      </vt:variant>
      <vt:variant>
        <vt:lpwstr>_Toc337543330</vt:lpwstr>
      </vt:variant>
      <vt:variant>
        <vt:i4>1048627</vt:i4>
      </vt:variant>
      <vt:variant>
        <vt:i4>80</vt:i4>
      </vt:variant>
      <vt:variant>
        <vt:i4>0</vt:i4>
      </vt:variant>
      <vt:variant>
        <vt:i4>5</vt:i4>
      </vt:variant>
      <vt:variant>
        <vt:lpwstr/>
      </vt:variant>
      <vt:variant>
        <vt:lpwstr>_Toc337543329</vt:lpwstr>
      </vt:variant>
      <vt:variant>
        <vt:i4>1048627</vt:i4>
      </vt:variant>
      <vt:variant>
        <vt:i4>74</vt:i4>
      </vt:variant>
      <vt:variant>
        <vt:i4>0</vt:i4>
      </vt:variant>
      <vt:variant>
        <vt:i4>5</vt:i4>
      </vt:variant>
      <vt:variant>
        <vt:lpwstr/>
      </vt:variant>
      <vt:variant>
        <vt:lpwstr>_Toc337543328</vt:lpwstr>
      </vt:variant>
      <vt:variant>
        <vt:i4>1048627</vt:i4>
      </vt:variant>
      <vt:variant>
        <vt:i4>68</vt:i4>
      </vt:variant>
      <vt:variant>
        <vt:i4>0</vt:i4>
      </vt:variant>
      <vt:variant>
        <vt:i4>5</vt:i4>
      </vt:variant>
      <vt:variant>
        <vt:lpwstr/>
      </vt:variant>
      <vt:variant>
        <vt:lpwstr>_Toc337543327</vt:lpwstr>
      </vt:variant>
      <vt:variant>
        <vt:i4>1048627</vt:i4>
      </vt:variant>
      <vt:variant>
        <vt:i4>62</vt:i4>
      </vt:variant>
      <vt:variant>
        <vt:i4>0</vt:i4>
      </vt:variant>
      <vt:variant>
        <vt:i4>5</vt:i4>
      </vt:variant>
      <vt:variant>
        <vt:lpwstr/>
      </vt:variant>
      <vt:variant>
        <vt:lpwstr>_Toc337543326</vt:lpwstr>
      </vt:variant>
      <vt:variant>
        <vt:i4>1048627</vt:i4>
      </vt:variant>
      <vt:variant>
        <vt:i4>56</vt:i4>
      </vt:variant>
      <vt:variant>
        <vt:i4>0</vt:i4>
      </vt:variant>
      <vt:variant>
        <vt:i4>5</vt:i4>
      </vt:variant>
      <vt:variant>
        <vt:lpwstr/>
      </vt:variant>
      <vt:variant>
        <vt:lpwstr>_Toc337543325</vt:lpwstr>
      </vt:variant>
      <vt:variant>
        <vt:i4>1048627</vt:i4>
      </vt:variant>
      <vt:variant>
        <vt:i4>50</vt:i4>
      </vt:variant>
      <vt:variant>
        <vt:i4>0</vt:i4>
      </vt:variant>
      <vt:variant>
        <vt:i4>5</vt:i4>
      </vt:variant>
      <vt:variant>
        <vt:lpwstr/>
      </vt:variant>
      <vt:variant>
        <vt:lpwstr>_Toc337543324</vt:lpwstr>
      </vt:variant>
      <vt:variant>
        <vt:i4>1048627</vt:i4>
      </vt:variant>
      <vt:variant>
        <vt:i4>44</vt:i4>
      </vt:variant>
      <vt:variant>
        <vt:i4>0</vt:i4>
      </vt:variant>
      <vt:variant>
        <vt:i4>5</vt:i4>
      </vt:variant>
      <vt:variant>
        <vt:lpwstr/>
      </vt:variant>
      <vt:variant>
        <vt:lpwstr>_Toc337543323</vt:lpwstr>
      </vt:variant>
      <vt:variant>
        <vt:i4>1048627</vt:i4>
      </vt:variant>
      <vt:variant>
        <vt:i4>38</vt:i4>
      </vt:variant>
      <vt:variant>
        <vt:i4>0</vt:i4>
      </vt:variant>
      <vt:variant>
        <vt:i4>5</vt:i4>
      </vt:variant>
      <vt:variant>
        <vt:lpwstr/>
      </vt:variant>
      <vt:variant>
        <vt:lpwstr>_Toc337543322</vt:lpwstr>
      </vt:variant>
      <vt:variant>
        <vt:i4>1048627</vt:i4>
      </vt:variant>
      <vt:variant>
        <vt:i4>32</vt:i4>
      </vt:variant>
      <vt:variant>
        <vt:i4>0</vt:i4>
      </vt:variant>
      <vt:variant>
        <vt:i4>5</vt:i4>
      </vt:variant>
      <vt:variant>
        <vt:lpwstr/>
      </vt:variant>
      <vt:variant>
        <vt:lpwstr>_Toc337543321</vt:lpwstr>
      </vt:variant>
      <vt:variant>
        <vt:i4>1048627</vt:i4>
      </vt:variant>
      <vt:variant>
        <vt:i4>26</vt:i4>
      </vt:variant>
      <vt:variant>
        <vt:i4>0</vt:i4>
      </vt:variant>
      <vt:variant>
        <vt:i4>5</vt:i4>
      </vt:variant>
      <vt:variant>
        <vt:lpwstr/>
      </vt:variant>
      <vt:variant>
        <vt:lpwstr>_Toc337543320</vt:lpwstr>
      </vt:variant>
      <vt:variant>
        <vt:i4>1245235</vt:i4>
      </vt:variant>
      <vt:variant>
        <vt:i4>20</vt:i4>
      </vt:variant>
      <vt:variant>
        <vt:i4>0</vt:i4>
      </vt:variant>
      <vt:variant>
        <vt:i4>5</vt:i4>
      </vt:variant>
      <vt:variant>
        <vt:lpwstr/>
      </vt:variant>
      <vt:variant>
        <vt:lpwstr>_Toc337543319</vt:lpwstr>
      </vt:variant>
      <vt:variant>
        <vt:i4>1245235</vt:i4>
      </vt:variant>
      <vt:variant>
        <vt:i4>14</vt:i4>
      </vt:variant>
      <vt:variant>
        <vt:i4>0</vt:i4>
      </vt:variant>
      <vt:variant>
        <vt:i4>5</vt:i4>
      </vt:variant>
      <vt:variant>
        <vt:lpwstr/>
      </vt:variant>
      <vt:variant>
        <vt:lpwstr>_Toc337543318</vt:lpwstr>
      </vt:variant>
      <vt:variant>
        <vt:i4>1245235</vt:i4>
      </vt:variant>
      <vt:variant>
        <vt:i4>8</vt:i4>
      </vt:variant>
      <vt:variant>
        <vt:i4>0</vt:i4>
      </vt:variant>
      <vt:variant>
        <vt:i4>5</vt:i4>
      </vt:variant>
      <vt:variant>
        <vt:lpwstr/>
      </vt:variant>
      <vt:variant>
        <vt:lpwstr>_Toc337543317</vt:lpwstr>
      </vt:variant>
      <vt:variant>
        <vt:i4>1245235</vt:i4>
      </vt:variant>
      <vt:variant>
        <vt:i4>2</vt:i4>
      </vt:variant>
      <vt:variant>
        <vt:i4>0</vt:i4>
      </vt:variant>
      <vt:variant>
        <vt:i4>5</vt:i4>
      </vt:variant>
      <vt:variant>
        <vt:lpwstr/>
      </vt:variant>
      <vt:variant>
        <vt:lpwstr>_Toc337543316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Андрей Н. Мога</dc:creator>
  <cp:keywords/>
  <dc:description/>
  <cp:lastModifiedBy>Юрий Ю. Жирнов</cp:lastModifiedBy>
  <cp:revision>6</cp:revision>
  <cp:lastPrinted>2017-12-19T14:57:00Z</cp:lastPrinted>
  <dcterms:created xsi:type="dcterms:W3CDTF">2017-12-19T14:57:00Z</dcterms:created>
  <dcterms:modified xsi:type="dcterms:W3CDTF">2017-12-21T08:10:00Z</dcterms:modified>
</cp:coreProperties>
</file>