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F1A4D" w:rsidRPr="002F1A4D">
        <w:rPr>
          <w:rFonts w:ascii="Times New Roman" w:hAnsi="Times New Roman" w:cs="Times New Roman"/>
          <w:sz w:val="28"/>
          <w:szCs w:val="28"/>
        </w:rPr>
        <w:t>«</w:t>
      </w:r>
      <w:r w:rsidR="009568DA" w:rsidRPr="009568DA">
        <w:rPr>
          <w:rFonts w:ascii="Times New Roman" w:hAnsi="Times New Roman" w:cs="Times New Roman"/>
          <w:sz w:val="28"/>
          <w:szCs w:val="28"/>
        </w:rPr>
        <w:t>Развитие и содержание автомобильных дорог общего пользования местного значения вне границ населенных пунктов в границах Окуловского м</w:t>
      </w:r>
      <w:r w:rsidR="0042050F">
        <w:rPr>
          <w:rFonts w:ascii="Times New Roman" w:hAnsi="Times New Roman" w:cs="Times New Roman"/>
          <w:sz w:val="28"/>
          <w:szCs w:val="28"/>
        </w:rPr>
        <w:t>униципального района на 2015-2020</w:t>
      </w:r>
      <w:r w:rsidR="009568DA" w:rsidRPr="009568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2F1A4D" w:rsidRPr="002F1A4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>11 мая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>18 мая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42050F">
        <w:rPr>
          <w:rFonts w:ascii="Times New Roman" w:hAnsi="Times New Roman"/>
          <w:color w:val="000000"/>
          <w:spacing w:val="-3"/>
          <w:sz w:val="28"/>
          <w:szCs w:val="28"/>
        </w:rPr>
        <w:t>18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2050F">
        <w:rPr>
          <w:rFonts w:ascii="Times New Roman" w:hAnsi="Times New Roman"/>
          <w:color w:val="000000"/>
          <w:spacing w:val="-3"/>
          <w:sz w:val="28"/>
          <w:szCs w:val="28"/>
        </w:rPr>
        <w:t>мая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2F1A4D"/>
    <w:rsid w:val="0042050F"/>
    <w:rsid w:val="00570F99"/>
    <w:rsid w:val="009568DA"/>
    <w:rsid w:val="00B40A7B"/>
    <w:rsid w:val="00BF749B"/>
    <w:rsid w:val="00D6270B"/>
    <w:rsid w:val="00E650C8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Иванова</cp:lastModifiedBy>
  <cp:revision>2</cp:revision>
  <cp:lastPrinted>2018-01-24T07:22:00Z</cp:lastPrinted>
  <dcterms:created xsi:type="dcterms:W3CDTF">2018-05-21T12:42:00Z</dcterms:created>
  <dcterms:modified xsi:type="dcterms:W3CDTF">2018-05-21T12:42:00Z</dcterms:modified>
</cp:coreProperties>
</file>