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0D0A50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C127A6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48436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84363">
        <w:rPr>
          <w:sz w:val="28"/>
          <w:szCs w:val="28"/>
        </w:rPr>
        <w:t>.2018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9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от </w:t>
      </w:r>
      <w:r w:rsidR="009B3C3A">
        <w:rPr>
          <w:rFonts w:ascii="Times New Roman" w:hAnsi="Times New Roman" w:cs="Times New Roman"/>
          <w:b/>
          <w:sz w:val="28"/>
          <w:szCs w:val="28"/>
        </w:rPr>
        <w:t>2</w:t>
      </w:r>
      <w:r w:rsidR="00484363">
        <w:rPr>
          <w:rFonts w:ascii="Times New Roman" w:hAnsi="Times New Roman" w:cs="Times New Roman"/>
          <w:b/>
          <w:sz w:val="28"/>
          <w:szCs w:val="28"/>
        </w:rPr>
        <w:t>8</w:t>
      </w:r>
      <w:r w:rsidR="009B3C3A">
        <w:rPr>
          <w:rFonts w:ascii="Times New Roman" w:hAnsi="Times New Roman" w:cs="Times New Roman"/>
          <w:b/>
          <w:sz w:val="28"/>
          <w:szCs w:val="28"/>
        </w:rPr>
        <w:t>.12.201</w:t>
      </w:r>
      <w:r w:rsidR="00484363">
        <w:rPr>
          <w:rFonts w:ascii="Times New Roman" w:hAnsi="Times New Roman" w:cs="Times New Roman"/>
          <w:b/>
          <w:sz w:val="28"/>
          <w:szCs w:val="28"/>
        </w:rPr>
        <w:t>7</w:t>
      </w:r>
      <w:r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3C3A">
        <w:rPr>
          <w:rFonts w:ascii="Times New Roman" w:hAnsi="Times New Roman" w:cs="Times New Roman"/>
          <w:b/>
          <w:sz w:val="28"/>
          <w:szCs w:val="28"/>
        </w:rPr>
        <w:t>5</w:t>
      </w:r>
      <w:r w:rsidR="00484363">
        <w:rPr>
          <w:rFonts w:ascii="Times New Roman" w:hAnsi="Times New Roman" w:cs="Times New Roman"/>
          <w:b/>
          <w:sz w:val="28"/>
          <w:szCs w:val="28"/>
        </w:rPr>
        <w:t>4</w:t>
      </w:r>
      <w:r w:rsidRPr="000F539C">
        <w:rPr>
          <w:b/>
          <w:sz w:val="28"/>
          <w:szCs w:val="28"/>
        </w:rPr>
        <w:t xml:space="preserve"> 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AC2552">
      <w:pPr>
        <w:jc w:val="center"/>
      </w:pPr>
      <w:r>
        <w:t xml:space="preserve">  </w:t>
      </w:r>
    </w:p>
    <w:p w:rsidR="00AC2552" w:rsidRDefault="00AC2552" w:rsidP="00AC2552">
      <w:pPr>
        <w:ind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Default="00AC2552" w:rsidP="00AC25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C2552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95A13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классификации </w:t>
      </w:r>
      <w:r w:rsidRPr="005123D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части, относящейся к бюджету</w:t>
      </w:r>
      <w:r w:rsidRPr="005123D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695A13">
        <w:rPr>
          <w:rFonts w:ascii="Times New Roman" w:hAnsi="Times New Roman" w:cs="Times New Roman"/>
          <w:sz w:val="28"/>
          <w:szCs w:val="28"/>
        </w:rPr>
        <w:t xml:space="preserve"> утвержденный приказом комитета финансов Администрации </w:t>
      </w:r>
      <w:proofErr w:type="spellStart"/>
      <w:r w:rsidRPr="00695A1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0696A">
        <w:rPr>
          <w:rFonts w:ascii="Times New Roman" w:hAnsi="Times New Roman" w:cs="Times New Roman"/>
          <w:sz w:val="28"/>
          <w:szCs w:val="28"/>
        </w:rPr>
        <w:t>2</w:t>
      </w:r>
      <w:r w:rsidR="00484363">
        <w:rPr>
          <w:rFonts w:ascii="Times New Roman" w:hAnsi="Times New Roman" w:cs="Times New Roman"/>
          <w:sz w:val="28"/>
          <w:szCs w:val="28"/>
        </w:rPr>
        <w:t>8</w:t>
      </w:r>
      <w:r w:rsidRPr="00695A13">
        <w:rPr>
          <w:rFonts w:ascii="Times New Roman" w:hAnsi="Times New Roman" w:cs="Times New Roman"/>
          <w:sz w:val="28"/>
          <w:szCs w:val="28"/>
        </w:rPr>
        <w:t>.12.201</w:t>
      </w:r>
      <w:r w:rsidR="00484363">
        <w:rPr>
          <w:rFonts w:ascii="Times New Roman" w:hAnsi="Times New Roman" w:cs="Times New Roman"/>
          <w:sz w:val="28"/>
          <w:szCs w:val="28"/>
        </w:rPr>
        <w:t>7</w:t>
      </w:r>
      <w:r w:rsidRPr="00695A13">
        <w:rPr>
          <w:rFonts w:ascii="Times New Roman" w:hAnsi="Times New Roman" w:cs="Times New Roman"/>
          <w:sz w:val="28"/>
          <w:szCs w:val="28"/>
        </w:rPr>
        <w:t xml:space="preserve"> №</w:t>
      </w:r>
      <w:r w:rsidR="00E0696A">
        <w:rPr>
          <w:rFonts w:ascii="Times New Roman" w:hAnsi="Times New Roman" w:cs="Times New Roman"/>
          <w:sz w:val="28"/>
          <w:szCs w:val="28"/>
        </w:rPr>
        <w:t>5</w:t>
      </w:r>
      <w:r w:rsidR="00484363">
        <w:rPr>
          <w:rFonts w:ascii="Times New Roman" w:hAnsi="Times New Roman" w:cs="Times New Roman"/>
          <w:sz w:val="28"/>
          <w:szCs w:val="28"/>
        </w:rPr>
        <w:t>4</w:t>
      </w:r>
      <w:r w:rsidRPr="00695A13">
        <w:rPr>
          <w:rFonts w:ascii="Times New Roman" w:hAnsi="Times New Roman" w:cs="Times New Roman"/>
          <w:sz w:val="28"/>
          <w:szCs w:val="28"/>
        </w:rPr>
        <w:t xml:space="preserve">  «О порядке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района», следующие изменения:</w:t>
      </w:r>
    </w:p>
    <w:p w:rsidR="00DB1227" w:rsidRDefault="00AC2552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13">
        <w:rPr>
          <w:sz w:val="28"/>
          <w:szCs w:val="28"/>
        </w:rPr>
        <w:t>1.</w:t>
      </w:r>
      <w:r w:rsidR="00397577">
        <w:rPr>
          <w:sz w:val="28"/>
          <w:szCs w:val="28"/>
        </w:rPr>
        <w:t>2</w:t>
      </w:r>
      <w:r w:rsidRPr="00695A13">
        <w:rPr>
          <w:sz w:val="28"/>
          <w:szCs w:val="28"/>
        </w:rPr>
        <w:t>.</w:t>
      </w:r>
      <w:r w:rsidR="00872CC3">
        <w:rPr>
          <w:sz w:val="28"/>
          <w:szCs w:val="28"/>
        </w:rPr>
        <w:t xml:space="preserve"> </w:t>
      </w:r>
      <w:r w:rsidRPr="00695A13">
        <w:rPr>
          <w:sz w:val="28"/>
          <w:szCs w:val="28"/>
        </w:rPr>
        <w:t>в</w:t>
      </w:r>
      <w:r w:rsidRPr="00872CC3">
        <w:rPr>
          <w:sz w:val="28"/>
          <w:szCs w:val="28"/>
        </w:rPr>
        <w:t xml:space="preserve"> разделе </w:t>
      </w:r>
      <w:r w:rsidR="00DB1227" w:rsidRPr="00872CC3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="00DB1227" w:rsidRPr="00872CC3">
        <w:rPr>
          <w:sz w:val="28"/>
          <w:szCs w:val="28"/>
        </w:rPr>
        <w:t>непрограммными</w:t>
      </w:r>
      <w:proofErr w:type="spellEnd"/>
      <w:r w:rsidR="00DB1227" w:rsidRPr="00872CC3">
        <w:rPr>
          <w:sz w:val="28"/>
          <w:szCs w:val="28"/>
        </w:rPr>
        <w:t xml:space="preserve"> направлениями расходов</w:t>
      </w:r>
      <w:r w:rsidR="000F69FE" w:rsidRPr="00872CC3">
        <w:rPr>
          <w:sz w:val="28"/>
          <w:szCs w:val="28"/>
        </w:rPr>
        <w:t>:</w:t>
      </w:r>
    </w:p>
    <w:p w:rsidR="00251EA1" w:rsidRDefault="00251EA1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75B">
        <w:rPr>
          <w:sz w:val="28"/>
          <w:szCs w:val="28"/>
        </w:rPr>
        <w:t xml:space="preserve">дополнить после строки 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8382"/>
      </w:tblGrid>
      <w:tr w:rsidR="00251EA1" w:rsidRPr="00251EA1" w:rsidTr="00217F0E">
        <w:trPr>
          <w:trHeight w:val="617"/>
        </w:trPr>
        <w:tc>
          <w:tcPr>
            <w:tcW w:w="1377" w:type="dxa"/>
            <w:shd w:val="clear" w:color="auto" w:fill="auto"/>
            <w:noWrap/>
          </w:tcPr>
          <w:p w:rsidR="00251EA1" w:rsidRPr="00251EA1" w:rsidRDefault="00251EA1" w:rsidP="00217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1EA1">
              <w:rPr>
                <w:sz w:val="28"/>
                <w:szCs w:val="28"/>
              </w:rPr>
              <w:t>S1550</w:t>
            </w:r>
          </w:p>
        </w:tc>
        <w:tc>
          <w:tcPr>
            <w:tcW w:w="8382" w:type="dxa"/>
            <w:shd w:val="clear" w:color="auto" w:fill="auto"/>
          </w:tcPr>
          <w:p w:rsidR="00251EA1" w:rsidRPr="00251EA1" w:rsidRDefault="00251EA1" w:rsidP="00251EA1">
            <w:pPr>
              <w:rPr>
                <w:sz w:val="28"/>
                <w:szCs w:val="28"/>
              </w:rPr>
            </w:pPr>
            <w:proofErr w:type="spellStart"/>
            <w:r w:rsidRPr="00251EA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51EA1">
              <w:rPr>
                <w:color w:val="000000"/>
                <w:sz w:val="28"/>
                <w:szCs w:val="28"/>
              </w:rPr>
              <w:t xml:space="preserve"> на профессиональную подготовк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51EA1">
              <w:rPr>
                <w:color w:val="000000"/>
                <w:sz w:val="28"/>
                <w:szCs w:val="28"/>
              </w:rPr>
              <w:t xml:space="preserve"> и повышение квалификации специалистов муниципальных учреждений, осуществляющих деятельность в сфере культуры </w:t>
            </w:r>
            <w:r w:rsidRPr="00251EA1">
              <w:rPr>
                <w:sz w:val="28"/>
                <w:szCs w:val="28"/>
              </w:rPr>
              <w:t>в соответствии с заключенными Соглашениями</w:t>
            </w:r>
            <w:r w:rsidRPr="0054275B">
              <w:rPr>
                <w:sz w:val="28"/>
                <w:szCs w:val="28"/>
              </w:rPr>
              <w:t>»</w:t>
            </w:r>
          </w:p>
        </w:tc>
      </w:tr>
    </w:tbl>
    <w:p w:rsidR="00251EA1" w:rsidRPr="0054275B" w:rsidRDefault="00251EA1" w:rsidP="0025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75B">
        <w:rPr>
          <w:sz w:val="28"/>
          <w:szCs w:val="28"/>
        </w:rPr>
        <w:t>новым направлением расходов, изложив в редакции: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8382"/>
      </w:tblGrid>
      <w:tr w:rsidR="00251EA1" w:rsidRPr="00251EA1" w:rsidTr="00217F0E">
        <w:trPr>
          <w:trHeight w:val="617"/>
        </w:trPr>
        <w:tc>
          <w:tcPr>
            <w:tcW w:w="1377" w:type="dxa"/>
            <w:shd w:val="clear" w:color="auto" w:fill="auto"/>
            <w:noWrap/>
          </w:tcPr>
          <w:p w:rsidR="00251EA1" w:rsidRPr="00251EA1" w:rsidRDefault="00251EA1" w:rsidP="00251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71411</w:t>
            </w:r>
          </w:p>
        </w:tc>
        <w:tc>
          <w:tcPr>
            <w:tcW w:w="8382" w:type="dxa"/>
            <w:shd w:val="clear" w:color="auto" w:fill="auto"/>
          </w:tcPr>
          <w:p w:rsidR="00251EA1" w:rsidRPr="00251EA1" w:rsidRDefault="00251EA1" w:rsidP="00251EA1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D206A">
              <w:rPr>
                <w:rFonts w:ascii="Times New Roman" w:hAnsi="Times New Roman"/>
                <w:color w:val="000000"/>
                <w:sz w:val="28"/>
                <w:szCs w:val="28"/>
              </w:rPr>
              <w:t>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(ФОЦ)</w:t>
            </w:r>
            <w:r w:rsidRPr="0054275B">
              <w:rPr>
                <w:sz w:val="28"/>
                <w:szCs w:val="28"/>
              </w:rPr>
              <w:t>»</w:t>
            </w:r>
          </w:p>
        </w:tc>
      </w:tr>
    </w:tbl>
    <w:p w:rsidR="00625696" w:rsidRPr="0054275B" w:rsidRDefault="00C42CFF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75B">
        <w:rPr>
          <w:sz w:val="28"/>
          <w:szCs w:val="28"/>
        </w:rPr>
        <w:t xml:space="preserve">дополнить после строки 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8382"/>
      </w:tblGrid>
      <w:tr w:rsidR="00484363" w:rsidRPr="0054275B" w:rsidTr="006D5545">
        <w:trPr>
          <w:trHeight w:val="617"/>
        </w:trPr>
        <w:tc>
          <w:tcPr>
            <w:tcW w:w="1377" w:type="dxa"/>
            <w:shd w:val="clear" w:color="auto" w:fill="auto"/>
            <w:noWrap/>
          </w:tcPr>
          <w:p w:rsidR="00484363" w:rsidRPr="0054275B" w:rsidRDefault="00484363" w:rsidP="006D5545">
            <w:pPr>
              <w:jc w:val="center"/>
              <w:rPr>
                <w:sz w:val="28"/>
                <w:szCs w:val="28"/>
              </w:rPr>
            </w:pPr>
            <w:r w:rsidRPr="0054275B">
              <w:rPr>
                <w:sz w:val="28"/>
                <w:szCs w:val="28"/>
              </w:rPr>
              <w:t>«S2301</w:t>
            </w:r>
          </w:p>
        </w:tc>
        <w:tc>
          <w:tcPr>
            <w:tcW w:w="8382" w:type="dxa"/>
            <w:shd w:val="clear" w:color="auto" w:fill="auto"/>
          </w:tcPr>
          <w:p w:rsidR="00484363" w:rsidRPr="0054275B" w:rsidRDefault="00484363" w:rsidP="006D5545">
            <w:pPr>
              <w:rPr>
                <w:sz w:val="28"/>
                <w:szCs w:val="28"/>
              </w:rPr>
            </w:pPr>
            <w:proofErr w:type="spellStart"/>
            <w:r w:rsidRPr="0054275B">
              <w:rPr>
                <w:sz w:val="28"/>
                <w:szCs w:val="28"/>
              </w:rPr>
              <w:t>Софинансирование</w:t>
            </w:r>
            <w:proofErr w:type="spellEnd"/>
            <w:r w:rsidRPr="0054275B">
              <w:rPr>
                <w:sz w:val="28"/>
                <w:szCs w:val="28"/>
              </w:rPr>
              <w:t xml:space="preserve"> расходов муниципальных учреждений по приобретению коммунальных услуг</w:t>
            </w:r>
            <w:r w:rsidR="00C35D45" w:rsidRPr="00695A13">
              <w:rPr>
                <w:sz w:val="28"/>
                <w:szCs w:val="28"/>
              </w:rPr>
              <w:t>»</w:t>
            </w:r>
          </w:p>
        </w:tc>
      </w:tr>
    </w:tbl>
    <w:p w:rsidR="00C42CFF" w:rsidRPr="0054275B" w:rsidRDefault="00C42CFF" w:rsidP="00C42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75B">
        <w:rPr>
          <w:sz w:val="28"/>
          <w:szCs w:val="28"/>
        </w:rPr>
        <w:t>новым направлени</w:t>
      </w:r>
      <w:r w:rsidR="00CB6E60" w:rsidRPr="0054275B">
        <w:rPr>
          <w:sz w:val="28"/>
          <w:szCs w:val="28"/>
        </w:rPr>
        <w:t>ем</w:t>
      </w:r>
      <w:r w:rsidRPr="0054275B">
        <w:rPr>
          <w:sz w:val="28"/>
          <w:szCs w:val="28"/>
        </w:rPr>
        <w:t xml:space="preserve"> расходов, изложив в редакции: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8382"/>
      </w:tblGrid>
      <w:tr w:rsidR="00C42CFF" w:rsidRPr="0054275B" w:rsidTr="00CB6E60">
        <w:trPr>
          <w:trHeight w:val="617"/>
        </w:trPr>
        <w:tc>
          <w:tcPr>
            <w:tcW w:w="1377" w:type="dxa"/>
            <w:shd w:val="clear" w:color="auto" w:fill="auto"/>
            <w:noWrap/>
          </w:tcPr>
          <w:p w:rsidR="00C42CFF" w:rsidRPr="0054275B" w:rsidRDefault="00C42CFF" w:rsidP="00C42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275B">
              <w:rPr>
                <w:color w:val="000000"/>
                <w:sz w:val="28"/>
                <w:szCs w:val="28"/>
              </w:rPr>
              <w:t>«</w:t>
            </w:r>
            <w:r w:rsidRPr="0054275B">
              <w:rPr>
                <w:color w:val="000000"/>
                <w:sz w:val="28"/>
                <w:szCs w:val="28"/>
                <w:lang w:val="en-US"/>
              </w:rPr>
              <w:t>S</w:t>
            </w:r>
            <w:r w:rsidRPr="0054275B">
              <w:rPr>
                <w:color w:val="000000"/>
                <w:sz w:val="28"/>
                <w:szCs w:val="28"/>
              </w:rPr>
              <w:t>5220</w:t>
            </w:r>
          </w:p>
          <w:p w:rsidR="00C42CFF" w:rsidRPr="0054275B" w:rsidRDefault="00C42CFF" w:rsidP="00CB6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2" w:type="dxa"/>
            <w:shd w:val="clear" w:color="auto" w:fill="auto"/>
          </w:tcPr>
          <w:p w:rsidR="00C42CFF" w:rsidRPr="0054275B" w:rsidRDefault="00C42CFF" w:rsidP="00CB6E60">
            <w:pPr>
              <w:rPr>
                <w:sz w:val="28"/>
                <w:szCs w:val="28"/>
              </w:rPr>
            </w:pPr>
            <w:proofErr w:type="spellStart"/>
            <w:r w:rsidRPr="0054275B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4275B">
              <w:rPr>
                <w:color w:val="000000"/>
                <w:sz w:val="28"/>
                <w:szCs w:val="28"/>
              </w:rPr>
              <w:t xml:space="preserve"> расходов по завершению строительства спортивных объектов незавершенного строительства </w:t>
            </w:r>
            <w:r w:rsidRPr="0054275B">
              <w:rPr>
                <w:sz w:val="28"/>
                <w:szCs w:val="28"/>
              </w:rPr>
              <w:t xml:space="preserve">в </w:t>
            </w:r>
            <w:r w:rsidRPr="0054275B">
              <w:rPr>
                <w:sz w:val="28"/>
                <w:szCs w:val="28"/>
              </w:rPr>
              <w:lastRenderedPageBreak/>
              <w:t>соответствии с  заключенными Соглашениями»</w:t>
            </w:r>
          </w:p>
        </w:tc>
      </w:tr>
    </w:tbl>
    <w:p w:rsidR="00C42CFF" w:rsidRDefault="00C42CFF" w:rsidP="00DB12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7599" w:rsidRDefault="00297599" w:rsidP="0029759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194151">
        <w:rPr>
          <w:color w:val="000000"/>
          <w:sz w:val="28"/>
          <w:szCs w:val="28"/>
        </w:rPr>
        <w:t xml:space="preserve">     1.</w:t>
      </w:r>
      <w:r w:rsidR="00872CC3" w:rsidRPr="00194151">
        <w:rPr>
          <w:color w:val="000000"/>
          <w:sz w:val="28"/>
          <w:szCs w:val="28"/>
        </w:rPr>
        <w:t>3</w:t>
      </w:r>
      <w:r w:rsidRPr="00194151">
        <w:rPr>
          <w:color w:val="000000"/>
          <w:sz w:val="28"/>
          <w:szCs w:val="28"/>
        </w:rPr>
        <w:t xml:space="preserve">. в подразделе 3.1 раздела </w:t>
      </w:r>
      <w:r w:rsidRPr="00194151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</w:t>
      </w:r>
      <w:r w:rsidR="00AD327D" w:rsidRPr="00194151">
        <w:rPr>
          <w:sz w:val="28"/>
          <w:szCs w:val="28"/>
        </w:rPr>
        <w:t>:</w:t>
      </w:r>
    </w:p>
    <w:p w:rsidR="00635E22" w:rsidRDefault="00635E22" w:rsidP="00635E2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64C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64C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целевой статье </w:t>
      </w:r>
      <w:r w:rsidRPr="00B64C26">
        <w:rPr>
          <w:rFonts w:ascii="Times New Roman" w:hAnsi="Times New Roman"/>
          <w:sz w:val="28"/>
          <w:szCs w:val="28"/>
        </w:rPr>
        <w:t>14 7 00 00000</w:t>
      </w:r>
      <w:r>
        <w:rPr>
          <w:rFonts w:ascii="Times New Roman" w:hAnsi="Times New Roman"/>
          <w:sz w:val="28"/>
          <w:szCs w:val="28"/>
        </w:rPr>
        <w:t xml:space="preserve"> Подпрограмма</w:t>
      </w:r>
      <w:r w:rsidRPr="00B64C26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в области образования и молодежной политики </w:t>
      </w:r>
      <w:proofErr w:type="spellStart"/>
      <w:r w:rsidRPr="00B64C26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B64C26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Pr="00B64C26">
        <w:rPr>
          <w:rFonts w:ascii="Times New Roman" w:hAnsi="Times New Roman"/>
          <w:sz w:val="28"/>
        </w:rPr>
        <w:t>(Задача</w:t>
      </w:r>
      <w:r w:rsidRPr="00B64C26">
        <w:rPr>
          <w:rFonts w:ascii="Times New Roman" w:hAnsi="Times New Roman"/>
          <w:sz w:val="28"/>
          <w:szCs w:val="28"/>
        </w:rPr>
        <w:t xml:space="preserve"> 14 7 01 00000 Обеспечение выполнения муниципальных заданий)</w:t>
      </w:r>
      <w:r>
        <w:rPr>
          <w:rFonts w:ascii="Times New Roman" w:hAnsi="Times New Roman"/>
          <w:sz w:val="28"/>
          <w:szCs w:val="28"/>
        </w:rPr>
        <w:t>:</w:t>
      </w:r>
    </w:p>
    <w:p w:rsidR="00635E22" w:rsidRPr="00B64C26" w:rsidRDefault="00635E22" w:rsidP="00635E2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после текста к направлению расходов</w:t>
      </w:r>
      <w:r w:rsidRPr="00CB5F72">
        <w:rPr>
          <w:sz w:val="28"/>
          <w:szCs w:val="28"/>
        </w:rPr>
        <w:t xml:space="preserve"> </w:t>
      </w:r>
      <w:r w:rsidRPr="00B64C26">
        <w:rPr>
          <w:rFonts w:ascii="Times New Roman" w:hAnsi="Times New Roman"/>
          <w:sz w:val="28"/>
          <w:szCs w:val="28"/>
        </w:rPr>
        <w:t>S2300</w:t>
      </w:r>
      <w:r>
        <w:rPr>
          <w:rFonts w:ascii="Times New Roman" w:hAnsi="Times New Roman"/>
          <w:sz w:val="28"/>
          <w:szCs w:val="28"/>
        </w:rPr>
        <w:t xml:space="preserve"> новым направлением расходов, изложив в редакции:</w:t>
      </w:r>
    </w:p>
    <w:p w:rsidR="00635E22" w:rsidRDefault="00635E22" w:rsidP="00635E22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D3B5D">
        <w:rPr>
          <w:rFonts w:ascii="Times New Roman" w:hAnsi="Times New Roman"/>
          <w:color w:val="000000"/>
          <w:sz w:val="28"/>
          <w:szCs w:val="28"/>
        </w:rPr>
        <w:t>71410</w:t>
      </w:r>
      <w:r>
        <w:rPr>
          <w:rFonts w:ascii="Times New Roman" w:hAnsi="Times New Roman"/>
          <w:color w:val="000000"/>
          <w:sz w:val="28"/>
          <w:szCs w:val="28"/>
        </w:rPr>
        <w:t xml:space="preserve"> - и</w:t>
      </w:r>
      <w:r w:rsidRPr="000D3B5D">
        <w:rPr>
          <w:rFonts w:ascii="Times New Roman" w:hAnsi="Times New Roman"/>
          <w:color w:val="000000"/>
          <w:sz w:val="28"/>
          <w:szCs w:val="28"/>
        </w:rPr>
        <w:t>ные межбюджетные трансферты  на частичную компенсацию дополнительных расходов на повышение оплаты труда работников бюджетной сферы</w:t>
      </w:r>
    </w:p>
    <w:p w:rsidR="00635E22" w:rsidRDefault="00635E22" w:rsidP="00635E2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CB5F7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B5F72">
        <w:rPr>
          <w:rFonts w:ascii="Times New Roman" w:hAnsi="Times New Roman"/>
          <w:sz w:val="28"/>
          <w:szCs w:val="28"/>
        </w:rPr>
        <w:t xml:space="preserve">данному направлению расходов </w:t>
      </w:r>
      <w:r w:rsidRPr="00CB5F72">
        <w:rPr>
          <w:rFonts w:ascii="Times New Roman" w:hAnsi="Times New Roman"/>
          <w:sz w:val="28"/>
        </w:rPr>
        <w:t xml:space="preserve">отражаются расходы бюджета муниципального района </w:t>
      </w:r>
      <w:r w:rsidRPr="00CB5F72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B5D">
        <w:rPr>
          <w:rFonts w:ascii="Times New Roman" w:hAnsi="Times New Roman"/>
          <w:color w:val="000000"/>
          <w:sz w:val="28"/>
          <w:szCs w:val="28"/>
        </w:rPr>
        <w:t>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024F0">
        <w:rPr>
          <w:rFonts w:ascii="Times New Roman" w:hAnsi="Times New Roman"/>
          <w:sz w:val="28"/>
          <w:szCs w:val="28"/>
        </w:rPr>
        <w:t xml:space="preserve"> </w:t>
      </w:r>
      <w:r w:rsidRPr="00171A31">
        <w:rPr>
          <w:rFonts w:ascii="Times New Roman" w:hAnsi="Times New Roman"/>
          <w:sz w:val="28"/>
          <w:szCs w:val="28"/>
        </w:rPr>
        <w:t xml:space="preserve">осуществляемые за счет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171A31">
        <w:rPr>
          <w:rFonts w:ascii="Times New Roman" w:hAnsi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635E22" w:rsidRDefault="00635E22" w:rsidP="00635E22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71A31">
        <w:rPr>
          <w:rFonts w:ascii="Times New Roman" w:hAnsi="Times New Roman"/>
          <w:sz w:val="28"/>
          <w:szCs w:val="28"/>
        </w:rPr>
        <w:t xml:space="preserve">Поступление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171A31">
        <w:rPr>
          <w:rFonts w:ascii="Times New Roman" w:hAnsi="Times New Roman"/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</w:p>
    <w:p w:rsidR="00635E22" w:rsidRPr="005024F0" w:rsidRDefault="00635E22" w:rsidP="00635E22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892  </w:t>
      </w:r>
      <w:r w:rsidRPr="005024F0">
        <w:rPr>
          <w:rFonts w:ascii="Times New Roman" w:hAnsi="Times New Roman"/>
          <w:color w:val="000000"/>
          <w:sz w:val="28"/>
          <w:szCs w:val="28"/>
        </w:rPr>
        <w:t xml:space="preserve">2 02 49999 05 7141 151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024F0">
        <w:rPr>
          <w:rFonts w:ascii="Times New Roman" w:hAnsi="Times New Roman"/>
          <w:color w:val="000000"/>
          <w:sz w:val="28"/>
          <w:szCs w:val="28"/>
        </w:rPr>
        <w:t>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51EA1">
        <w:rPr>
          <w:rFonts w:ascii="Times New Roman" w:hAnsi="Times New Roman"/>
          <w:color w:val="000000"/>
          <w:sz w:val="28"/>
          <w:szCs w:val="28"/>
        </w:rPr>
        <w:t>.</w:t>
      </w:r>
    </w:p>
    <w:p w:rsidR="00635E22" w:rsidRDefault="00635E22" w:rsidP="00635E22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</w:t>
      </w:r>
      <w:r w:rsidRPr="00F84069">
        <w:rPr>
          <w:sz w:val="28"/>
        </w:rPr>
        <w:t>1.3.2.</w:t>
      </w:r>
      <w:r>
        <w:rPr>
          <w:sz w:val="28"/>
        </w:rPr>
        <w:t xml:space="preserve"> </w:t>
      </w:r>
      <w:r w:rsidRPr="00F84069">
        <w:rPr>
          <w:sz w:val="28"/>
          <w:szCs w:val="28"/>
        </w:rPr>
        <w:t xml:space="preserve">по целевой статье 14 7 00 00000 Подпрограмма «Обеспечение реализации муниципальной программы в области образования и молодежной политики </w:t>
      </w:r>
      <w:proofErr w:type="spellStart"/>
      <w:r w:rsidRPr="00F84069">
        <w:rPr>
          <w:sz w:val="28"/>
          <w:szCs w:val="28"/>
        </w:rPr>
        <w:t>Окуловского</w:t>
      </w:r>
      <w:proofErr w:type="spellEnd"/>
      <w:r w:rsidRPr="00F84069">
        <w:rPr>
          <w:sz w:val="28"/>
          <w:szCs w:val="28"/>
        </w:rPr>
        <w:t xml:space="preserve"> муниципального района»</w:t>
      </w:r>
      <w:r w:rsidRPr="00F84069">
        <w:rPr>
          <w:sz w:val="28"/>
        </w:rPr>
        <w:t xml:space="preserve"> (Задача</w:t>
      </w:r>
      <w:r w:rsidRPr="00F84069">
        <w:rPr>
          <w:sz w:val="28"/>
          <w:szCs w:val="28"/>
        </w:rPr>
        <w:t xml:space="preserve"> 14 7 03 00000 </w:t>
      </w:r>
      <w:r w:rsidRPr="00F84069">
        <w:rPr>
          <w:bCs/>
          <w:sz w:val="28"/>
          <w:szCs w:val="28"/>
        </w:rPr>
        <w:t>Реализация прочих мероприятий и управления в области образования и молодежной политики</w:t>
      </w:r>
      <w:r>
        <w:rPr>
          <w:bCs/>
          <w:sz w:val="28"/>
          <w:szCs w:val="28"/>
        </w:rPr>
        <w:t>):</w:t>
      </w:r>
    </w:p>
    <w:p w:rsidR="00635E22" w:rsidRPr="00B64C26" w:rsidRDefault="00635E22" w:rsidP="00635E2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после текста к направлению расходов</w:t>
      </w:r>
      <w:r w:rsidRPr="00CB5F7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70280 новым направлением расходов, изложив в редакции:</w:t>
      </w:r>
    </w:p>
    <w:p w:rsidR="00635E22" w:rsidRDefault="00635E22" w:rsidP="00635E22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D3B5D">
        <w:rPr>
          <w:rFonts w:ascii="Times New Roman" w:hAnsi="Times New Roman"/>
          <w:color w:val="000000"/>
          <w:sz w:val="28"/>
          <w:szCs w:val="28"/>
        </w:rPr>
        <w:t>71410</w:t>
      </w:r>
      <w:r>
        <w:rPr>
          <w:rFonts w:ascii="Times New Roman" w:hAnsi="Times New Roman"/>
          <w:color w:val="000000"/>
          <w:sz w:val="28"/>
          <w:szCs w:val="28"/>
        </w:rPr>
        <w:t xml:space="preserve"> - и</w:t>
      </w:r>
      <w:r w:rsidRPr="000D3B5D">
        <w:rPr>
          <w:rFonts w:ascii="Times New Roman" w:hAnsi="Times New Roman"/>
          <w:color w:val="000000"/>
          <w:sz w:val="28"/>
          <w:szCs w:val="28"/>
        </w:rPr>
        <w:t>ные межбюджетные трансферты  на частичную компенсацию дополнительных расходов на повышение оплаты труда работников бюджетной сферы</w:t>
      </w:r>
    </w:p>
    <w:p w:rsidR="00635E22" w:rsidRDefault="00635E22" w:rsidP="00635E2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CB5F7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B5F72">
        <w:rPr>
          <w:rFonts w:ascii="Times New Roman" w:hAnsi="Times New Roman"/>
          <w:sz w:val="28"/>
          <w:szCs w:val="28"/>
        </w:rPr>
        <w:t xml:space="preserve">данному направлению расходов </w:t>
      </w:r>
      <w:r w:rsidRPr="00CB5F72">
        <w:rPr>
          <w:rFonts w:ascii="Times New Roman" w:hAnsi="Times New Roman"/>
          <w:sz w:val="28"/>
        </w:rPr>
        <w:t xml:space="preserve">отражаются расходы бюджета муниципального района </w:t>
      </w:r>
      <w:r w:rsidRPr="00CB5F72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B5D">
        <w:rPr>
          <w:rFonts w:ascii="Times New Roman" w:hAnsi="Times New Roman"/>
          <w:color w:val="000000"/>
          <w:sz w:val="28"/>
          <w:szCs w:val="28"/>
        </w:rPr>
        <w:t>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024F0">
        <w:rPr>
          <w:rFonts w:ascii="Times New Roman" w:hAnsi="Times New Roman"/>
          <w:sz w:val="28"/>
          <w:szCs w:val="28"/>
        </w:rPr>
        <w:t xml:space="preserve"> </w:t>
      </w:r>
      <w:r w:rsidRPr="00171A31">
        <w:rPr>
          <w:rFonts w:ascii="Times New Roman" w:hAnsi="Times New Roman"/>
          <w:sz w:val="28"/>
          <w:szCs w:val="28"/>
        </w:rPr>
        <w:t xml:space="preserve">осуществляемые за счет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171A31">
        <w:rPr>
          <w:rFonts w:ascii="Times New Roman" w:hAnsi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635E22" w:rsidRDefault="00635E22" w:rsidP="00635E22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71A31">
        <w:rPr>
          <w:rFonts w:ascii="Times New Roman" w:hAnsi="Times New Roman"/>
          <w:sz w:val="28"/>
          <w:szCs w:val="28"/>
        </w:rPr>
        <w:t xml:space="preserve">Поступление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171A31">
        <w:rPr>
          <w:rFonts w:ascii="Times New Roman" w:hAnsi="Times New Roman"/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</w:p>
    <w:p w:rsidR="00635E22" w:rsidRPr="005024F0" w:rsidRDefault="00635E22" w:rsidP="00635E22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892  </w:t>
      </w:r>
      <w:r w:rsidRPr="005024F0">
        <w:rPr>
          <w:rFonts w:ascii="Times New Roman" w:hAnsi="Times New Roman"/>
          <w:color w:val="000000"/>
          <w:sz w:val="28"/>
          <w:szCs w:val="28"/>
        </w:rPr>
        <w:t xml:space="preserve">2 02 49999 05 7141 151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024F0">
        <w:rPr>
          <w:rFonts w:ascii="Times New Roman" w:hAnsi="Times New Roman"/>
          <w:color w:val="000000"/>
          <w:sz w:val="28"/>
          <w:szCs w:val="28"/>
        </w:rPr>
        <w:t>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84363" w:rsidRDefault="002B2AC9" w:rsidP="00484363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71C" w:rsidRPr="00194151">
        <w:rPr>
          <w:sz w:val="28"/>
          <w:szCs w:val="28"/>
        </w:rPr>
        <w:t>1.3.</w:t>
      </w:r>
      <w:r w:rsidR="00635E22">
        <w:rPr>
          <w:sz w:val="28"/>
          <w:szCs w:val="28"/>
        </w:rPr>
        <w:t>3</w:t>
      </w:r>
      <w:r w:rsidR="0063071C" w:rsidRPr="00194151">
        <w:rPr>
          <w:sz w:val="28"/>
          <w:szCs w:val="28"/>
        </w:rPr>
        <w:t xml:space="preserve">. </w:t>
      </w:r>
      <w:r w:rsidR="000233BA" w:rsidRPr="006114A1">
        <w:rPr>
          <w:sz w:val="28"/>
          <w:szCs w:val="28"/>
        </w:rPr>
        <w:t xml:space="preserve">по целевой статье </w:t>
      </w:r>
      <w:r w:rsidR="006404FF" w:rsidRPr="006114A1">
        <w:rPr>
          <w:sz w:val="28"/>
          <w:szCs w:val="28"/>
        </w:rPr>
        <w:t>20</w:t>
      </w:r>
      <w:r w:rsidR="000233BA" w:rsidRPr="006114A1">
        <w:rPr>
          <w:sz w:val="28"/>
          <w:szCs w:val="28"/>
        </w:rPr>
        <w:t xml:space="preserve"> </w:t>
      </w:r>
      <w:r w:rsidR="006404FF" w:rsidRPr="006114A1">
        <w:rPr>
          <w:sz w:val="28"/>
          <w:szCs w:val="28"/>
        </w:rPr>
        <w:t>0</w:t>
      </w:r>
      <w:r w:rsidR="000233BA" w:rsidRPr="006114A1">
        <w:rPr>
          <w:sz w:val="28"/>
          <w:szCs w:val="28"/>
        </w:rPr>
        <w:t xml:space="preserve"> 00 00000 </w:t>
      </w:r>
      <w:r w:rsidR="006114A1" w:rsidRPr="006114A1">
        <w:rPr>
          <w:bCs/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 w:rsidR="006114A1" w:rsidRPr="006114A1">
        <w:rPr>
          <w:bCs/>
          <w:sz w:val="28"/>
          <w:szCs w:val="28"/>
        </w:rPr>
        <w:t>Окуловском</w:t>
      </w:r>
      <w:proofErr w:type="spellEnd"/>
      <w:r w:rsidR="006114A1" w:rsidRPr="006114A1">
        <w:rPr>
          <w:bCs/>
          <w:sz w:val="28"/>
          <w:szCs w:val="28"/>
        </w:rPr>
        <w:t xml:space="preserve"> муниципальном районе на 2014-2020 годы»</w:t>
      </w:r>
      <w:r w:rsidR="004F0574">
        <w:rPr>
          <w:bCs/>
          <w:sz w:val="28"/>
          <w:szCs w:val="28"/>
        </w:rPr>
        <w:t xml:space="preserve">  </w:t>
      </w:r>
      <w:r w:rsidR="004F0574" w:rsidRPr="006114A1">
        <w:rPr>
          <w:sz w:val="28"/>
        </w:rPr>
        <w:t>Задача</w:t>
      </w:r>
      <w:r w:rsidR="004F0574" w:rsidRPr="006114A1">
        <w:rPr>
          <w:bCs/>
          <w:sz w:val="28"/>
          <w:szCs w:val="28"/>
        </w:rPr>
        <w:t xml:space="preserve"> 20 0 01 00000 Развитие физической культуры и массового спорта на территории муниципального района</w:t>
      </w:r>
      <w:r w:rsidR="004F0574">
        <w:rPr>
          <w:bCs/>
          <w:sz w:val="28"/>
          <w:szCs w:val="28"/>
        </w:rPr>
        <w:t>:</w:t>
      </w:r>
    </w:p>
    <w:p w:rsidR="002B2AC9" w:rsidRDefault="002B2AC9" w:rsidP="00484363">
      <w:pPr>
        <w:autoSpaceDE w:val="0"/>
        <w:autoSpaceDN w:val="0"/>
        <w:adjustRightInd w:val="0"/>
        <w:ind w:firstLine="180"/>
        <w:jc w:val="both"/>
        <w:rPr>
          <w:color w:val="000000"/>
          <w:sz w:val="28"/>
          <w:szCs w:val="28"/>
        </w:rPr>
      </w:pPr>
      <w:r w:rsidRPr="00ED206A">
        <w:rPr>
          <w:color w:val="000000"/>
          <w:sz w:val="28"/>
          <w:szCs w:val="28"/>
        </w:rPr>
        <w:lastRenderedPageBreak/>
        <w:t xml:space="preserve">     </w:t>
      </w:r>
      <w:r w:rsidRPr="00194151">
        <w:rPr>
          <w:sz w:val="28"/>
          <w:szCs w:val="28"/>
        </w:rPr>
        <w:t xml:space="preserve">  дополнить после текста к направлению расходов</w:t>
      </w:r>
      <w:r w:rsidRPr="00ED206A">
        <w:rPr>
          <w:color w:val="000000"/>
          <w:sz w:val="28"/>
          <w:szCs w:val="28"/>
        </w:rPr>
        <w:t xml:space="preserve"> 07990</w:t>
      </w:r>
      <w:r>
        <w:rPr>
          <w:color w:val="000000"/>
          <w:sz w:val="28"/>
          <w:szCs w:val="28"/>
        </w:rPr>
        <w:t xml:space="preserve"> новыми направлениями расходов, изложив в редакции:</w:t>
      </w:r>
    </w:p>
    <w:p w:rsidR="002B2AC9" w:rsidRPr="00ED206A" w:rsidRDefault="002B2AC9" w:rsidP="002B2AC9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B2AC9">
        <w:rPr>
          <w:rFonts w:ascii="Times New Roman" w:hAnsi="Times New Roman"/>
          <w:color w:val="000000"/>
          <w:sz w:val="28"/>
          <w:szCs w:val="28"/>
        </w:rPr>
        <w:t xml:space="preserve">    71410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AC9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ED206A">
        <w:rPr>
          <w:rFonts w:ascii="Times New Roman" w:hAnsi="Times New Roman"/>
          <w:color w:val="000000"/>
          <w:sz w:val="28"/>
          <w:szCs w:val="28"/>
        </w:rPr>
        <w:t>иные межбюджетные трансферты  на частичную компенсацию дополнительных расходов на повышение оплаты труда работников бюджетной сферы</w:t>
      </w:r>
    </w:p>
    <w:p w:rsidR="002B2AC9" w:rsidRPr="00ED206A" w:rsidRDefault="002B2AC9" w:rsidP="002B2AC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ED206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D206A">
        <w:rPr>
          <w:rFonts w:ascii="Times New Roman" w:hAnsi="Times New Roman"/>
          <w:sz w:val="28"/>
          <w:szCs w:val="28"/>
        </w:rPr>
        <w:t xml:space="preserve">данному направлению расходов </w:t>
      </w:r>
      <w:r w:rsidRPr="00ED206A">
        <w:rPr>
          <w:rFonts w:ascii="Times New Roman" w:hAnsi="Times New Roman"/>
          <w:sz w:val="28"/>
        </w:rPr>
        <w:t xml:space="preserve">отражаются расходы бюджета муниципального района </w:t>
      </w:r>
      <w:r w:rsidRPr="00ED206A">
        <w:rPr>
          <w:rFonts w:ascii="Times New Roman" w:hAnsi="Times New Roman"/>
          <w:color w:val="000000"/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сферы,</w:t>
      </w:r>
      <w:r w:rsidRPr="00ED206A">
        <w:rPr>
          <w:rFonts w:ascii="Times New Roman" w:hAnsi="Times New Roman"/>
          <w:sz w:val="28"/>
          <w:szCs w:val="28"/>
        </w:rPr>
        <w:t xml:space="preserve"> осуществляемые за счет межбюджетных трансфертов из областного бюджета.</w:t>
      </w:r>
    </w:p>
    <w:p w:rsidR="002B2AC9" w:rsidRPr="00ED206A" w:rsidRDefault="002B2AC9" w:rsidP="002B2AC9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D206A">
        <w:rPr>
          <w:rFonts w:ascii="Times New Roman" w:hAnsi="Times New Roman"/>
          <w:sz w:val="28"/>
          <w:szCs w:val="28"/>
        </w:rPr>
        <w:t>Поступление межбюджетных трансфертов в бюджет муниципального района на указанные цели отражается по кодам вида и подвида доходов</w:t>
      </w:r>
    </w:p>
    <w:p w:rsidR="002B2AC9" w:rsidRPr="00ED206A" w:rsidRDefault="002B2AC9" w:rsidP="002B2AC9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ED206A">
        <w:rPr>
          <w:rFonts w:ascii="Times New Roman" w:hAnsi="Times New Roman"/>
          <w:color w:val="000000"/>
          <w:sz w:val="28"/>
          <w:szCs w:val="28"/>
        </w:rPr>
        <w:t xml:space="preserve"> 892  2 02 49999 05 7141 151 «Межбюджетные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B2AC9" w:rsidRPr="00ED206A" w:rsidRDefault="002B2AC9" w:rsidP="002B2AC9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B2AC9">
        <w:rPr>
          <w:rFonts w:ascii="Times New Roman" w:hAnsi="Times New Roman"/>
          <w:color w:val="000000"/>
          <w:sz w:val="28"/>
          <w:szCs w:val="28"/>
        </w:rPr>
        <w:t xml:space="preserve">    7141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2B2AC9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ED206A">
        <w:rPr>
          <w:rFonts w:ascii="Times New Roman" w:hAnsi="Times New Roman"/>
          <w:color w:val="000000"/>
          <w:sz w:val="28"/>
          <w:szCs w:val="28"/>
        </w:rPr>
        <w:t>иные межбюджетные трансферты  на частичную компенсацию дополнительных расходов на повышение оплаты труда работников бюджетной сферы</w:t>
      </w:r>
      <w:r w:rsidR="00251EA1">
        <w:rPr>
          <w:rFonts w:ascii="Times New Roman" w:hAnsi="Times New Roman"/>
          <w:color w:val="000000"/>
          <w:sz w:val="28"/>
          <w:szCs w:val="28"/>
        </w:rPr>
        <w:t xml:space="preserve"> (ФОЦ)</w:t>
      </w:r>
    </w:p>
    <w:p w:rsidR="002B2AC9" w:rsidRPr="00ED206A" w:rsidRDefault="002B2AC9" w:rsidP="002B2AC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ED206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D206A">
        <w:rPr>
          <w:rFonts w:ascii="Times New Roman" w:hAnsi="Times New Roman"/>
          <w:sz w:val="28"/>
          <w:szCs w:val="28"/>
        </w:rPr>
        <w:t xml:space="preserve">данному направлению расходов </w:t>
      </w:r>
      <w:r w:rsidRPr="00ED206A">
        <w:rPr>
          <w:rFonts w:ascii="Times New Roman" w:hAnsi="Times New Roman"/>
          <w:sz w:val="28"/>
        </w:rPr>
        <w:t xml:space="preserve">отражаются расходы бюджета муниципального района </w:t>
      </w:r>
      <w:r w:rsidRPr="00ED206A">
        <w:rPr>
          <w:rFonts w:ascii="Times New Roman" w:hAnsi="Times New Roman"/>
          <w:color w:val="000000"/>
          <w:sz w:val="28"/>
          <w:szCs w:val="28"/>
        </w:rPr>
        <w:t xml:space="preserve">на частичную компенсацию дополнительных расходов на повышение оплаты труда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автономного учреждения </w:t>
      </w:r>
      <w:r w:rsidRPr="00ED206A">
        <w:rPr>
          <w:rFonts w:ascii="Times New Roman" w:hAnsi="Times New Roman"/>
          <w:color w:val="000000"/>
          <w:sz w:val="28"/>
          <w:szCs w:val="28"/>
        </w:rPr>
        <w:t>«</w:t>
      </w:r>
      <w:r w:rsidRPr="002B2AC9">
        <w:rPr>
          <w:rFonts w:ascii="Times New Roman" w:hAnsi="Times New Roman"/>
          <w:sz w:val="28"/>
          <w:szCs w:val="28"/>
        </w:rPr>
        <w:t>Физкультурно-оздоровительный центр «Импульс»</w:t>
      </w:r>
      <w:r w:rsidRPr="002B2AC9">
        <w:rPr>
          <w:rFonts w:ascii="Times New Roman" w:hAnsi="Times New Roman"/>
          <w:color w:val="000000"/>
          <w:sz w:val="28"/>
          <w:szCs w:val="28"/>
        </w:rPr>
        <w:t>,</w:t>
      </w:r>
      <w:r w:rsidRPr="002B2AC9">
        <w:rPr>
          <w:rFonts w:ascii="Times New Roman" w:hAnsi="Times New Roman"/>
          <w:sz w:val="28"/>
          <w:szCs w:val="28"/>
        </w:rPr>
        <w:t xml:space="preserve"> </w:t>
      </w:r>
      <w:r w:rsidRPr="00ED206A">
        <w:rPr>
          <w:rFonts w:ascii="Times New Roman" w:hAnsi="Times New Roman"/>
          <w:sz w:val="28"/>
          <w:szCs w:val="28"/>
        </w:rPr>
        <w:t>осуществляемые за счет межбюджетных трансфертов из областного бюджета.</w:t>
      </w:r>
    </w:p>
    <w:p w:rsidR="002B2AC9" w:rsidRDefault="002B2AC9" w:rsidP="004064F0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ED206A">
        <w:rPr>
          <w:rFonts w:ascii="Times New Roman" w:hAnsi="Times New Roman"/>
          <w:sz w:val="28"/>
          <w:szCs w:val="28"/>
        </w:rPr>
        <w:t>Поступление межбюджетных трансфертов в бюджет муниципального района на указанные цели отражается по кодам вида и подвида доходов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2AC9" w:rsidRPr="00ED206A" w:rsidRDefault="002B2AC9" w:rsidP="004064F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ED206A">
        <w:rPr>
          <w:rFonts w:ascii="Times New Roman" w:hAnsi="Times New Roman"/>
          <w:color w:val="000000"/>
          <w:sz w:val="28"/>
          <w:szCs w:val="28"/>
        </w:rPr>
        <w:t xml:space="preserve"> 892  2 02 49999 05 7141 151 «Межбюджетные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2DE2" w:rsidRDefault="009932D0" w:rsidP="00172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151">
        <w:rPr>
          <w:sz w:val="28"/>
          <w:szCs w:val="28"/>
        </w:rPr>
        <w:t xml:space="preserve">      дополнить после текста к направлению расходов</w:t>
      </w:r>
      <w:r w:rsidRPr="00194151">
        <w:rPr>
          <w:color w:val="000000"/>
          <w:sz w:val="28"/>
          <w:szCs w:val="28"/>
        </w:rPr>
        <w:t xml:space="preserve"> </w:t>
      </w:r>
      <w:r w:rsidR="00484363" w:rsidRPr="009932D0">
        <w:rPr>
          <w:color w:val="000000"/>
          <w:sz w:val="28"/>
          <w:szCs w:val="28"/>
          <w:lang w:val="en-US"/>
        </w:rPr>
        <w:t>S</w:t>
      </w:r>
      <w:r w:rsidR="00484363" w:rsidRPr="009932D0">
        <w:rPr>
          <w:color w:val="000000"/>
          <w:sz w:val="28"/>
          <w:szCs w:val="28"/>
        </w:rPr>
        <w:t>2301</w:t>
      </w:r>
      <w:r w:rsidRPr="00194151">
        <w:rPr>
          <w:bCs/>
          <w:sz w:val="28"/>
          <w:szCs w:val="28"/>
        </w:rPr>
        <w:t xml:space="preserve"> </w:t>
      </w:r>
      <w:r w:rsidR="00172DE2">
        <w:rPr>
          <w:sz w:val="28"/>
          <w:szCs w:val="28"/>
        </w:rPr>
        <w:t xml:space="preserve">новой задачей и </w:t>
      </w:r>
      <w:r w:rsidR="001E0C54">
        <w:rPr>
          <w:sz w:val="28"/>
          <w:szCs w:val="28"/>
        </w:rPr>
        <w:t>направлениями к ней,</w:t>
      </w:r>
      <w:r w:rsidR="00172DE2" w:rsidRPr="00194151">
        <w:rPr>
          <w:sz w:val="28"/>
          <w:szCs w:val="28"/>
        </w:rPr>
        <w:t xml:space="preserve"> изложив в редакции:</w:t>
      </w:r>
    </w:p>
    <w:p w:rsidR="001E0C54" w:rsidRDefault="001022A3" w:rsidP="00172D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C54" w:rsidRPr="001E0C54">
        <w:rPr>
          <w:sz w:val="28"/>
          <w:szCs w:val="28"/>
        </w:rPr>
        <w:t xml:space="preserve">«Задача </w:t>
      </w:r>
      <w:r w:rsidR="00CB18FE" w:rsidRPr="006114A1">
        <w:rPr>
          <w:bCs/>
          <w:sz w:val="28"/>
          <w:szCs w:val="28"/>
        </w:rPr>
        <w:t>20 0 0</w:t>
      </w:r>
      <w:r w:rsidR="00CB18FE">
        <w:rPr>
          <w:bCs/>
          <w:sz w:val="28"/>
          <w:szCs w:val="28"/>
        </w:rPr>
        <w:t>2</w:t>
      </w:r>
      <w:r w:rsidR="00CB18FE" w:rsidRPr="006114A1">
        <w:rPr>
          <w:bCs/>
          <w:sz w:val="28"/>
          <w:szCs w:val="28"/>
        </w:rPr>
        <w:t xml:space="preserve"> 00000 </w:t>
      </w:r>
      <w:r w:rsidR="001E0C54" w:rsidRPr="001E0C54">
        <w:rPr>
          <w:color w:val="000000"/>
          <w:sz w:val="28"/>
          <w:szCs w:val="28"/>
        </w:rPr>
        <w:t>Развитие инфраструктуры отрасли физической культуры и спорта</w:t>
      </w:r>
      <w:r w:rsidRPr="00ED206A">
        <w:rPr>
          <w:color w:val="000000"/>
          <w:sz w:val="28"/>
          <w:szCs w:val="28"/>
        </w:rPr>
        <w:t>»</w:t>
      </w:r>
    </w:p>
    <w:p w:rsidR="00CB18FE" w:rsidRPr="00CB5F72" w:rsidRDefault="00CB18FE" w:rsidP="00CB18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F72">
        <w:rPr>
          <w:sz w:val="28"/>
          <w:szCs w:val="28"/>
        </w:rPr>
        <w:t xml:space="preserve">       По данной целевой статье отражаются расходы на реализацию </w:t>
      </w:r>
      <w:r w:rsidR="00AD78D5">
        <w:rPr>
          <w:sz w:val="28"/>
          <w:szCs w:val="28"/>
        </w:rPr>
        <w:t>данной задачи</w:t>
      </w:r>
      <w:r w:rsidRPr="00CB5F72">
        <w:rPr>
          <w:sz w:val="28"/>
          <w:szCs w:val="28"/>
        </w:rPr>
        <w:t xml:space="preserve"> по соответствующим направлениям расходов, в том числе:</w:t>
      </w:r>
    </w:p>
    <w:p w:rsidR="00172DE2" w:rsidRPr="001E0C54" w:rsidRDefault="00172DE2" w:rsidP="009932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0C54">
        <w:rPr>
          <w:color w:val="000000"/>
          <w:sz w:val="28"/>
          <w:szCs w:val="28"/>
        </w:rPr>
        <w:t>75220 -</w:t>
      </w:r>
      <w:r w:rsidR="00635E22">
        <w:rPr>
          <w:color w:val="000000"/>
          <w:sz w:val="28"/>
          <w:szCs w:val="28"/>
        </w:rPr>
        <w:t xml:space="preserve"> </w:t>
      </w:r>
      <w:r w:rsidRPr="001E0C54">
        <w:rPr>
          <w:color w:val="000000"/>
          <w:sz w:val="28"/>
          <w:szCs w:val="28"/>
        </w:rPr>
        <w:t xml:space="preserve">субсидии на </w:t>
      </w:r>
      <w:proofErr w:type="spellStart"/>
      <w:r w:rsidRPr="001E0C54">
        <w:rPr>
          <w:color w:val="000000"/>
          <w:sz w:val="28"/>
          <w:szCs w:val="28"/>
        </w:rPr>
        <w:t>софинансирование</w:t>
      </w:r>
      <w:proofErr w:type="spellEnd"/>
      <w:r w:rsidRPr="001E0C54">
        <w:rPr>
          <w:color w:val="000000"/>
          <w:sz w:val="28"/>
          <w:szCs w:val="28"/>
        </w:rPr>
        <w:t xml:space="preserve"> расходов по завершению строительства спортивных объектов незавершенного строительства</w:t>
      </w:r>
    </w:p>
    <w:p w:rsidR="00C35D45" w:rsidRPr="001E0C54" w:rsidRDefault="001E0C54" w:rsidP="00C35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F72">
        <w:rPr>
          <w:sz w:val="28"/>
          <w:szCs w:val="28"/>
        </w:rPr>
        <w:t>По данному направлению расходов отражаются расходы бюджета муниципального район</w:t>
      </w:r>
      <w:r>
        <w:rPr>
          <w:sz w:val="28"/>
          <w:szCs w:val="28"/>
        </w:rPr>
        <w:t xml:space="preserve">а на </w:t>
      </w:r>
      <w:r w:rsidRPr="001E0C54">
        <w:rPr>
          <w:color w:val="000000"/>
          <w:sz w:val="28"/>
          <w:szCs w:val="28"/>
        </w:rPr>
        <w:t>завершени</w:t>
      </w:r>
      <w:r>
        <w:rPr>
          <w:color w:val="000000"/>
          <w:sz w:val="28"/>
          <w:szCs w:val="28"/>
        </w:rPr>
        <w:t>е</w:t>
      </w:r>
      <w:r w:rsidRPr="001E0C54">
        <w:rPr>
          <w:color w:val="000000"/>
          <w:sz w:val="28"/>
          <w:szCs w:val="28"/>
        </w:rPr>
        <w:t xml:space="preserve"> строительства спортивн</w:t>
      </w:r>
      <w:r>
        <w:rPr>
          <w:color w:val="000000"/>
          <w:sz w:val="28"/>
          <w:szCs w:val="28"/>
        </w:rPr>
        <w:t>ого</w:t>
      </w:r>
      <w:r w:rsidRPr="001E0C54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а </w:t>
      </w:r>
      <w:r w:rsidRPr="001E0C54">
        <w:rPr>
          <w:color w:val="000000"/>
          <w:sz w:val="28"/>
          <w:szCs w:val="28"/>
        </w:rPr>
        <w:t>незавершенного строительства</w:t>
      </w:r>
      <w:r>
        <w:rPr>
          <w:color w:val="000000"/>
          <w:sz w:val="28"/>
          <w:szCs w:val="28"/>
        </w:rPr>
        <w:t xml:space="preserve"> в г.Окуловка ул. Театральная  д.1 -</w:t>
      </w:r>
      <w:r w:rsidRPr="00CB5F72">
        <w:rPr>
          <w:sz w:val="28"/>
          <w:szCs w:val="28"/>
        </w:rPr>
        <w:t>"</w:t>
      </w:r>
      <w:r>
        <w:rPr>
          <w:sz w:val="28"/>
          <w:szCs w:val="28"/>
        </w:rPr>
        <w:t xml:space="preserve">Физкультурно-оздоровительный центр «Импульс», </w:t>
      </w:r>
      <w:r w:rsidRPr="00CB5F72">
        <w:rPr>
          <w:sz w:val="28"/>
          <w:szCs w:val="28"/>
        </w:rPr>
        <w:t>осуществляемые за счет</w:t>
      </w:r>
      <w:r w:rsidR="00484363">
        <w:rPr>
          <w:sz w:val="28"/>
          <w:szCs w:val="28"/>
        </w:rPr>
        <w:t xml:space="preserve"> возврата</w:t>
      </w:r>
      <w:r w:rsidR="001F606D">
        <w:rPr>
          <w:sz w:val="28"/>
          <w:szCs w:val="28"/>
        </w:rPr>
        <w:t xml:space="preserve"> </w:t>
      </w:r>
      <w:r w:rsidR="0077269D">
        <w:rPr>
          <w:sz w:val="28"/>
          <w:szCs w:val="28"/>
        </w:rPr>
        <w:t xml:space="preserve"> из областного бюджета </w:t>
      </w:r>
      <w:r w:rsidR="001F606D">
        <w:rPr>
          <w:sz w:val="28"/>
          <w:szCs w:val="28"/>
        </w:rPr>
        <w:t>неиспользованн</w:t>
      </w:r>
      <w:r w:rsidR="0077269D">
        <w:rPr>
          <w:sz w:val="28"/>
          <w:szCs w:val="28"/>
        </w:rPr>
        <w:t>ого</w:t>
      </w:r>
      <w:r w:rsidR="001F606D">
        <w:rPr>
          <w:sz w:val="28"/>
          <w:szCs w:val="28"/>
        </w:rPr>
        <w:t xml:space="preserve"> остатк</w:t>
      </w:r>
      <w:r w:rsidR="0077269D">
        <w:rPr>
          <w:sz w:val="28"/>
          <w:szCs w:val="28"/>
        </w:rPr>
        <w:t>а межбюджетного трансферта</w:t>
      </w:r>
      <w:r w:rsidR="00C35D45">
        <w:rPr>
          <w:sz w:val="28"/>
          <w:szCs w:val="28"/>
        </w:rPr>
        <w:t>, имеющ</w:t>
      </w:r>
      <w:r w:rsidR="0077269D">
        <w:rPr>
          <w:sz w:val="28"/>
          <w:szCs w:val="28"/>
        </w:rPr>
        <w:t>его</w:t>
      </w:r>
      <w:r w:rsidR="00C35D45">
        <w:rPr>
          <w:sz w:val="28"/>
          <w:szCs w:val="28"/>
        </w:rPr>
        <w:t xml:space="preserve"> целевое назначение</w:t>
      </w:r>
      <w:r w:rsidR="0077269D">
        <w:rPr>
          <w:sz w:val="28"/>
          <w:szCs w:val="28"/>
        </w:rPr>
        <w:t>, прошлых лет, а именно</w:t>
      </w:r>
      <w:r w:rsidR="00C35D45">
        <w:rPr>
          <w:sz w:val="28"/>
          <w:szCs w:val="28"/>
        </w:rPr>
        <w:t>: «</w:t>
      </w:r>
      <w:r w:rsidR="00C35D45" w:rsidRPr="001E0C54">
        <w:rPr>
          <w:sz w:val="28"/>
          <w:szCs w:val="28"/>
        </w:rPr>
        <w:t xml:space="preserve">Субсидии бюджетам муниципальных районов на </w:t>
      </w:r>
      <w:proofErr w:type="spellStart"/>
      <w:r w:rsidR="00C35D45" w:rsidRPr="001E0C54">
        <w:rPr>
          <w:sz w:val="28"/>
          <w:szCs w:val="28"/>
        </w:rPr>
        <w:t>софинансирование</w:t>
      </w:r>
      <w:proofErr w:type="spellEnd"/>
      <w:r w:rsidR="00C35D45" w:rsidRPr="001E0C54">
        <w:rPr>
          <w:sz w:val="28"/>
          <w:szCs w:val="28"/>
        </w:rPr>
        <w:t xml:space="preserve"> капитальных вложений в объекты муниципальной собственности</w:t>
      </w:r>
      <w:r w:rsidR="00C35D45">
        <w:rPr>
          <w:sz w:val="28"/>
          <w:szCs w:val="28"/>
        </w:rPr>
        <w:t>»</w:t>
      </w:r>
      <w:r w:rsidR="00C35D45" w:rsidRPr="001E0C54">
        <w:rPr>
          <w:sz w:val="28"/>
          <w:szCs w:val="28"/>
        </w:rPr>
        <w:t xml:space="preserve"> (подвид 7522)</w:t>
      </w:r>
      <w:r w:rsidR="0077269D">
        <w:rPr>
          <w:sz w:val="28"/>
          <w:szCs w:val="28"/>
        </w:rPr>
        <w:t>, потребность в котором подтверждена.</w:t>
      </w:r>
    </w:p>
    <w:p w:rsidR="0077269D" w:rsidRDefault="0077269D" w:rsidP="007726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0C54" w:rsidRPr="001E0C54">
        <w:rPr>
          <w:sz w:val="28"/>
          <w:szCs w:val="28"/>
        </w:rPr>
        <w:t xml:space="preserve">Поступление </w:t>
      </w:r>
      <w:r w:rsidR="001F606D">
        <w:rPr>
          <w:sz w:val="28"/>
          <w:szCs w:val="28"/>
        </w:rPr>
        <w:t>средств</w:t>
      </w:r>
      <w:r w:rsidR="001E0C54" w:rsidRPr="001E0C54">
        <w:rPr>
          <w:b/>
          <w:sz w:val="28"/>
          <w:szCs w:val="28"/>
        </w:rPr>
        <w:t xml:space="preserve"> </w:t>
      </w:r>
      <w:r w:rsidR="001E0C54" w:rsidRPr="001E0C54">
        <w:rPr>
          <w:sz w:val="28"/>
          <w:szCs w:val="28"/>
        </w:rPr>
        <w:t xml:space="preserve">в бюджет муниципального района из областного бюджета на указанные цели отражается по кодам вида и подвида доходов </w:t>
      </w:r>
    </w:p>
    <w:p w:rsidR="00172DE2" w:rsidRPr="001E0C54" w:rsidRDefault="001E0C54" w:rsidP="007726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C54">
        <w:rPr>
          <w:sz w:val="28"/>
          <w:szCs w:val="28"/>
        </w:rPr>
        <w:lastRenderedPageBreak/>
        <w:t xml:space="preserve">892 2 </w:t>
      </w:r>
      <w:r w:rsidR="001F606D">
        <w:rPr>
          <w:sz w:val="28"/>
          <w:szCs w:val="28"/>
        </w:rPr>
        <w:t>19</w:t>
      </w:r>
      <w:r w:rsidRPr="001E0C54">
        <w:rPr>
          <w:sz w:val="28"/>
          <w:szCs w:val="28"/>
        </w:rPr>
        <w:t xml:space="preserve"> </w:t>
      </w:r>
      <w:r w:rsidR="001F606D">
        <w:rPr>
          <w:sz w:val="28"/>
          <w:szCs w:val="28"/>
        </w:rPr>
        <w:t>6</w:t>
      </w:r>
      <w:r w:rsidRPr="001E0C54">
        <w:rPr>
          <w:sz w:val="28"/>
          <w:szCs w:val="28"/>
        </w:rPr>
        <w:t>00</w:t>
      </w:r>
      <w:r w:rsidR="001F606D">
        <w:rPr>
          <w:sz w:val="28"/>
          <w:szCs w:val="28"/>
        </w:rPr>
        <w:t>10</w:t>
      </w:r>
      <w:r w:rsidRPr="001E0C54">
        <w:rPr>
          <w:sz w:val="28"/>
          <w:szCs w:val="28"/>
        </w:rPr>
        <w:t xml:space="preserve"> 05 0000 151 </w:t>
      </w:r>
      <w:r w:rsidR="001F606D" w:rsidRPr="001E0C54">
        <w:rPr>
          <w:color w:val="000000"/>
          <w:sz w:val="28"/>
          <w:szCs w:val="28"/>
        </w:rPr>
        <w:t>«</w:t>
      </w:r>
      <w:r w:rsidR="00AD78D5">
        <w:rPr>
          <w:color w:val="000000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районов»</w:t>
      </w:r>
    </w:p>
    <w:p w:rsidR="00445A78" w:rsidRPr="00C42CFF" w:rsidRDefault="00445A78" w:rsidP="00445A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1E0C54">
        <w:rPr>
          <w:color w:val="000000"/>
          <w:sz w:val="28"/>
          <w:szCs w:val="28"/>
        </w:rPr>
        <w:t xml:space="preserve">5220 - </w:t>
      </w:r>
      <w:proofErr w:type="spellStart"/>
      <w:r w:rsidRPr="001E0C54">
        <w:rPr>
          <w:color w:val="000000"/>
          <w:sz w:val="28"/>
          <w:szCs w:val="28"/>
        </w:rPr>
        <w:t>софинансирование</w:t>
      </w:r>
      <w:proofErr w:type="spellEnd"/>
      <w:r w:rsidRPr="001E0C54">
        <w:rPr>
          <w:color w:val="000000"/>
          <w:sz w:val="28"/>
          <w:szCs w:val="28"/>
        </w:rPr>
        <w:t xml:space="preserve"> расходов по завершению строительства спортивных объектов незавершенного строительства</w:t>
      </w:r>
      <w:r w:rsidR="00C42CFF">
        <w:rPr>
          <w:color w:val="000000"/>
          <w:sz w:val="28"/>
          <w:szCs w:val="28"/>
        </w:rPr>
        <w:t xml:space="preserve"> </w:t>
      </w:r>
      <w:r w:rsidR="00C42CFF" w:rsidRPr="00C42CFF">
        <w:rPr>
          <w:sz w:val="28"/>
          <w:szCs w:val="28"/>
        </w:rPr>
        <w:t>в соответствии с  заключенным</w:t>
      </w:r>
      <w:r w:rsidR="00CB18FE">
        <w:rPr>
          <w:sz w:val="28"/>
          <w:szCs w:val="28"/>
        </w:rPr>
        <w:t>и</w:t>
      </w:r>
      <w:r w:rsidR="00C42CFF" w:rsidRPr="00C42CFF">
        <w:rPr>
          <w:sz w:val="28"/>
          <w:szCs w:val="28"/>
        </w:rPr>
        <w:t xml:space="preserve"> Соглашени</w:t>
      </w:r>
      <w:r w:rsidR="00CB18FE">
        <w:rPr>
          <w:sz w:val="28"/>
          <w:szCs w:val="28"/>
        </w:rPr>
        <w:t>ями</w:t>
      </w:r>
    </w:p>
    <w:p w:rsidR="0063071C" w:rsidRDefault="00445A78" w:rsidP="006307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5F72">
        <w:rPr>
          <w:sz w:val="28"/>
          <w:szCs w:val="28"/>
        </w:rPr>
        <w:t>По данному направлению расходов отражаются расходы бюджета муниципального район</w:t>
      </w:r>
      <w:r>
        <w:rPr>
          <w:sz w:val="28"/>
          <w:szCs w:val="28"/>
        </w:rPr>
        <w:t xml:space="preserve">а на </w:t>
      </w:r>
      <w:r w:rsidRPr="001E0C54">
        <w:rPr>
          <w:color w:val="000000"/>
          <w:sz w:val="28"/>
          <w:szCs w:val="28"/>
        </w:rPr>
        <w:t>завершени</w:t>
      </w:r>
      <w:r>
        <w:rPr>
          <w:color w:val="000000"/>
          <w:sz w:val="28"/>
          <w:szCs w:val="28"/>
        </w:rPr>
        <w:t>е</w:t>
      </w:r>
      <w:r w:rsidRPr="001E0C54">
        <w:rPr>
          <w:color w:val="000000"/>
          <w:sz w:val="28"/>
          <w:szCs w:val="28"/>
        </w:rPr>
        <w:t xml:space="preserve"> строительства спортивн</w:t>
      </w:r>
      <w:r>
        <w:rPr>
          <w:color w:val="000000"/>
          <w:sz w:val="28"/>
          <w:szCs w:val="28"/>
        </w:rPr>
        <w:t>ого</w:t>
      </w:r>
      <w:r w:rsidRPr="001E0C54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а </w:t>
      </w:r>
      <w:r w:rsidRPr="001E0C54">
        <w:rPr>
          <w:color w:val="000000"/>
          <w:sz w:val="28"/>
          <w:szCs w:val="28"/>
        </w:rPr>
        <w:t>незавершенного строительства</w:t>
      </w:r>
      <w:r>
        <w:rPr>
          <w:color w:val="000000"/>
          <w:sz w:val="28"/>
          <w:szCs w:val="28"/>
        </w:rPr>
        <w:t xml:space="preserve"> в г.Окуловка ул. Театральная  д.1 -</w:t>
      </w:r>
      <w:r w:rsidRPr="00CB5F72">
        <w:rPr>
          <w:sz w:val="28"/>
          <w:szCs w:val="28"/>
        </w:rPr>
        <w:t>"</w:t>
      </w:r>
      <w:r>
        <w:rPr>
          <w:sz w:val="28"/>
          <w:szCs w:val="28"/>
        </w:rPr>
        <w:t>Физкультурно-оздоровительный центр «Импульс»,</w:t>
      </w:r>
      <w:r w:rsidR="0063071C" w:rsidRPr="0063071C">
        <w:rPr>
          <w:sz w:val="28"/>
          <w:szCs w:val="28"/>
        </w:rPr>
        <w:t xml:space="preserve"> </w:t>
      </w:r>
      <w:r w:rsidR="0063071C" w:rsidRPr="00CB5F72">
        <w:rPr>
          <w:sz w:val="28"/>
          <w:szCs w:val="28"/>
        </w:rPr>
        <w:t>осуществляемые за счет средств бюджета муниципального района</w:t>
      </w:r>
      <w:r w:rsidR="0063071C">
        <w:rPr>
          <w:sz w:val="28"/>
          <w:szCs w:val="28"/>
        </w:rPr>
        <w:t>»</w:t>
      </w:r>
      <w:r w:rsidR="00CB18FE">
        <w:rPr>
          <w:sz w:val="28"/>
          <w:szCs w:val="28"/>
        </w:rPr>
        <w:t>.</w:t>
      </w:r>
    </w:p>
    <w:p w:rsidR="00CE1540" w:rsidRPr="001646A6" w:rsidRDefault="00CE1540" w:rsidP="00CE154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917BA0">
        <w:rPr>
          <w:sz w:val="28"/>
          <w:szCs w:val="28"/>
        </w:rPr>
        <w:t xml:space="preserve"> и распространяется на правоотношения, возникшие с 1 </w:t>
      </w:r>
      <w:r w:rsidR="00635E22">
        <w:rPr>
          <w:sz w:val="28"/>
          <w:szCs w:val="28"/>
        </w:rPr>
        <w:t>января</w:t>
      </w:r>
      <w:r w:rsidR="00917BA0">
        <w:rPr>
          <w:sz w:val="28"/>
          <w:szCs w:val="28"/>
        </w:rPr>
        <w:t xml:space="preserve"> 2018 года</w:t>
      </w:r>
      <w:r w:rsidR="00D726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4C9C" w:rsidRDefault="004C4C9C" w:rsidP="00DB33DA">
      <w:pPr>
        <w:pStyle w:val="ConsPlusNonformat"/>
        <w:ind w:firstLine="540"/>
        <w:rPr>
          <w:rFonts w:ascii="Times New Roman" w:hAnsi="Times New Roman"/>
          <w:sz w:val="28"/>
          <w:szCs w:val="28"/>
        </w:rPr>
      </w:pPr>
    </w:p>
    <w:p w:rsidR="00CB18FE" w:rsidRPr="00CB5F72" w:rsidRDefault="00CB18FE" w:rsidP="00CB18F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района, </w:t>
      </w:r>
    </w:p>
    <w:p w:rsidR="003C0008" w:rsidRPr="00CB5F72" w:rsidRDefault="00CB18FE" w:rsidP="00CB18F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FE2820" w:rsidRDefault="00FE2820" w:rsidP="0014692D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E2820" w:rsidSect="0080192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233BA"/>
    <w:rsid w:val="00024192"/>
    <w:rsid w:val="00051648"/>
    <w:rsid w:val="000530EC"/>
    <w:rsid w:val="00075535"/>
    <w:rsid w:val="000D0A50"/>
    <w:rsid w:val="000D3B5D"/>
    <w:rsid w:val="000F69FE"/>
    <w:rsid w:val="001022A3"/>
    <w:rsid w:val="0012478F"/>
    <w:rsid w:val="0014692D"/>
    <w:rsid w:val="001575C6"/>
    <w:rsid w:val="00171A31"/>
    <w:rsid w:val="00172DE2"/>
    <w:rsid w:val="0017726F"/>
    <w:rsid w:val="00194151"/>
    <w:rsid w:val="001D7830"/>
    <w:rsid w:val="001E0C54"/>
    <w:rsid w:val="001F606D"/>
    <w:rsid w:val="002066A6"/>
    <w:rsid w:val="002119B3"/>
    <w:rsid w:val="00251EA1"/>
    <w:rsid w:val="002850C1"/>
    <w:rsid w:val="002855B2"/>
    <w:rsid w:val="00285715"/>
    <w:rsid w:val="00297599"/>
    <w:rsid w:val="002B2017"/>
    <w:rsid w:val="002B2AC9"/>
    <w:rsid w:val="002B679E"/>
    <w:rsid w:val="003173E4"/>
    <w:rsid w:val="00325617"/>
    <w:rsid w:val="00337E5C"/>
    <w:rsid w:val="003602A4"/>
    <w:rsid w:val="00362646"/>
    <w:rsid w:val="00384EF2"/>
    <w:rsid w:val="0039409F"/>
    <w:rsid w:val="00397577"/>
    <w:rsid w:val="003B7070"/>
    <w:rsid w:val="003C0008"/>
    <w:rsid w:val="003C1A2A"/>
    <w:rsid w:val="003D590A"/>
    <w:rsid w:val="003E62F6"/>
    <w:rsid w:val="003F0772"/>
    <w:rsid w:val="004064F0"/>
    <w:rsid w:val="00406B82"/>
    <w:rsid w:val="00445A78"/>
    <w:rsid w:val="00480929"/>
    <w:rsid w:val="00482ADA"/>
    <w:rsid w:val="00484363"/>
    <w:rsid w:val="004A2646"/>
    <w:rsid w:val="004A2C08"/>
    <w:rsid w:val="004B5427"/>
    <w:rsid w:val="004B5DC8"/>
    <w:rsid w:val="004C4C9C"/>
    <w:rsid w:val="004E799C"/>
    <w:rsid w:val="004F0574"/>
    <w:rsid w:val="0050202C"/>
    <w:rsid w:val="005024F0"/>
    <w:rsid w:val="00535FB2"/>
    <w:rsid w:val="0054275B"/>
    <w:rsid w:val="00547BFD"/>
    <w:rsid w:val="00590731"/>
    <w:rsid w:val="00592FCE"/>
    <w:rsid w:val="005D3B68"/>
    <w:rsid w:val="005F025B"/>
    <w:rsid w:val="006114A1"/>
    <w:rsid w:val="00625696"/>
    <w:rsid w:val="0063071C"/>
    <w:rsid w:val="00635E22"/>
    <w:rsid w:val="006404FF"/>
    <w:rsid w:val="006459EA"/>
    <w:rsid w:val="00647F85"/>
    <w:rsid w:val="00661E5F"/>
    <w:rsid w:val="006872E7"/>
    <w:rsid w:val="006C68B5"/>
    <w:rsid w:val="00713E61"/>
    <w:rsid w:val="00757611"/>
    <w:rsid w:val="0077269D"/>
    <w:rsid w:val="00794BA1"/>
    <w:rsid w:val="007C25A8"/>
    <w:rsid w:val="007D4E82"/>
    <w:rsid w:val="007F3A89"/>
    <w:rsid w:val="0080192C"/>
    <w:rsid w:val="008059A4"/>
    <w:rsid w:val="008140C1"/>
    <w:rsid w:val="00827C3E"/>
    <w:rsid w:val="00834354"/>
    <w:rsid w:val="008533E7"/>
    <w:rsid w:val="00872CC3"/>
    <w:rsid w:val="008B2AF8"/>
    <w:rsid w:val="008B2BBF"/>
    <w:rsid w:val="008D421D"/>
    <w:rsid w:val="00917BA0"/>
    <w:rsid w:val="0095402E"/>
    <w:rsid w:val="00972F03"/>
    <w:rsid w:val="009932D0"/>
    <w:rsid w:val="009B3C3A"/>
    <w:rsid w:val="009C2324"/>
    <w:rsid w:val="009E012E"/>
    <w:rsid w:val="009F0C59"/>
    <w:rsid w:val="00A058EB"/>
    <w:rsid w:val="00A321FF"/>
    <w:rsid w:val="00AC2552"/>
    <w:rsid w:val="00AD327D"/>
    <w:rsid w:val="00AD78D5"/>
    <w:rsid w:val="00B00758"/>
    <w:rsid w:val="00B1248C"/>
    <w:rsid w:val="00B209D0"/>
    <w:rsid w:val="00B226CB"/>
    <w:rsid w:val="00B43B80"/>
    <w:rsid w:val="00B64C26"/>
    <w:rsid w:val="00B77C90"/>
    <w:rsid w:val="00BA063A"/>
    <w:rsid w:val="00BB12BA"/>
    <w:rsid w:val="00BD1873"/>
    <w:rsid w:val="00BD717D"/>
    <w:rsid w:val="00C03700"/>
    <w:rsid w:val="00C127A6"/>
    <w:rsid w:val="00C35D45"/>
    <w:rsid w:val="00C42CFF"/>
    <w:rsid w:val="00C45BFE"/>
    <w:rsid w:val="00C65660"/>
    <w:rsid w:val="00CB18FE"/>
    <w:rsid w:val="00CB27A1"/>
    <w:rsid w:val="00CB6E60"/>
    <w:rsid w:val="00CE1540"/>
    <w:rsid w:val="00D312B1"/>
    <w:rsid w:val="00D3532D"/>
    <w:rsid w:val="00D47F5D"/>
    <w:rsid w:val="00D54B43"/>
    <w:rsid w:val="00D67557"/>
    <w:rsid w:val="00D726BF"/>
    <w:rsid w:val="00D75EC9"/>
    <w:rsid w:val="00D77FAA"/>
    <w:rsid w:val="00DB1227"/>
    <w:rsid w:val="00DB33DA"/>
    <w:rsid w:val="00DC0434"/>
    <w:rsid w:val="00E020DA"/>
    <w:rsid w:val="00E0696A"/>
    <w:rsid w:val="00E233F1"/>
    <w:rsid w:val="00E63798"/>
    <w:rsid w:val="00E80534"/>
    <w:rsid w:val="00EB1B15"/>
    <w:rsid w:val="00ED4874"/>
    <w:rsid w:val="00F20F3A"/>
    <w:rsid w:val="00F82414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4692D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8</cp:revision>
  <cp:lastPrinted>2018-04-23T08:55:00Z</cp:lastPrinted>
  <dcterms:created xsi:type="dcterms:W3CDTF">2018-04-20T05:45:00Z</dcterms:created>
  <dcterms:modified xsi:type="dcterms:W3CDTF">2018-04-23T08:58:00Z</dcterms:modified>
</cp:coreProperties>
</file>