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Проект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ОКУЛОВСКОГО МУНИЦИПАЛЬНОГО РАЙОНА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AC01BF" w:rsidRDefault="001B37DF" w:rsidP="001B37D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1B37DF" w:rsidRDefault="001B37DF" w:rsidP="001B37DF">
      <w:pPr>
        <w:jc w:val="center"/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564BF8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DF" w:rsidRPr="00E16AA3" w:rsidRDefault="001B37DF" w:rsidP="00E1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="00E16AA3" w:rsidRPr="00E16AA3">
        <w:rPr>
          <w:b/>
          <w:sz w:val="28"/>
          <w:szCs w:val="28"/>
        </w:rPr>
        <w:t>муниципальной программы «Реализация мероприятий по приведению защитных сооружений гражданской обороны Окуловск</w:t>
      </w:r>
      <w:r w:rsidR="00F4035E">
        <w:rPr>
          <w:b/>
          <w:sz w:val="28"/>
          <w:szCs w:val="28"/>
        </w:rPr>
        <w:t>о</w:t>
      </w:r>
      <w:r w:rsidR="000357AD">
        <w:rPr>
          <w:b/>
          <w:sz w:val="28"/>
          <w:szCs w:val="28"/>
        </w:rPr>
        <w:t>го</w:t>
      </w:r>
      <w:r w:rsidR="00E16AA3" w:rsidRPr="00E16AA3">
        <w:rPr>
          <w:b/>
          <w:sz w:val="28"/>
          <w:szCs w:val="28"/>
        </w:rPr>
        <w:t xml:space="preserve"> </w:t>
      </w:r>
      <w:r w:rsidR="00F4035E">
        <w:rPr>
          <w:b/>
          <w:sz w:val="28"/>
          <w:szCs w:val="28"/>
        </w:rPr>
        <w:t>городско</w:t>
      </w:r>
      <w:r w:rsidR="000357AD">
        <w:rPr>
          <w:b/>
          <w:sz w:val="28"/>
          <w:szCs w:val="28"/>
        </w:rPr>
        <w:t>го</w:t>
      </w:r>
      <w:r w:rsidR="00F4035E">
        <w:rPr>
          <w:b/>
          <w:sz w:val="28"/>
          <w:szCs w:val="28"/>
        </w:rPr>
        <w:t xml:space="preserve"> поселени</w:t>
      </w:r>
      <w:r w:rsidR="000357AD">
        <w:rPr>
          <w:b/>
          <w:sz w:val="28"/>
          <w:szCs w:val="28"/>
        </w:rPr>
        <w:t>я</w:t>
      </w:r>
      <w:r w:rsidR="00E16AA3" w:rsidRPr="00E16AA3">
        <w:rPr>
          <w:b/>
          <w:sz w:val="28"/>
          <w:szCs w:val="28"/>
        </w:rPr>
        <w:t xml:space="preserve"> в готовность к использованию по предназначению на 202</w:t>
      </w:r>
      <w:r w:rsidR="000357AD">
        <w:rPr>
          <w:b/>
          <w:sz w:val="28"/>
          <w:szCs w:val="28"/>
        </w:rPr>
        <w:t>0 – 2</w:t>
      </w:r>
      <w:r w:rsidR="00E16AA3" w:rsidRPr="00E16AA3">
        <w:rPr>
          <w:b/>
          <w:sz w:val="28"/>
          <w:szCs w:val="28"/>
        </w:rPr>
        <w:t>022 год</w:t>
      </w:r>
      <w:r w:rsidR="000357AD">
        <w:rPr>
          <w:b/>
          <w:sz w:val="28"/>
          <w:szCs w:val="28"/>
        </w:rPr>
        <w:t>ы</w:t>
      </w:r>
      <w:r w:rsidR="00E16AA3" w:rsidRPr="00E16AA3">
        <w:rPr>
          <w:b/>
          <w:sz w:val="28"/>
          <w:szCs w:val="28"/>
        </w:rPr>
        <w:t>»</w:t>
      </w:r>
    </w:p>
    <w:p w:rsidR="001B37D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564BF8" w:rsidRPr="00DE097F" w:rsidRDefault="00564BF8" w:rsidP="001B37DF">
      <w:pPr>
        <w:jc w:val="both"/>
        <w:rPr>
          <w:sz w:val="28"/>
          <w:szCs w:val="28"/>
        </w:rPr>
      </w:pPr>
    </w:p>
    <w:p w:rsidR="001B37DF" w:rsidRDefault="001B37DF" w:rsidP="001B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AA3">
        <w:rPr>
          <w:sz w:val="28"/>
          <w:szCs w:val="28"/>
        </w:rPr>
        <w:t xml:space="preserve">  </w:t>
      </w:r>
      <w:r w:rsidRPr="00DE097F">
        <w:rPr>
          <w:sz w:val="28"/>
          <w:szCs w:val="28"/>
        </w:rPr>
        <w:t>В соответствии с Федеральн</w:t>
      </w:r>
      <w:r w:rsidR="004901B9">
        <w:rPr>
          <w:sz w:val="28"/>
          <w:szCs w:val="28"/>
        </w:rPr>
        <w:t>ым</w:t>
      </w:r>
      <w:r w:rsidRPr="00DE097F">
        <w:rPr>
          <w:sz w:val="28"/>
          <w:szCs w:val="28"/>
        </w:rPr>
        <w:t xml:space="preserve"> закон</w:t>
      </w:r>
      <w:r w:rsidR="004901B9">
        <w:rPr>
          <w:sz w:val="28"/>
          <w:szCs w:val="28"/>
        </w:rPr>
        <w:t>ом</w:t>
      </w:r>
      <w:r w:rsidRPr="00DE097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BE0FBD">
        <w:rPr>
          <w:sz w:val="28"/>
          <w:szCs w:val="28"/>
        </w:rPr>
        <w:t xml:space="preserve"> </w:t>
      </w:r>
      <w:r w:rsidR="00BE0FBD" w:rsidRPr="00C24057">
        <w:rPr>
          <w:sz w:val="28"/>
          <w:szCs w:val="28"/>
        </w:rPr>
        <w:t>Федеральн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закон</w:t>
      </w:r>
      <w:r w:rsidR="00BE0FBD">
        <w:rPr>
          <w:sz w:val="28"/>
          <w:szCs w:val="28"/>
        </w:rPr>
        <w:t>ом</w:t>
      </w:r>
      <w:r w:rsidR="00BE0FBD" w:rsidRPr="00C24057">
        <w:rPr>
          <w:sz w:val="28"/>
          <w:szCs w:val="28"/>
        </w:rPr>
        <w:t xml:space="preserve"> от 12</w:t>
      </w:r>
      <w:r w:rsidR="00BE0FBD">
        <w:rPr>
          <w:sz w:val="28"/>
          <w:szCs w:val="28"/>
        </w:rPr>
        <w:t xml:space="preserve"> февраля </w:t>
      </w:r>
      <w:r w:rsidR="00BE0FBD" w:rsidRPr="00C24057">
        <w:rPr>
          <w:sz w:val="28"/>
          <w:szCs w:val="28"/>
        </w:rPr>
        <w:t>1998</w:t>
      </w:r>
      <w:r w:rsidR="00BE0FBD">
        <w:rPr>
          <w:sz w:val="28"/>
          <w:szCs w:val="28"/>
        </w:rPr>
        <w:t xml:space="preserve"> года</w:t>
      </w:r>
      <w:r w:rsidR="00BE0FBD" w:rsidRPr="00C24057">
        <w:rPr>
          <w:sz w:val="28"/>
          <w:szCs w:val="28"/>
        </w:rPr>
        <w:t xml:space="preserve"> № 28-ФЗ «О гражданской обороне», Положени</w:t>
      </w:r>
      <w:r w:rsidR="00BE0FBD">
        <w:rPr>
          <w:sz w:val="28"/>
          <w:szCs w:val="28"/>
        </w:rPr>
        <w:t>ем</w:t>
      </w:r>
      <w:r w:rsidR="00BE0FBD" w:rsidRPr="00C24057">
        <w:rPr>
          <w:sz w:val="28"/>
          <w:szCs w:val="28"/>
        </w:rPr>
        <w:t xml:space="preserve"> о гражданской обороне в Российской Федерации, утвержденн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постановлением Правительства Российской Федерации от 26.11.2007 № 804, Порядк</w:t>
      </w:r>
      <w:r w:rsidR="00BE0FBD">
        <w:rPr>
          <w:sz w:val="28"/>
          <w:szCs w:val="28"/>
        </w:rPr>
        <w:t>ом</w:t>
      </w:r>
      <w:r w:rsidR="00BE0FBD" w:rsidRPr="00C24057">
        <w:rPr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29.22.1999 № 1309, Положени</w:t>
      </w:r>
      <w:r w:rsidR="00BE0FBD">
        <w:rPr>
          <w:sz w:val="28"/>
          <w:szCs w:val="28"/>
        </w:rPr>
        <w:t>ем</w:t>
      </w:r>
      <w:r w:rsidR="00BE0FBD" w:rsidRPr="00C24057">
        <w:rPr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приказом МЧС России от 14.11.2008 № 687, Правил</w:t>
      </w:r>
      <w:r w:rsidR="00BE0FBD">
        <w:rPr>
          <w:sz w:val="28"/>
          <w:szCs w:val="28"/>
        </w:rPr>
        <w:t>ами</w:t>
      </w:r>
      <w:r w:rsidR="00BE0FBD" w:rsidRPr="00C24057">
        <w:rPr>
          <w:sz w:val="28"/>
          <w:szCs w:val="28"/>
        </w:rPr>
        <w:t xml:space="preserve"> эксплуатации защитных сооружений гражданской обороны, утвержденны</w:t>
      </w:r>
      <w:r w:rsidR="00BE0FBD">
        <w:rPr>
          <w:sz w:val="28"/>
          <w:szCs w:val="28"/>
        </w:rPr>
        <w:t>ми</w:t>
      </w:r>
      <w:r w:rsidR="00BE0FBD" w:rsidRPr="00C24057">
        <w:rPr>
          <w:sz w:val="28"/>
          <w:szCs w:val="28"/>
        </w:rPr>
        <w:t xml:space="preserve"> приказом МЧС России от 15.12.2002 № 583</w:t>
      </w:r>
      <w:r w:rsidR="00BE0FBD">
        <w:rPr>
          <w:sz w:val="28"/>
          <w:szCs w:val="28"/>
        </w:rPr>
        <w:t>,</w:t>
      </w:r>
      <w:r w:rsidR="00462B83" w:rsidRPr="00462B83">
        <w:rPr>
          <w:sz w:val="28"/>
          <w:szCs w:val="28"/>
        </w:rPr>
        <w:t xml:space="preserve"> </w:t>
      </w:r>
      <w:r w:rsidR="00462B83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</w:t>
      </w:r>
      <w:r>
        <w:rPr>
          <w:sz w:val="28"/>
          <w:szCs w:val="28"/>
        </w:rPr>
        <w:t>,</w:t>
      </w:r>
      <w:r w:rsidRPr="00DE097F">
        <w:rPr>
          <w:sz w:val="28"/>
          <w:szCs w:val="28"/>
        </w:rPr>
        <w:t xml:space="preserve"> Администрация Окуловского муниципального района</w:t>
      </w:r>
    </w:p>
    <w:p w:rsidR="001B37DF" w:rsidRDefault="001B37DF" w:rsidP="001B37DF">
      <w:pPr>
        <w:jc w:val="both"/>
        <w:rPr>
          <w:b/>
          <w:sz w:val="28"/>
          <w:szCs w:val="28"/>
        </w:rPr>
      </w:pPr>
      <w:r w:rsidRPr="00DE097F">
        <w:rPr>
          <w:b/>
          <w:sz w:val="28"/>
          <w:szCs w:val="28"/>
        </w:rPr>
        <w:t>ПОСТАНОВЛЯЕТ:</w:t>
      </w:r>
    </w:p>
    <w:p w:rsidR="00E16AA3" w:rsidRDefault="00B550F9" w:rsidP="00B550F9">
      <w:pPr>
        <w:spacing w:line="360" w:lineRule="atLeast"/>
        <w:jc w:val="both"/>
        <w:rPr>
          <w:sz w:val="28"/>
          <w:szCs w:val="28"/>
        </w:rPr>
      </w:pPr>
      <w:r w:rsidRPr="001113C0">
        <w:rPr>
          <w:sz w:val="28"/>
          <w:szCs w:val="28"/>
        </w:rPr>
        <w:t xml:space="preserve">1. Утвердить прилагаемую </w:t>
      </w:r>
      <w:r w:rsidR="004A1187">
        <w:rPr>
          <w:sz w:val="28"/>
          <w:szCs w:val="28"/>
        </w:rPr>
        <w:t xml:space="preserve">муниципальную </w:t>
      </w:r>
      <w:r w:rsidR="00E16AA3">
        <w:rPr>
          <w:sz w:val="28"/>
          <w:szCs w:val="28"/>
        </w:rPr>
        <w:t xml:space="preserve">программу </w:t>
      </w:r>
      <w:r w:rsidR="000357AD" w:rsidRPr="000357AD">
        <w:rPr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  <w:r w:rsidR="00E16AA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B550F9" w:rsidRPr="001113C0" w:rsidRDefault="00B550F9" w:rsidP="00B550F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113C0">
        <w:rPr>
          <w:sz w:val="28"/>
          <w:szCs w:val="28"/>
        </w:rPr>
        <w:t xml:space="preserve">. </w:t>
      </w:r>
      <w:r w:rsidRPr="001113C0"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овать настоящее постановление в бюллетене «Официальный вестник Окуловского муниципального района</w:t>
      </w:r>
      <w:r w:rsidRPr="001113C0">
        <w:rPr>
          <w:color w:val="000000"/>
          <w:sz w:val="28"/>
          <w:szCs w:val="28"/>
        </w:rPr>
        <w:t xml:space="preserve">»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113C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113C0">
        <w:rPr>
          <w:sz w:val="28"/>
          <w:szCs w:val="28"/>
        </w:rPr>
        <w:t>.</w:t>
      </w:r>
    </w:p>
    <w:p w:rsidR="001B37DF" w:rsidRPr="00DE097F" w:rsidRDefault="001B37DF" w:rsidP="001B37DF">
      <w:pPr>
        <w:jc w:val="both"/>
        <w:rPr>
          <w:sz w:val="28"/>
          <w:szCs w:val="28"/>
        </w:rPr>
      </w:pPr>
    </w:p>
    <w:p w:rsidR="001B37DF" w:rsidRPr="00DE097F" w:rsidRDefault="001B37DF" w:rsidP="001B37DF">
      <w:pPr>
        <w:jc w:val="both"/>
        <w:rPr>
          <w:sz w:val="28"/>
          <w:szCs w:val="28"/>
        </w:rPr>
      </w:pPr>
    </w:p>
    <w:p w:rsidR="001B37DF" w:rsidRDefault="001B37DF" w:rsidP="001B37DF">
      <w:pPr>
        <w:widowControl w:val="0"/>
        <w:spacing w:line="3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подготовил и завизировал:</w:t>
      </w: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Окуловского  муниципального района            </w:t>
      </w:r>
      <w:r w:rsidR="000357AD">
        <w:rPr>
          <w:sz w:val="28"/>
          <w:szCs w:val="28"/>
        </w:rPr>
        <w:t>М.А.Матонина</w:t>
      </w:r>
      <w:r>
        <w:rPr>
          <w:sz w:val="28"/>
          <w:szCs w:val="28"/>
        </w:rPr>
        <w:t xml:space="preserve">                  </w:t>
      </w: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</w:p>
    <w:p w:rsidR="001B37DF" w:rsidRDefault="001B37DF" w:rsidP="001B37DF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1B37DF" w:rsidRDefault="001B37DF" w:rsidP="001B37DF">
      <w:pPr>
        <w:pStyle w:val="a4"/>
        <w:widowControl/>
        <w:spacing w:line="240" w:lineRule="auto"/>
      </w:pPr>
    </w:p>
    <w:p w:rsidR="00F632A4" w:rsidRDefault="00F632A4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2A4" w:rsidRDefault="00F632A4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AD" w:rsidRDefault="000357AD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AD" w:rsidRDefault="000357AD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AD" w:rsidRDefault="000357AD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901B9" w:rsidRDefault="003D2ABC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1B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</w:p>
    <w:p w:rsidR="004901B9" w:rsidRP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</w:t>
      </w:r>
    </w:p>
    <w:p w:rsidR="000357AD" w:rsidRDefault="000357AD" w:rsidP="004901B9"/>
    <w:p w:rsidR="004901B9" w:rsidRDefault="004901B9" w:rsidP="004901B9"/>
    <w:p w:rsidR="00CF452C" w:rsidRDefault="00CF452C" w:rsidP="004901B9">
      <w:pPr>
        <w:jc w:val="center"/>
        <w:rPr>
          <w:sz w:val="28"/>
          <w:szCs w:val="28"/>
        </w:rPr>
      </w:pPr>
    </w:p>
    <w:p w:rsidR="004901B9" w:rsidRPr="00CF452C" w:rsidRDefault="004901B9" w:rsidP="004901B9">
      <w:pPr>
        <w:jc w:val="center"/>
        <w:rPr>
          <w:b/>
          <w:sz w:val="28"/>
          <w:szCs w:val="28"/>
        </w:rPr>
      </w:pPr>
      <w:r w:rsidRPr="00CF452C">
        <w:rPr>
          <w:b/>
          <w:sz w:val="28"/>
          <w:szCs w:val="28"/>
        </w:rPr>
        <w:t xml:space="preserve">Муниципальная программа </w:t>
      </w:r>
    </w:p>
    <w:p w:rsidR="00613E67" w:rsidRPr="000357AD" w:rsidRDefault="000357AD" w:rsidP="004901B9">
      <w:pPr>
        <w:jc w:val="center"/>
        <w:rPr>
          <w:b/>
          <w:sz w:val="28"/>
          <w:szCs w:val="28"/>
        </w:rPr>
      </w:pPr>
      <w:r w:rsidRPr="000357AD">
        <w:rPr>
          <w:b/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П</w:t>
      </w:r>
      <w:r w:rsidR="00CF452C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901B9" w:rsidRDefault="004901B9" w:rsidP="004901B9">
      <w:pPr>
        <w:jc w:val="center"/>
        <w:rPr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по делам ГО и ЧС Администрации Окуловского муниципального района.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2. Соисполнители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Окуловского муниципального района;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 и дорожной деятельности Администрации Ок</w:t>
      </w:r>
      <w:r w:rsidR="00DF4297">
        <w:rPr>
          <w:rFonts w:ascii="Times New Roman" w:hAnsi="Times New Roman" w:cs="Times New Roman"/>
          <w:sz w:val="28"/>
          <w:szCs w:val="28"/>
        </w:rPr>
        <w:t>уловского муниципального района.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муниципальной программы (при наличии):</w:t>
      </w:r>
      <w:r w:rsidR="00F632A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50"/>
        <w:gridCol w:w="4685"/>
        <w:gridCol w:w="1405"/>
        <w:gridCol w:w="1249"/>
        <w:gridCol w:w="1249"/>
      </w:tblGrid>
      <w:tr w:rsidR="00CF452C" w:rsidRPr="00960D19" w:rsidTr="000357AD">
        <w:trPr>
          <w:tblCellSpacing w:w="5" w:type="nil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Цели, 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CF452C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программы, наименова</w:t>
            </w:r>
            <w:r>
              <w:rPr>
                <w:sz w:val="28"/>
                <w:szCs w:val="28"/>
              </w:rPr>
              <w:t>-</w:t>
            </w:r>
          </w:p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ние и  единица измерения целевого </w:t>
            </w:r>
            <w:r>
              <w:rPr>
                <w:sz w:val="28"/>
                <w:szCs w:val="28"/>
              </w:rPr>
              <w:t xml:space="preserve"> </w:t>
            </w:r>
            <w:r w:rsidRPr="00960D19">
              <w:rPr>
                <w:sz w:val="28"/>
                <w:szCs w:val="28"/>
              </w:rPr>
              <w:t>показателя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CF452C" w:rsidRPr="00960D19" w:rsidTr="000357AD">
        <w:trPr>
          <w:tblCellSpacing w:w="5" w:type="nil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DF47C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1: </w:t>
            </w:r>
            <w:r w:rsidRPr="00960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901B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4901B9">
              <w:rPr>
                <w:sz w:val="28"/>
                <w:szCs w:val="28"/>
              </w:rPr>
              <w:t xml:space="preserve"> защитных сооружений гражданской обороны Окуловск</w:t>
            </w:r>
            <w:r w:rsidR="00F4035E">
              <w:rPr>
                <w:sz w:val="28"/>
                <w:szCs w:val="28"/>
              </w:rPr>
              <w:t>о</w:t>
            </w:r>
            <w:r w:rsidR="00DF47C5">
              <w:rPr>
                <w:sz w:val="28"/>
                <w:szCs w:val="28"/>
              </w:rPr>
              <w:t>го</w:t>
            </w:r>
            <w:r w:rsidR="00F4035E">
              <w:rPr>
                <w:sz w:val="28"/>
                <w:szCs w:val="28"/>
              </w:rPr>
              <w:t xml:space="preserve"> городско</w:t>
            </w:r>
            <w:r w:rsidR="00DF47C5">
              <w:rPr>
                <w:sz w:val="28"/>
                <w:szCs w:val="28"/>
              </w:rPr>
              <w:t>го</w:t>
            </w:r>
            <w:r w:rsidR="00F4035E">
              <w:rPr>
                <w:sz w:val="28"/>
                <w:szCs w:val="28"/>
              </w:rPr>
              <w:t xml:space="preserve"> поселени</w:t>
            </w:r>
            <w:r w:rsidR="00DF47C5">
              <w:rPr>
                <w:sz w:val="28"/>
                <w:szCs w:val="28"/>
              </w:rPr>
              <w:t xml:space="preserve">я </w:t>
            </w:r>
            <w:r w:rsidRPr="004901B9">
              <w:rPr>
                <w:sz w:val="28"/>
                <w:szCs w:val="28"/>
              </w:rPr>
              <w:t xml:space="preserve"> в готовность к использованию по предназначению</w:t>
            </w:r>
            <w:r w:rsidRPr="00960D19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67F1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 xml:space="preserve">Задача 1:  </w:t>
            </w:r>
            <w:r w:rsidR="00567F12">
              <w:rPr>
                <w:sz w:val="28"/>
                <w:szCs w:val="28"/>
              </w:rPr>
              <w:t>Оценка технического состояния защитных сооружений гражданской обороны.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1.1.1.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4519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 xml:space="preserve">: Количество защитных </w:t>
            </w:r>
            <w:r>
              <w:rPr>
                <w:sz w:val="28"/>
                <w:szCs w:val="28"/>
              </w:rPr>
              <w:lastRenderedPageBreak/>
              <w:t>сооружений гражданской обороны, в отношении которых проведена оценка их технического состояния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2: Количество защитных сооружений гражданской обороны, </w:t>
            </w:r>
            <w:r w:rsidR="00F4035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отношении которых составлены сметы на приведение их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57576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57576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6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67F1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2: Приве</w:t>
            </w:r>
            <w:r w:rsidR="00567F12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защитны</w:t>
            </w:r>
            <w:r w:rsidR="00567F1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сооружени</w:t>
            </w:r>
            <w:r w:rsidR="00567F1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гражданской обороны в готовность к использованию по предназначению </w:t>
            </w:r>
            <w:r w:rsidRPr="00960D19">
              <w:rPr>
                <w:sz w:val="28"/>
                <w:szCs w:val="28"/>
              </w:rPr>
              <w:t xml:space="preserve">               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1: Количество защитных сооружений гражданской обороны, ограждающие конструкции и защитные устройства которых приведены в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атель 2: Количество защитных сооружений гражданской обороны, системы жизнеобеспечения укрываемых которых приведены в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B7523B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  <w:r w:rsidR="000C72CF" w:rsidRPr="00960D19">
              <w:rPr>
                <w:sz w:val="28"/>
                <w:szCs w:val="28"/>
              </w:rPr>
              <w:t>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атель 3: Количество защитных сооружений гражданской обороны, личный состав нештатных формирований по обслуживанию которых прошёл обучение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57576C" w:rsidP="0057576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2020 – 2022 годы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в целом и по годам реализации (тыс. руб.):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59"/>
        <w:gridCol w:w="1742"/>
        <w:gridCol w:w="1383"/>
        <w:gridCol w:w="1331"/>
        <w:gridCol w:w="1657"/>
        <w:gridCol w:w="1447"/>
        <w:gridCol w:w="1379"/>
      </w:tblGrid>
      <w:tr w:rsidR="00613E67" w:rsidRPr="00960D19" w:rsidTr="00083AAE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Год</w:t>
            </w:r>
          </w:p>
        </w:tc>
        <w:tc>
          <w:tcPr>
            <w:tcW w:w="8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13E67" w:rsidRPr="00960D19" w:rsidTr="00083AAE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едеральный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областной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A32AF0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В</w:t>
            </w:r>
            <w:r w:rsidR="00613E67" w:rsidRPr="00BE2D03">
              <w:rPr>
                <w:sz w:val="28"/>
                <w:szCs w:val="28"/>
              </w:rPr>
              <w:t>небюд</w:t>
            </w:r>
            <w:r>
              <w:rPr>
                <w:sz w:val="28"/>
                <w:szCs w:val="28"/>
              </w:rPr>
              <w:t>-</w:t>
            </w:r>
            <w:r w:rsidR="00613E67" w:rsidRPr="00BE2D03">
              <w:rPr>
                <w:sz w:val="28"/>
                <w:szCs w:val="28"/>
              </w:rPr>
              <w:t>жетные</w:t>
            </w:r>
          </w:p>
          <w:p w:rsidR="00613E67" w:rsidRPr="00BE2D03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средства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всего</w:t>
            </w:r>
          </w:p>
        </w:tc>
      </w:tr>
      <w:tr w:rsidR="00613E67" w:rsidRPr="00960D19" w:rsidTr="00083AAE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E67" w:rsidRPr="00960D19" w:rsidTr="00083AAE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A8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DF47C5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F4035E">
              <w:rPr>
                <w:rFonts w:ascii="Times New Roman" w:hAnsi="Times New Roman" w:cs="Times New Roman"/>
                <w:sz w:val="28"/>
                <w:szCs w:val="28"/>
              </w:rPr>
              <w:t>28,882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DF47C5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57576C">
              <w:rPr>
                <w:rFonts w:ascii="Times New Roman" w:hAnsi="Times New Roman" w:cs="Times New Roman"/>
                <w:sz w:val="28"/>
                <w:szCs w:val="28"/>
              </w:rPr>
              <w:t>28,882</w:t>
            </w:r>
          </w:p>
        </w:tc>
      </w:tr>
      <w:tr w:rsidR="00613E67" w:rsidRPr="00960D19" w:rsidTr="00083AAE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F4035E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17008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A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13E67" w:rsidRPr="00960D19" w:rsidTr="00083AAE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F4035E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17008F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A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13E67" w:rsidRPr="00960D19" w:rsidTr="00083AAE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ВСЕГО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576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83AAE" w:rsidP="00DF47C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035E">
              <w:rPr>
                <w:sz w:val="28"/>
                <w:szCs w:val="28"/>
              </w:rPr>
              <w:t>2</w:t>
            </w:r>
            <w:r w:rsidR="00DF47C5">
              <w:rPr>
                <w:sz w:val="28"/>
                <w:szCs w:val="28"/>
              </w:rPr>
              <w:t>1</w:t>
            </w:r>
            <w:r w:rsidR="00F4035E">
              <w:rPr>
                <w:sz w:val="28"/>
                <w:szCs w:val="28"/>
              </w:rPr>
              <w:t>28,882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83AAE" w:rsidP="00DF47C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27FB1">
              <w:rPr>
                <w:sz w:val="28"/>
                <w:szCs w:val="28"/>
              </w:rPr>
              <w:t>2</w:t>
            </w:r>
            <w:r w:rsidR="00DF47C5">
              <w:rPr>
                <w:sz w:val="28"/>
                <w:szCs w:val="28"/>
              </w:rPr>
              <w:t>1</w:t>
            </w:r>
            <w:r w:rsidR="0057576C">
              <w:rPr>
                <w:sz w:val="28"/>
                <w:szCs w:val="28"/>
              </w:rPr>
              <w:t>28</w:t>
            </w:r>
            <w:r w:rsidR="00A83CD0">
              <w:rPr>
                <w:sz w:val="28"/>
                <w:szCs w:val="28"/>
              </w:rPr>
              <w:t>,</w:t>
            </w:r>
            <w:r w:rsidR="0057576C">
              <w:rPr>
                <w:sz w:val="28"/>
                <w:szCs w:val="28"/>
              </w:rPr>
              <w:t>88</w:t>
            </w:r>
            <w:r w:rsidR="00A83CD0">
              <w:rPr>
                <w:sz w:val="28"/>
                <w:szCs w:val="28"/>
              </w:rPr>
              <w:t>2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714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13E67" w:rsidRPr="00F632A4" w:rsidRDefault="0034726E" w:rsidP="00F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Приведение защитных сооружений гражданской обороны к готовности к </w:t>
      </w:r>
      <w:r w:rsidRPr="00F632A4">
        <w:rPr>
          <w:rFonts w:ascii="Times New Roman" w:hAnsi="Times New Roman" w:cs="Times New Roman"/>
          <w:sz w:val="28"/>
          <w:szCs w:val="28"/>
        </w:rPr>
        <w:t>использованию по предназначению.</w:t>
      </w:r>
    </w:p>
    <w:p w:rsidR="00613E67" w:rsidRPr="00F632A4" w:rsidRDefault="00613E6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2"/>
      <w:bookmarkEnd w:id="0"/>
    </w:p>
    <w:p w:rsidR="0034726E" w:rsidRPr="00F632A4" w:rsidRDefault="0034726E" w:rsidP="00F632A4">
      <w:pPr>
        <w:jc w:val="both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 xml:space="preserve">       </w:t>
      </w:r>
      <w:r w:rsidRPr="00F632A4">
        <w:rPr>
          <w:b/>
          <w:sz w:val="28"/>
          <w:szCs w:val="28"/>
          <w:lang w:val="en-US"/>
        </w:rPr>
        <w:t>I</w:t>
      </w:r>
      <w:r w:rsidRPr="00F632A4">
        <w:rPr>
          <w:b/>
          <w:sz w:val="28"/>
          <w:szCs w:val="28"/>
        </w:rPr>
        <w:t>. Характеристика текущего состояния в сфере реализации муниципальной программы.</w:t>
      </w:r>
    </w:p>
    <w:p w:rsidR="00F632A4" w:rsidRPr="00F632A4" w:rsidRDefault="00B16117" w:rsidP="00F632A4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</w:t>
      </w:r>
      <w:r w:rsidR="00F632A4">
        <w:rPr>
          <w:rFonts w:ascii="Times New Roman" w:hAnsi="Times New Roman" w:cs="Times New Roman"/>
          <w:sz w:val="28"/>
          <w:szCs w:val="28"/>
        </w:rPr>
        <w:t xml:space="preserve">  </w:t>
      </w:r>
      <w:r w:rsidRPr="00F632A4">
        <w:rPr>
          <w:rFonts w:ascii="Times New Roman" w:hAnsi="Times New Roman" w:cs="Times New Roman"/>
          <w:sz w:val="28"/>
          <w:szCs w:val="28"/>
        </w:rPr>
        <w:t xml:space="preserve">В 2018 году проведена инвентаризация ЗСГО, по результатам которой сделан вывод о том, </w:t>
      </w:r>
      <w:r w:rsidR="00F632A4" w:rsidRPr="00F632A4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32A4">
        <w:rPr>
          <w:rFonts w:ascii="Times New Roman" w:hAnsi="Times New Roman" w:cs="Times New Roman"/>
          <w:sz w:val="28"/>
          <w:szCs w:val="28"/>
        </w:rPr>
        <w:t>ЗСГО</w:t>
      </w:r>
      <w:r w:rsidR="00F632A4"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F632A4" w:rsidP="00F632A4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</w:t>
      </w:r>
      <w:r w:rsidR="00B16117" w:rsidRPr="00F632A4">
        <w:rPr>
          <w:rFonts w:ascii="Times New Roman" w:hAnsi="Times New Roman" w:cs="Times New Roman"/>
          <w:sz w:val="28"/>
          <w:szCs w:val="28"/>
        </w:rPr>
        <w:t xml:space="preserve"> не готовы к использованию по предназначению;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име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недостатки, перечисленные в приложении № 3 «Оценка готовности защитных сооружений гражданской обороны» к Методическим рекомендациям по проведению инвентаризации защитных сооружений гражданской обороны в Российской Федерации в 2018 году, утвержденным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30 мая 2018 года № 2-4-71-11-11;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принятия мер, направленных на приведение защитн</w:t>
      </w:r>
      <w:r w:rsidR="00F632A4" w:rsidRPr="00F632A4">
        <w:rPr>
          <w:sz w:val="28"/>
          <w:szCs w:val="28"/>
        </w:rPr>
        <w:t>ых</w:t>
      </w:r>
      <w:r w:rsidRPr="00F632A4">
        <w:rPr>
          <w:sz w:val="28"/>
          <w:szCs w:val="28"/>
        </w:rPr>
        <w:t xml:space="preserve"> сооружени</w:t>
      </w:r>
      <w:r w:rsidR="00F632A4" w:rsidRPr="00F632A4">
        <w:rPr>
          <w:sz w:val="28"/>
          <w:szCs w:val="28"/>
        </w:rPr>
        <w:t>й</w:t>
      </w:r>
      <w:r w:rsidRPr="00F632A4">
        <w:rPr>
          <w:sz w:val="28"/>
          <w:szCs w:val="28"/>
        </w:rPr>
        <w:t xml:space="preserve"> гражданской обороны (ЗС ГО) в соответствие требованиям СП 88.13330.2014 «Защитные сооружения гражданской обороны. Актуализированная редакция СНиП </w:t>
      </w:r>
      <w:r w:rsidRPr="00F632A4">
        <w:rPr>
          <w:sz w:val="28"/>
          <w:szCs w:val="28"/>
          <w:lang w:val="en-US"/>
        </w:rPr>
        <w:t>II</w:t>
      </w:r>
      <w:r w:rsidRPr="00F632A4">
        <w:rPr>
          <w:sz w:val="28"/>
          <w:szCs w:val="28"/>
        </w:rPr>
        <w:t>-11-77», в том числе, на обеспечение прочности ограждающих конструкций и защитных устройств, готовности системы жизнеобеспечения укрываемых, защиты от отравляющих и отравляющих веществ и бактериальных средств;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приведения документации защитного сооружения гражданской обороны в соответствие пункту 3.6. Правил эксплуатации защитных сооружений гражданской обороны, утвержденных приказом МЧС России от 15.12.2002 № 583 «Об утверждении и введении в действие Правил эксплуатации защитных сооружений гражданской обороны»;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уточнения учётных данных ЗС ГО</w:t>
      </w:r>
      <w:r w:rsidR="00126EC5">
        <w:rPr>
          <w:sz w:val="28"/>
          <w:szCs w:val="28"/>
        </w:rPr>
        <w:t>;</w:t>
      </w:r>
    </w:p>
    <w:p w:rsidR="00B16117" w:rsidRPr="00F632A4" w:rsidRDefault="00F632A4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защитные сооружения гражданской обороны ц</w:t>
      </w:r>
      <w:r w:rsidR="00B16117" w:rsidRPr="00F632A4">
        <w:rPr>
          <w:sz w:val="28"/>
          <w:szCs w:val="28"/>
        </w:rPr>
        <w:t>елесообразно использовать как укрытие.</w:t>
      </w:r>
    </w:p>
    <w:p w:rsidR="0034726E" w:rsidRPr="00F632A4" w:rsidRDefault="0034726E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26E" w:rsidRPr="00F632A4" w:rsidRDefault="0034726E" w:rsidP="00F632A4">
      <w:pPr>
        <w:jc w:val="both"/>
        <w:rPr>
          <w:sz w:val="28"/>
          <w:szCs w:val="28"/>
        </w:rPr>
      </w:pPr>
      <w:r w:rsidRPr="00F632A4">
        <w:rPr>
          <w:b/>
          <w:sz w:val="28"/>
          <w:szCs w:val="28"/>
        </w:rPr>
        <w:t xml:space="preserve">          </w:t>
      </w:r>
      <w:r w:rsidRPr="00F632A4">
        <w:rPr>
          <w:b/>
          <w:sz w:val="28"/>
          <w:szCs w:val="28"/>
          <w:lang w:val="en-US"/>
        </w:rPr>
        <w:t>II</w:t>
      </w:r>
      <w:r w:rsidRPr="00F632A4">
        <w:rPr>
          <w:b/>
          <w:sz w:val="28"/>
          <w:szCs w:val="28"/>
        </w:rPr>
        <w:t>. Перечень и анализ социальных, финансово-экономических и прочих рисков реализации  муниципальной программы</w:t>
      </w:r>
      <w:r w:rsidRPr="00F632A4">
        <w:rPr>
          <w:sz w:val="28"/>
          <w:szCs w:val="28"/>
        </w:rPr>
        <w:t>.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Основными показателями реализации муниципальной программы являются: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t>в оценке технического состояния защитного сооружения гражданской обороны</w:t>
      </w:r>
      <w:r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lastRenderedPageBreak/>
        <w:t xml:space="preserve">     проведение оценки технического состояния защитного сооружения гражданской обороны с привлечением организаций, имеющих лицензии на проведение комплексной оценки технического состояния защитного сооружения гражданской обороны;</w:t>
      </w:r>
    </w:p>
    <w:p w:rsidR="0034726E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составление сметы на приведение защитного сооружения гражданской обороны в готовность к использованию по предназначению.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t>в приведении защитного сооружения гражданской обороны в готовность к использованию по предназначению</w:t>
      </w:r>
      <w:r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ограждающие конструкции и защитные устройства которых приведены в готовность к использованию по предназначению;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системы жизнеобеспечения укрываемых которых приведены в готовность к использованию по предназначению;</w:t>
      </w:r>
    </w:p>
    <w:p w:rsidR="00935DD7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личный состав нештатных формирований по обслуживанию которых прошёл обучение.   </w:t>
      </w:r>
    </w:p>
    <w:p w:rsidR="00935DD7" w:rsidRDefault="00B16117" w:rsidP="00935DD7">
      <w:pPr>
        <w:adjustRightInd w:val="0"/>
        <w:jc w:val="both"/>
        <w:rPr>
          <w:sz w:val="28"/>
          <w:szCs w:val="28"/>
          <w:lang w:eastAsia="en-US"/>
        </w:rPr>
      </w:pPr>
      <w:r w:rsidRPr="00F632A4">
        <w:rPr>
          <w:sz w:val="28"/>
          <w:szCs w:val="28"/>
        </w:rPr>
        <w:t xml:space="preserve">     </w:t>
      </w:r>
      <w:r w:rsidR="00935DD7">
        <w:rPr>
          <w:sz w:val="28"/>
          <w:szCs w:val="28"/>
          <w:lang w:eastAsia="en-US"/>
        </w:rPr>
        <w:t xml:space="preserve">      К рискам невыполнения мероприятий муниципальной программы относятся:</w:t>
      </w:r>
    </w:p>
    <w:p w:rsidR="00935DD7" w:rsidRDefault="00935DD7" w:rsidP="00935DD7">
      <w:pPr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-н</w:t>
      </w:r>
      <w:r w:rsidRPr="00761FCA">
        <w:rPr>
          <w:color w:val="000000"/>
          <w:sz w:val="28"/>
          <w:szCs w:val="28"/>
        </w:rPr>
        <w:t>евыполнение плановых объемов финансирования</w:t>
      </w:r>
      <w:r>
        <w:rPr>
          <w:color w:val="000000"/>
          <w:sz w:val="28"/>
          <w:szCs w:val="28"/>
        </w:rPr>
        <w:t>;</w:t>
      </w:r>
    </w:p>
    <w:p w:rsidR="00935DD7" w:rsidRDefault="00935DD7" w:rsidP="00935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-с</w:t>
      </w:r>
      <w:r w:rsidRPr="00761FCA">
        <w:rPr>
          <w:color w:val="000000"/>
          <w:sz w:val="28"/>
          <w:szCs w:val="28"/>
        </w:rPr>
        <w:t>рыв сроков реализации мероприятий муниципальной программы</w:t>
      </w:r>
      <w:r>
        <w:rPr>
          <w:color w:val="000000"/>
          <w:sz w:val="28"/>
          <w:szCs w:val="28"/>
        </w:rPr>
        <w:t xml:space="preserve">; </w:t>
      </w:r>
    </w:p>
    <w:p w:rsidR="00935DD7" w:rsidRDefault="00935DD7" w:rsidP="00935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-и</w:t>
      </w:r>
      <w:r w:rsidRPr="00761FCA">
        <w:rPr>
          <w:color w:val="000000"/>
          <w:sz w:val="28"/>
          <w:szCs w:val="28"/>
        </w:rPr>
        <w:t xml:space="preserve">зменение стоимости </w:t>
      </w:r>
      <w:r>
        <w:rPr>
          <w:color w:val="000000"/>
          <w:sz w:val="28"/>
          <w:szCs w:val="28"/>
        </w:rPr>
        <w:t xml:space="preserve">работ по проведению </w:t>
      </w:r>
      <w:r w:rsidRPr="00F632A4">
        <w:rPr>
          <w:sz w:val="28"/>
          <w:szCs w:val="28"/>
        </w:rPr>
        <w:t>оценки технического состояния защитного сооружения гражданской обороны</w:t>
      </w:r>
      <w:r>
        <w:rPr>
          <w:color w:val="000000"/>
          <w:sz w:val="28"/>
          <w:szCs w:val="28"/>
        </w:rPr>
        <w:t>;</w:t>
      </w:r>
    </w:p>
    <w:p w:rsidR="00935DD7" w:rsidRDefault="00935DD7" w:rsidP="00935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-и</w:t>
      </w:r>
      <w:r w:rsidRPr="00761FCA">
        <w:rPr>
          <w:color w:val="000000"/>
          <w:sz w:val="28"/>
          <w:szCs w:val="28"/>
        </w:rPr>
        <w:t xml:space="preserve">зменение стоимости </w:t>
      </w:r>
      <w:r>
        <w:rPr>
          <w:color w:val="000000"/>
          <w:sz w:val="28"/>
          <w:szCs w:val="28"/>
        </w:rPr>
        <w:t xml:space="preserve">работ по приведению </w:t>
      </w:r>
      <w:r w:rsidRPr="00935DD7">
        <w:rPr>
          <w:sz w:val="28"/>
          <w:szCs w:val="28"/>
        </w:rPr>
        <w:t>защитного сооружения гражданской обороны в готовность к использованию по предназначению</w:t>
      </w:r>
      <w:r>
        <w:rPr>
          <w:color w:val="000000"/>
          <w:sz w:val="28"/>
          <w:szCs w:val="28"/>
        </w:rPr>
        <w:t>;</w:t>
      </w:r>
    </w:p>
    <w:p w:rsidR="00935DD7" w:rsidRDefault="00935DD7" w:rsidP="00935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Предупредительные меры по предотвращению риска невыполнения мероприятий муниципальной программы:</w:t>
      </w:r>
    </w:p>
    <w:p w:rsidR="00935DD7" w:rsidRDefault="00935DD7" w:rsidP="00935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61FCA">
        <w:rPr>
          <w:color w:val="000000"/>
          <w:sz w:val="28"/>
          <w:szCs w:val="28"/>
        </w:rPr>
        <w:t>подготовка предложения по перераспределению финансовых средств</w:t>
      </w:r>
      <w:r>
        <w:rPr>
          <w:color w:val="000000"/>
          <w:sz w:val="28"/>
          <w:szCs w:val="28"/>
        </w:rPr>
        <w:t>;</w:t>
      </w:r>
    </w:p>
    <w:p w:rsidR="00935DD7" w:rsidRDefault="00935DD7" w:rsidP="00935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-к</w:t>
      </w:r>
      <w:r w:rsidRPr="00761FCA">
        <w:rPr>
          <w:color w:val="000000"/>
          <w:sz w:val="28"/>
          <w:szCs w:val="28"/>
        </w:rPr>
        <w:t>орректировка сроков реализации муниципальной программы</w:t>
      </w:r>
      <w:r>
        <w:rPr>
          <w:color w:val="000000"/>
          <w:sz w:val="28"/>
          <w:szCs w:val="28"/>
        </w:rPr>
        <w:t>;</w:t>
      </w:r>
    </w:p>
    <w:p w:rsidR="00935DD7" w:rsidRDefault="00935DD7" w:rsidP="00935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61FCA">
        <w:rPr>
          <w:color w:val="000000"/>
          <w:sz w:val="28"/>
          <w:szCs w:val="28"/>
        </w:rPr>
        <w:t>изучение рынка услуг</w:t>
      </w:r>
      <w:r>
        <w:rPr>
          <w:color w:val="000000"/>
          <w:sz w:val="28"/>
          <w:szCs w:val="28"/>
        </w:rPr>
        <w:t>;</w:t>
      </w:r>
    </w:p>
    <w:p w:rsidR="0034726E" w:rsidRPr="00F632A4" w:rsidRDefault="0034726E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26E" w:rsidRPr="00F632A4" w:rsidRDefault="0034726E" w:rsidP="00F632A4">
      <w:pPr>
        <w:jc w:val="both"/>
        <w:rPr>
          <w:rStyle w:val="FontStyle30"/>
          <w:sz w:val="28"/>
          <w:szCs w:val="28"/>
        </w:rPr>
      </w:pPr>
      <w:r w:rsidRPr="00F632A4">
        <w:rPr>
          <w:b/>
          <w:sz w:val="28"/>
          <w:szCs w:val="28"/>
        </w:rPr>
        <w:t xml:space="preserve">        Ш. Механизм управления реализацией муниципальной программы</w:t>
      </w:r>
    </w:p>
    <w:p w:rsidR="0034726E" w:rsidRPr="00F632A4" w:rsidRDefault="00F632A4" w:rsidP="00F632A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34726E" w:rsidRPr="00F632A4">
        <w:rPr>
          <w:snapToGrid w:val="0"/>
          <w:sz w:val="28"/>
          <w:szCs w:val="28"/>
        </w:rPr>
        <w:t xml:space="preserve">Муниципальная </w:t>
      </w:r>
      <w:r w:rsidR="0034726E" w:rsidRPr="00F632A4">
        <w:rPr>
          <w:sz w:val="28"/>
          <w:szCs w:val="28"/>
        </w:rPr>
        <w:t xml:space="preserve"> программа</w:t>
      </w:r>
      <w:r w:rsidR="0034726E" w:rsidRPr="00F632A4">
        <w:rPr>
          <w:snapToGrid w:val="0"/>
          <w:sz w:val="28"/>
          <w:szCs w:val="28"/>
        </w:rPr>
        <w:t xml:space="preserve"> предусматривает реализацию до 2022 года системы мероприятий, ориентированных на </w:t>
      </w:r>
      <w:r w:rsidR="00B0684B" w:rsidRPr="00F632A4">
        <w:rPr>
          <w:snapToGrid w:val="0"/>
          <w:sz w:val="28"/>
          <w:szCs w:val="28"/>
        </w:rPr>
        <w:t>приведение защитных сооружений гражданской обороны в готовность к использованию по предназначению</w:t>
      </w:r>
      <w:r w:rsidR="0034726E" w:rsidRPr="00F632A4">
        <w:rPr>
          <w:snapToGrid w:val="0"/>
          <w:sz w:val="28"/>
          <w:szCs w:val="28"/>
        </w:rPr>
        <w:t>.</w:t>
      </w:r>
      <w:r w:rsidR="0034726E" w:rsidRPr="00F632A4">
        <w:rPr>
          <w:snapToGrid w:val="0"/>
          <w:sz w:val="28"/>
          <w:szCs w:val="28"/>
        </w:rPr>
        <w:tab/>
        <w:t xml:space="preserve"> </w:t>
      </w:r>
    </w:p>
    <w:p w:rsidR="0034726E" w:rsidRPr="00F632A4" w:rsidRDefault="00F632A4" w:rsidP="00F632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26E" w:rsidRPr="00F632A4">
        <w:rPr>
          <w:sz w:val="28"/>
          <w:szCs w:val="28"/>
        </w:rPr>
        <w:t xml:space="preserve">Оперативный контроль за ходом реализации муниципальной программы и систематизацию информации о ходе её реализации обеспечивает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sz w:val="28"/>
          <w:szCs w:val="28"/>
        </w:rPr>
        <w:t>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>
        <w:rPr>
          <w:rFonts w:eastAsia="Arial Unicode MS"/>
          <w:kern w:val="3"/>
          <w:sz w:val="28"/>
          <w:szCs w:val="28"/>
          <w:lang w:eastAsia="zh-CN" w:bidi="hi-IN"/>
        </w:rPr>
        <w:t xml:space="preserve">     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Управление реализацией муниципальной программы осуществляет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, который вносит в установленном порядке предложения по упорядочению мероприятий, предусмотренных муниципальной программой, с 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lastRenderedPageBreak/>
        <w:t>учётом складывающейся социально-экономической ситуации.</w:t>
      </w:r>
    </w:p>
    <w:p w:rsidR="00F632A4" w:rsidRDefault="00F632A4" w:rsidP="00935DD7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 </w:t>
      </w:r>
      <w:r w:rsidR="0034726E" w:rsidRPr="00F632A4">
        <w:rPr>
          <w:sz w:val="28"/>
          <w:szCs w:val="28"/>
        </w:rPr>
        <w:t>готовит полугодовой и годовой отчёты о ходе реализации муниципальной программы с приложением сведений о финансировании и освоении средств.</w:t>
      </w:r>
    </w:p>
    <w:p w:rsid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  <w:sectPr w:rsidR="00F632A4" w:rsidSect="00BE0FBD">
          <w:headerReference w:type="even" r:id="rId6"/>
          <w:headerReference w:type="default" r:id="rId7"/>
          <w:pgSz w:w="12240" w:h="15840"/>
          <w:pgMar w:top="1134" w:right="567" w:bottom="1134" w:left="1985" w:header="709" w:footer="709" w:gutter="0"/>
          <w:cols w:space="709"/>
          <w:noEndnote/>
          <w:titlePg/>
        </w:sectPr>
      </w:pPr>
    </w:p>
    <w:p w:rsidR="00613E67" w:rsidRPr="00960D19" w:rsidRDefault="00613E67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8"/>
      <w:bookmarkEnd w:id="1"/>
      <w:r w:rsidRPr="00960D1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3107"/>
        <w:gridCol w:w="2715"/>
        <w:gridCol w:w="834"/>
        <w:gridCol w:w="2087"/>
        <w:gridCol w:w="2227"/>
        <w:gridCol w:w="1060"/>
        <w:gridCol w:w="1060"/>
        <w:gridCol w:w="1060"/>
      </w:tblGrid>
      <w:tr w:rsidR="005B0802" w:rsidRPr="00960D19" w:rsidTr="00F632A4">
        <w:trPr>
          <w:trHeight w:val="6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ние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0D19">
              <w:rPr>
                <w:sz w:val="28"/>
                <w:szCs w:val="28"/>
              </w:rPr>
              <w:t>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Срок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0D19">
              <w:rPr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ли-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0D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Целевой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(номер целевого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показателя из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паспорта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60D19">
              <w:rPr>
                <w:sz w:val="28"/>
                <w:szCs w:val="28"/>
              </w:rPr>
              <w:t xml:space="preserve"> 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</w:t>
            </w:r>
          </w:p>
          <w:p w:rsidR="00613E67" w:rsidRPr="00960D19" w:rsidRDefault="00613E67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Объем финансирования</w:t>
            </w:r>
          </w:p>
          <w:p w:rsidR="00F632A4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 годам </w:t>
            </w:r>
          </w:p>
          <w:p w:rsidR="00613E67" w:rsidRPr="00960D19" w:rsidRDefault="00613E67" w:rsidP="000357A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(тыс. руб.)</w:t>
            </w:r>
          </w:p>
        </w:tc>
      </w:tr>
      <w:tr w:rsidR="005B0802" w:rsidRPr="00960D19" w:rsidTr="00F632A4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035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B0802" w:rsidRPr="00F632A4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9</w:t>
            </w:r>
          </w:p>
        </w:tc>
      </w:tr>
      <w:tr w:rsidR="00613E67" w:rsidRPr="00960D19" w:rsidTr="00FC53A7">
        <w:trPr>
          <w:trHeight w:val="55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E67" w:rsidRPr="00960D19" w:rsidRDefault="00613E67" w:rsidP="00FC53A7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E67" w:rsidRPr="00960D19" w:rsidRDefault="00714F5D" w:rsidP="00FC53A7">
            <w:pPr>
              <w:widowControl w:val="0"/>
              <w:adjustRightInd w:val="0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 xml:space="preserve">Задача 1:  </w:t>
            </w:r>
            <w:r w:rsidR="00FC53A7">
              <w:rPr>
                <w:sz w:val="28"/>
                <w:szCs w:val="28"/>
              </w:rPr>
              <w:t>О</w:t>
            </w:r>
            <w:r w:rsidR="00567F12">
              <w:rPr>
                <w:sz w:val="28"/>
                <w:szCs w:val="28"/>
              </w:rPr>
              <w:t>ценка технического состояния защитных сооружений гражданской обороны.</w:t>
            </w:r>
            <w:r w:rsidR="00613E67" w:rsidRPr="00960D19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5B0802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714F5D" w:rsidP="00714F5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Проведение оценки технического состояния защитных сооружений гражданской обороны</w:t>
            </w:r>
            <w:r w:rsidR="00630FCF" w:rsidRPr="00F632A4">
              <w:rPr>
                <w:sz w:val="28"/>
                <w:szCs w:val="28"/>
              </w:rPr>
              <w:t xml:space="preserve"> с составлением смет на приведение их готовность к использованию по предназначению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630FCF" w:rsidP="00DF42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 Администрации Окуловского муниципального района, комитет по управлению муниципальным имуществом Администрации Окуловского </w:t>
            </w:r>
            <w:r w:rsidR="00B7523B" w:rsidRPr="00F632A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F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ального района</w:t>
            </w:r>
          </w:p>
          <w:p w:rsidR="00FC53A7" w:rsidRDefault="00FC53A7" w:rsidP="00DF42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A7" w:rsidRDefault="00FC53A7" w:rsidP="00DF42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A7" w:rsidRPr="00F632A4" w:rsidRDefault="00FC53A7" w:rsidP="00DF42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1.1.1.</w:t>
            </w:r>
          </w:p>
          <w:p w:rsidR="00B7523B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00EC5" w:rsidP="00F4035E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 w:rsidR="00F4035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FC53A7" w:rsidP="008D450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FB1">
              <w:rPr>
                <w:sz w:val="28"/>
                <w:szCs w:val="28"/>
              </w:rPr>
              <w:t>28,882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714F5D" w:rsidP="00FC53A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Задача 2: Приве</w:t>
            </w:r>
            <w:r w:rsidR="00FC53A7">
              <w:rPr>
                <w:sz w:val="28"/>
                <w:szCs w:val="28"/>
              </w:rPr>
              <w:t>дение</w:t>
            </w:r>
            <w:r w:rsidRPr="00F632A4">
              <w:rPr>
                <w:sz w:val="28"/>
                <w:szCs w:val="28"/>
              </w:rPr>
              <w:t xml:space="preserve"> защитны</w:t>
            </w:r>
            <w:r w:rsidR="00FC53A7">
              <w:rPr>
                <w:sz w:val="28"/>
                <w:szCs w:val="28"/>
              </w:rPr>
              <w:t>х</w:t>
            </w:r>
            <w:r w:rsidRPr="00F632A4">
              <w:rPr>
                <w:sz w:val="28"/>
                <w:szCs w:val="28"/>
              </w:rPr>
              <w:t xml:space="preserve"> сооружени</w:t>
            </w:r>
            <w:r w:rsidR="00FC53A7">
              <w:rPr>
                <w:sz w:val="28"/>
                <w:szCs w:val="28"/>
              </w:rPr>
              <w:t>й</w:t>
            </w:r>
            <w:r w:rsidRPr="00F632A4">
              <w:rPr>
                <w:sz w:val="28"/>
                <w:szCs w:val="28"/>
              </w:rPr>
              <w:t xml:space="preserve"> гражданской обороны в готовность к использованию по предназначению                </w:t>
            </w:r>
          </w:p>
        </w:tc>
      </w:tr>
      <w:tr w:rsidR="005B0802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21C24" w:rsidP="005B0802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Приведение </w:t>
            </w:r>
            <w:r w:rsidR="00A32AF0">
              <w:rPr>
                <w:sz w:val="28"/>
                <w:szCs w:val="28"/>
              </w:rPr>
              <w:t>ограждающих конструкций,</w:t>
            </w:r>
            <w:r w:rsidRPr="00F632A4">
              <w:rPr>
                <w:sz w:val="28"/>
                <w:szCs w:val="28"/>
              </w:rPr>
              <w:t xml:space="preserve"> защитных устройств </w:t>
            </w:r>
            <w:r w:rsidR="00A32AF0">
              <w:rPr>
                <w:sz w:val="28"/>
                <w:szCs w:val="28"/>
              </w:rPr>
              <w:t xml:space="preserve">и </w:t>
            </w:r>
            <w:r w:rsidR="00A32AF0" w:rsidRPr="00F632A4">
              <w:rPr>
                <w:sz w:val="28"/>
                <w:szCs w:val="28"/>
              </w:rPr>
              <w:t>систем жизнеобеспечения укрываемых</w:t>
            </w:r>
            <w:r w:rsidR="00A32AF0">
              <w:rPr>
                <w:sz w:val="28"/>
                <w:szCs w:val="28"/>
              </w:rPr>
              <w:t xml:space="preserve"> </w:t>
            </w:r>
            <w:r w:rsidRPr="00F632A4">
              <w:rPr>
                <w:sz w:val="28"/>
                <w:szCs w:val="28"/>
              </w:rPr>
              <w:t>защитных сооружений гражданской обороны в готовность к использованию по предназначению</w:t>
            </w:r>
            <w:r w:rsidR="005B0802">
              <w:rPr>
                <w:sz w:val="28"/>
                <w:szCs w:val="28"/>
              </w:rPr>
              <w:t>. Обучение личного состава нештатных формирований по обслуживанию ЗСГО.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FCF" w:rsidRPr="00F632A4" w:rsidRDefault="00630FCF" w:rsidP="00027F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района, комитет по управлению муниципальным имуществом Администрации Окуловского муниципального района;</w:t>
            </w:r>
          </w:p>
          <w:p w:rsidR="00613E67" w:rsidRPr="00F632A4" w:rsidRDefault="00630FCF" w:rsidP="00B752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2020-2022 годы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000EC5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1.2.1.</w:t>
            </w:r>
          </w:p>
          <w:p w:rsidR="006F34DB" w:rsidRDefault="006F34D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  <w:p w:rsidR="006F34DB" w:rsidRPr="00F632A4" w:rsidRDefault="006F34D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F4035E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Бюджет Окуловского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27FB1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AF0">
              <w:rPr>
                <w:sz w:val="28"/>
                <w:szCs w:val="28"/>
              </w:rPr>
              <w:t>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027FB1" w:rsidP="000357A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AF0">
              <w:rPr>
                <w:sz w:val="28"/>
                <w:szCs w:val="28"/>
              </w:rPr>
              <w:t>000,00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42"/>
      <w:bookmarkEnd w:id="2"/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CF46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F468E" w:rsidSect="00F632A4">
          <w:pgSz w:w="16838" w:h="11906" w:orient="landscape"/>
          <w:pgMar w:top="1985" w:right="1134" w:bottom="567" w:left="1134" w:header="708" w:footer="708" w:gutter="0"/>
          <w:cols w:space="708"/>
          <w:docGrid w:linePitch="360"/>
        </w:sect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0357A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0357A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CF468E" w:rsidRPr="00E16AA3" w:rsidRDefault="00CF468E" w:rsidP="00CF46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 xml:space="preserve">муниципальной </w:t>
      </w:r>
      <w:r w:rsidR="004A1187">
        <w:rPr>
          <w:b/>
          <w:sz w:val="28"/>
          <w:szCs w:val="28"/>
        </w:rPr>
        <w:t xml:space="preserve"> </w:t>
      </w:r>
      <w:r w:rsidRPr="00E16AA3">
        <w:rPr>
          <w:b/>
          <w:sz w:val="28"/>
          <w:szCs w:val="28"/>
        </w:rPr>
        <w:t xml:space="preserve">программы </w:t>
      </w:r>
      <w:r w:rsidR="000357AD" w:rsidRPr="000357AD">
        <w:rPr>
          <w:b/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</w:p>
    <w:p w:rsidR="00CF468E" w:rsidRPr="00CF468E" w:rsidRDefault="00CF468E" w:rsidP="00CF468E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(заголовок к </w:t>
      </w:r>
      <w:r>
        <w:rPr>
          <w:sz w:val="20"/>
          <w:szCs w:val="20"/>
        </w:rPr>
        <w:t>т</w:t>
      </w:r>
      <w:r w:rsidRPr="00CF468E">
        <w:rPr>
          <w:sz w:val="20"/>
          <w:szCs w:val="20"/>
        </w:rPr>
        <w:t>ексту)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00"/>
        <w:gridCol w:w="1980"/>
        <w:gridCol w:w="2447"/>
        <w:gridCol w:w="294"/>
        <w:gridCol w:w="2800"/>
        <w:gridCol w:w="35"/>
      </w:tblGrid>
      <w:tr w:rsidR="00CF468E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8F7B1D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0357A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Окуловского муниципального района, председатель комитета </w:t>
            </w:r>
            <w:r w:rsidR="000357AD">
              <w:rPr>
                <w:sz w:val="28"/>
                <w:szCs w:val="28"/>
              </w:rPr>
              <w:t>финансов Васильева Т.В.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7B1D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67F12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Окуловского муниципального района </w:t>
            </w:r>
            <w:r w:rsidR="00567F12">
              <w:rPr>
                <w:sz w:val="28"/>
                <w:szCs w:val="28"/>
              </w:rPr>
              <w:t>Алексеев В.Н.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Окуловского муниципального района Исаева М.Я.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 Шоломова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567F12" w:rsidP="00C2405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03FA5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Окуловского муниципального района Лучкина А.С.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жилищно-коммунального хозяйства и дорожной деятельности Администрации Окуловского муниципального района Баранов В.А.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0357A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 Соколова Е.В.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0357A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0357A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Администрации Окуловского муниципального района Хромченко Л.А.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0357A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0357A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0357AD">
            <w:pPr>
              <w:pStyle w:val="a4"/>
              <w:spacing w:before="120" w:line="240" w:lineRule="exact"/>
              <w:ind w:right="369"/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A32AF0" w:rsidRDefault="000357AD" w:rsidP="000357A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М.А.Матонина</w:t>
            </w:r>
          </w:p>
        </w:tc>
      </w:tr>
      <w:tr w:rsidR="00CF468E" w:rsidTr="000357A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0357A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A4138D" w:rsidRDefault="00CF468E" w:rsidP="000357AD">
            <w:pPr>
              <w:pStyle w:val="a4"/>
              <w:spacing w:line="240" w:lineRule="exact"/>
              <w:ind w:right="-118"/>
              <w:jc w:val="center"/>
              <w:rPr>
                <w:sz w:val="20"/>
                <w:szCs w:val="20"/>
              </w:rPr>
            </w:pPr>
            <w:r w:rsidRPr="00A4138D">
              <w:rPr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0357A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567F12" w:rsidRDefault="00567F12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67F12" w:rsidRDefault="00567F12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УКАЗАТЕЛЬ РАССЫЛКИ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0357A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0357A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CF468E" w:rsidRPr="00E16AA3" w:rsidRDefault="00CF468E" w:rsidP="00CF46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 xml:space="preserve">муниципальной </w:t>
      </w:r>
      <w:r w:rsidR="004A1187">
        <w:rPr>
          <w:b/>
          <w:sz w:val="28"/>
          <w:szCs w:val="28"/>
        </w:rPr>
        <w:t xml:space="preserve"> </w:t>
      </w:r>
      <w:r w:rsidRPr="00E16AA3">
        <w:rPr>
          <w:b/>
          <w:sz w:val="28"/>
          <w:szCs w:val="28"/>
        </w:rPr>
        <w:t xml:space="preserve">программы </w:t>
      </w:r>
      <w:r w:rsidR="000357AD" w:rsidRPr="000357AD">
        <w:rPr>
          <w:b/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</w:p>
    <w:p w:rsidR="00CF468E" w:rsidRPr="00CF468E" w:rsidRDefault="00CF468E" w:rsidP="00CF468E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(заголовок к </w:t>
      </w:r>
      <w:r>
        <w:rPr>
          <w:sz w:val="20"/>
          <w:szCs w:val="20"/>
        </w:rPr>
        <w:t>т</w:t>
      </w:r>
      <w:r w:rsidRPr="00CF468E">
        <w:rPr>
          <w:sz w:val="20"/>
          <w:szCs w:val="20"/>
        </w:rPr>
        <w:t>ексту)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960"/>
        <w:gridCol w:w="2447"/>
        <w:gridCol w:w="1410"/>
        <w:gridCol w:w="1719"/>
      </w:tblGrid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0357A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F468E" w:rsidTr="00CD03EB"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0357A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0357A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0357A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Pr="00C24057" w:rsidRDefault="00CF468E" w:rsidP="000357A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C24057" w:rsidRDefault="000357AD" w:rsidP="000357A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М.А.Матонина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0357A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C24057" w:rsidRDefault="00CF468E" w:rsidP="000357AD">
            <w:pPr>
              <w:pStyle w:val="a4"/>
              <w:spacing w:line="240" w:lineRule="exact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0357A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/>
    <w:p w:rsidR="00CF468E" w:rsidRDefault="00CF468E" w:rsidP="00CF468E"/>
    <w:p w:rsidR="00CF468E" w:rsidRDefault="00CF468E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0357AD" w:rsidRDefault="000357AD" w:rsidP="00CF468E">
      <w:pPr>
        <w:jc w:val="center"/>
        <w:rPr>
          <w:sz w:val="28"/>
          <w:szCs w:val="28"/>
        </w:rPr>
      </w:pPr>
    </w:p>
    <w:p w:rsidR="000357AD" w:rsidRDefault="000357AD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8F7B1D" w:rsidRDefault="008F7B1D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lastRenderedPageBreak/>
        <w:t>ПОЯСНИТЕЛЬНАЯ  ЗАПИСКА</w:t>
      </w:r>
      <w:r w:rsidRPr="00C24057">
        <w:rPr>
          <w:sz w:val="28"/>
          <w:szCs w:val="28"/>
        </w:rPr>
        <w:br/>
        <w:t xml:space="preserve">   к проекту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программы </w:t>
      </w:r>
      <w:r w:rsidR="000357AD" w:rsidRPr="000357AD">
        <w:rPr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ab/>
      </w:r>
    </w:p>
    <w:p w:rsidR="00CF468E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программы </w:t>
      </w:r>
      <w:r w:rsidR="000357AD" w:rsidRPr="000357AD">
        <w:rPr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  <w:r w:rsidRPr="00C24057">
        <w:rPr>
          <w:sz w:val="28"/>
          <w:szCs w:val="28"/>
        </w:rPr>
        <w:t xml:space="preserve">, связано с необходимостью приведения защитных сооружений гражданской обороны в готовность к использованию по предназначению в соответствии </w:t>
      </w:r>
      <w:r w:rsidR="00C24057" w:rsidRPr="00C24057">
        <w:rPr>
          <w:sz w:val="28"/>
          <w:szCs w:val="28"/>
        </w:rPr>
        <w:t>с требованиями Федерального закона от 12.02.1998 № 28-ФЗ «О гражданской обороне», Положения о гражданской обороне в Российской Федерации, утвержденного постановлением Правительства Российской Федерации от 26.11.2007 № 804, Порядка создания убежищ и иных объектов гражданской обороны, утвержденным постановлением Правительства Российской Федерации от 29.22.1999 № 1309, Положения об организации и ведении гражданской обороны в муниципальных образованиях и организациях, утвержденного приказом МЧС России от 14.11.2008 № 687, Правил эксплуатации защитных сооружений гражданской обороны, утвержденных приказом МЧС России от 15.12.2002 № 583</w:t>
      </w:r>
      <w:r w:rsidRPr="00C24057">
        <w:rPr>
          <w:sz w:val="28"/>
          <w:szCs w:val="28"/>
        </w:rPr>
        <w:t xml:space="preserve">. 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Совещанием по исполнению законодательства в отношении защитных сооружений гражданской обороны на территории Новгородской области (протокол от 04.04.2019 № 1) Администрациям муниципальных районов Новгородской области рекомендовано: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01.08.2019 разработать и принять муниципальные целевые программы, направленные на реализацию мероприятий по приведению защитных сооружений гражданской обороны в готовность к использованию по предназначению;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01.09.2019 подготовить предложения о внесении финансовых средств, необходимых для приведения защитных сооружений гражданской обороны в готовность к использованию по предназначению в проекты бюджетов муниципальных районов на 2020 год и на плановый период 2021 и 2022 годов.</w:t>
      </w:r>
    </w:p>
    <w:p w:rsidR="007B2E95" w:rsidRDefault="007B2E95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адрес Администрации Окуловского муниципального района поступило представление прокуратуры Окуловского района от 10.06.2019 № 27-3-2019 «Об устранении нарушений требований законодательства в сфере гражданской обороны», которым предлагается в течение месяца принять меры по устранению нарушений закона, изложенных в представлении, из причин и условий, им способствующих.</w:t>
      </w:r>
    </w:p>
    <w:p w:rsidR="00CD03EB" w:rsidRPr="00C24057" w:rsidRDefault="00CD03EB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lastRenderedPageBreak/>
        <w:t xml:space="preserve">     По результатам  проведенной главным специалистом по делам ГО и ЧС Администрации Окуловского муниципального района  антикоррупционной экспертизы в проекте настоящего постановления  коррупциогенные факторы отсутствуют.</w:t>
      </w: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jc w:val="center"/>
        <w:rPr>
          <w:sz w:val="28"/>
          <w:szCs w:val="28"/>
        </w:rPr>
      </w:pPr>
      <w:r w:rsidRPr="00C24057">
        <w:rPr>
          <w:sz w:val="28"/>
          <w:szCs w:val="28"/>
        </w:rPr>
        <w:t>ФИНАНСОВО-ЭКОНОМИЧЕСКОЕ ОБОСНОВАНИЕ</w:t>
      </w: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t>к проекту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программы </w:t>
      </w:r>
      <w:r w:rsidR="000357AD" w:rsidRPr="000357AD">
        <w:rPr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ab/>
      </w:r>
    </w:p>
    <w:p w:rsidR="00B65900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программы </w:t>
      </w:r>
      <w:r w:rsidR="000357AD" w:rsidRPr="000357AD">
        <w:rPr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  <w:r w:rsidRPr="00C24057">
        <w:rPr>
          <w:sz w:val="28"/>
          <w:szCs w:val="28"/>
        </w:rPr>
        <w:t xml:space="preserve"> потребует дополнительного выделения  средств из бюджета Окуловского </w:t>
      </w:r>
      <w:r w:rsidR="00F4035E">
        <w:rPr>
          <w:sz w:val="28"/>
          <w:szCs w:val="28"/>
        </w:rPr>
        <w:t>городского поселения</w:t>
      </w:r>
      <w:r w:rsidR="00A32AF0">
        <w:rPr>
          <w:sz w:val="28"/>
          <w:szCs w:val="28"/>
        </w:rPr>
        <w:t xml:space="preserve">: </w:t>
      </w:r>
    </w:p>
    <w:p w:rsidR="00B65900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A32AF0">
        <w:rPr>
          <w:sz w:val="28"/>
          <w:szCs w:val="28"/>
        </w:rPr>
        <w:t>2020 год -</w:t>
      </w:r>
      <w:r w:rsidR="00FC53A7">
        <w:rPr>
          <w:sz w:val="28"/>
          <w:szCs w:val="28"/>
        </w:rPr>
        <w:t>1</w:t>
      </w:r>
      <w:r w:rsidR="00027FB1">
        <w:rPr>
          <w:sz w:val="28"/>
          <w:szCs w:val="28"/>
        </w:rPr>
        <w:t>28,882</w:t>
      </w:r>
      <w:r w:rsidR="00A32AF0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(п</w:t>
      </w:r>
      <w:r w:rsidRPr="00F632A4">
        <w:rPr>
          <w:sz w:val="28"/>
          <w:szCs w:val="28"/>
        </w:rPr>
        <w:t>роведение оценки технического состояния защитных сооружений гражданской обороны с составлением смет на приведение их готовность к использованию по предназначению</w:t>
      </w:r>
      <w:r>
        <w:rPr>
          <w:sz w:val="28"/>
          <w:szCs w:val="28"/>
        </w:rPr>
        <w:t>) (сумма соответствует начальной максимальной цене контрактов, рассчитанных на основе коммерческих предложений)</w:t>
      </w:r>
      <w:r w:rsidR="00A32AF0">
        <w:rPr>
          <w:sz w:val="28"/>
          <w:szCs w:val="28"/>
        </w:rPr>
        <w:t xml:space="preserve">, </w:t>
      </w:r>
    </w:p>
    <w:p w:rsidR="00B65900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A32AF0">
        <w:rPr>
          <w:sz w:val="28"/>
          <w:szCs w:val="28"/>
        </w:rPr>
        <w:t>2021</w:t>
      </w:r>
      <w:r>
        <w:rPr>
          <w:sz w:val="28"/>
          <w:szCs w:val="28"/>
        </w:rPr>
        <w:t xml:space="preserve"> и 2022</w:t>
      </w:r>
      <w:r w:rsidR="00A32AF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A32AF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</w:t>
      </w:r>
      <w:r w:rsidR="00A32AF0">
        <w:rPr>
          <w:sz w:val="28"/>
          <w:szCs w:val="28"/>
        </w:rPr>
        <w:t xml:space="preserve"> </w:t>
      </w:r>
      <w:r w:rsidR="0017008F">
        <w:rPr>
          <w:sz w:val="28"/>
          <w:szCs w:val="28"/>
        </w:rPr>
        <w:t>1</w:t>
      </w:r>
      <w:r w:rsidR="00A32AF0">
        <w:rPr>
          <w:sz w:val="28"/>
          <w:szCs w:val="28"/>
        </w:rPr>
        <w:t>000,00 тыс.</w:t>
      </w:r>
      <w:r w:rsidR="009E0C31">
        <w:rPr>
          <w:sz w:val="28"/>
          <w:szCs w:val="28"/>
        </w:rPr>
        <w:t xml:space="preserve"> </w:t>
      </w:r>
      <w:r w:rsidR="00A32AF0">
        <w:rPr>
          <w:sz w:val="28"/>
          <w:szCs w:val="28"/>
        </w:rPr>
        <w:t>руб</w:t>
      </w:r>
      <w:r>
        <w:rPr>
          <w:sz w:val="28"/>
          <w:szCs w:val="28"/>
        </w:rPr>
        <w:t>. (п</w:t>
      </w:r>
      <w:r w:rsidRPr="00F632A4">
        <w:rPr>
          <w:sz w:val="28"/>
          <w:szCs w:val="28"/>
        </w:rPr>
        <w:t xml:space="preserve">риведение </w:t>
      </w:r>
      <w:r>
        <w:rPr>
          <w:sz w:val="28"/>
          <w:szCs w:val="28"/>
        </w:rPr>
        <w:t>ограждающих конструкций,</w:t>
      </w:r>
      <w:r w:rsidRPr="00F632A4">
        <w:rPr>
          <w:sz w:val="28"/>
          <w:szCs w:val="28"/>
        </w:rPr>
        <w:t xml:space="preserve"> защитных устройств </w:t>
      </w:r>
      <w:r>
        <w:rPr>
          <w:sz w:val="28"/>
          <w:szCs w:val="28"/>
        </w:rPr>
        <w:t xml:space="preserve">и </w:t>
      </w:r>
      <w:r w:rsidRPr="00F632A4">
        <w:rPr>
          <w:sz w:val="28"/>
          <w:szCs w:val="28"/>
        </w:rPr>
        <w:t>систем жизнеобеспечения укрываемых</w:t>
      </w:r>
      <w:r>
        <w:rPr>
          <w:sz w:val="28"/>
          <w:szCs w:val="28"/>
        </w:rPr>
        <w:t xml:space="preserve"> </w:t>
      </w:r>
      <w:r w:rsidRPr="00F632A4">
        <w:rPr>
          <w:sz w:val="28"/>
          <w:szCs w:val="28"/>
        </w:rPr>
        <w:t>защитных сооружений гражданской обороны в готовность к использованию по предназначению</w:t>
      </w:r>
      <w:r>
        <w:rPr>
          <w:sz w:val="28"/>
          <w:szCs w:val="28"/>
        </w:rPr>
        <w:t>) (на основе начальной максимальной цены контрактов электронных аукционов, размещенных на электронной торговой площадке «Сбербанк-АСТ»).</w:t>
      </w:r>
    </w:p>
    <w:p w:rsidR="00CF468E" w:rsidRPr="00C24057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всего </w:t>
      </w:r>
      <w:r w:rsidRPr="00C24057">
        <w:rPr>
          <w:sz w:val="28"/>
          <w:szCs w:val="28"/>
        </w:rPr>
        <w:t>на 2020 год и на плановый период 2021 и 2022 годов</w:t>
      </w:r>
      <w:r>
        <w:rPr>
          <w:sz w:val="28"/>
          <w:szCs w:val="28"/>
        </w:rPr>
        <w:t xml:space="preserve"> </w:t>
      </w:r>
      <w:r w:rsidR="008D0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7FB1">
        <w:rPr>
          <w:sz w:val="28"/>
          <w:szCs w:val="28"/>
        </w:rPr>
        <w:t>2</w:t>
      </w:r>
      <w:r w:rsidR="00FC53A7">
        <w:rPr>
          <w:sz w:val="28"/>
          <w:szCs w:val="28"/>
        </w:rPr>
        <w:t>1</w:t>
      </w:r>
      <w:r w:rsidR="00027FB1">
        <w:rPr>
          <w:sz w:val="28"/>
          <w:szCs w:val="28"/>
        </w:rPr>
        <w:t>28</w:t>
      </w:r>
      <w:r w:rsidR="008D05B4">
        <w:rPr>
          <w:sz w:val="28"/>
          <w:szCs w:val="28"/>
        </w:rPr>
        <w:t>,</w:t>
      </w:r>
      <w:r w:rsidR="00027FB1">
        <w:rPr>
          <w:sz w:val="28"/>
          <w:szCs w:val="28"/>
        </w:rPr>
        <w:t>88</w:t>
      </w:r>
      <w:r w:rsidR="008D05B4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FC53A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jc w:val="center"/>
        <w:rPr>
          <w:sz w:val="28"/>
          <w:szCs w:val="28"/>
        </w:rPr>
      </w:pPr>
      <w:r w:rsidRPr="00C24057">
        <w:rPr>
          <w:sz w:val="28"/>
          <w:szCs w:val="28"/>
        </w:rPr>
        <w:t>ПЕРЕЧЕНЬ</w:t>
      </w: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t>нормативных правовых актов, подлежащих признанию утратившими силу, приостановлению, изменению, дополнению или принятию в связи с принятием проекта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программы </w:t>
      </w:r>
      <w:r w:rsidR="000357AD" w:rsidRPr="000357AD">
        <w:rPr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CF468E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программы </w:t>
      </w:r>
      <w:r w:rsidR="000357AD" w:rsidRPr="000357AD">
        <w:rPr>
          <w:sz w:val="28"/>
          <w:szCs w:val="28"/>
        </w:rPr>
        <w:t xml:space="preserve">«Реализация мероприятий по приведению защитных сооружений </w:t>
      </w:r>
      <w:r w:rsidR="000357AD" w:rsidRPr="000357AD">
        <w:rPr>
          <w:sz w:val="28"/>
          <w:szCs w:val="28"/>
        </w:rPr>
        <w:lastRenderedPageBreak/>
        <w:t>гражданской обороны Окуловского городского поселения в готовность к использованию по предназначению на 2020 – 2022 годы»</w:t>
      </w:r>
      <w:r w:rsidR="00FC53A7">
        <w:rPr>
          <w:sz w:val="28"/>
          <w:szCs w:val="28"/>
        </w:rPr>
        <w:t xml:space="preserve"> </w:t>
      </w:r>
      <w:r w:rsidRPr="00C24057">
        <w:rPr>
          <w:sz w:val="28"/>
          <w:szCs w:val="28"/>
        </w:rPr>
        <w:t>не потребует  признания утратившим силу, приостановления, принятия нормативных правовых актов в связи с принятием проекта постановления.</w:t>
      </w:r>
    </w:p>
    <w:p w:rsidR="00B65900" w:rsidRPr="00C24057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103"/>
        <w:gridCol w:w="4617"/>
      </w:tblGrid>
      <w:tr w:rsidR="00CF468E" w:rsidRPr="00C24057" w:rsidTr="000357AD">
        <w:trPr>
          <w:trHeight w:val="1184"/>
        </w:trPr>
        <w:tc>
          <w:tcPr>
            <w:tcW w:w="5103" w:type="dxa"/>
          </w:tcPr>
          <w:p w:rsidR="00CF468E" w:rsidRPr="00C24057" w:rsidRDefault="00CF468E" w:rsidP="00C24057">
            <w:pPr>
              <w:spacing w:before="40" w:after="40"/>
              <w:jc w:val="both"/>
              <w:rPr>
                <w:bCs/>
                <w:sz w:val="28"/>
                <w:szCs w:val="28"/>
              </w:rPr>
            </w:pPr>
            <w:r w:rsidRPr="00C24057">
              <w:rPr>
                <w:kern w:val="24"/>
                <w:sz w:val="28"/>
                <w:szCs w:val="28"/>
              </w:rPr>
              <w:t xml:space="preserve"> </w:t>
            </w:r>
          </w:p>
          <w:p w:rsidR="00CF468E" w:rsidRPr="00C24057" w:rsidRDefault="00CF468E" w:rsidP="00C2405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24057">
              <w:rPr>
                <w:bCs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4617" w:type="dxa"/>
            <w:vAlign w:val="bottom"/>
          </w:tcPr>
          <w:p w:rsidR="00CF468E" w:rsidRPr="00C24057" w:rsidRDefault="00CF468E" w:rsidP="000357AD">
            <w:pPr>
              <w:pStyle w:val="5"/>
              <w:ind w:right="3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="000357AD">
              <w:rPr>
                <w:rFonts w:ascii="Times New Roman" w:hAnsi="Times New Roman" w:cs="Times New Roman"/>
                <w:bCs/>
                <w:sz w:val="28"/>
                <w:szCs w:val="28"/>
              </w:rPr>
              <w:t>М.А.Матонина</w:t>
            </w:r>
          </w:p>
        </w:tc>
      </w:tr>
    </w:tbl>
    <w:p w:rsidR="00CF468E" w:rsidRPr="00C24057" w:rsidRDefault="00CF468E" w:rsidP="00C24057">
      <w:pPr>
        <w:pStyle w:val="a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Pr="00C24057" w:rsidRDefault="00CF468E" w:rsidP="00C2405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7AD" w:rsidRDefault="000357AD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7AD" w:rsidRDefault="000357AD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7AD" w:rsidRDefault="000357AD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35E" w:rsidRDefault="00F4035E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C53A7" w:rsidRDefault="00FC53A7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C53A7" w:rsidRDefault="00FC53A7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727174" w:rsidRPr="00FF4EA1" w:rsidRDefault="00727174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FF4EA1">
        <w:rPr>
          <w:rFonts w:eastAsia="Calibri"/>
          <w:sz w:val="28"/>
          <w:szCs w:val="28"/>
          <w:lang w:eastAsia="en-US"/>
        </w:rPr>
        <w:lastRenderedPageBreak/>
        <w:t>Расчет финансовых ресурсов</w:t>
      </w:r>
    </w:p>
    <w:p w:rsidR="00727174" w:rsidRPr="00FF4EA1" w:rsidRDefault="00727174" w:rsidP="007271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4EA1">
        <w:rPr>
          <w:rFonts w:eastAsia="Calibri"/>
          <w:sz w:val="28"/>
          <w:szCs w:val="28"/>
          <w:lang w:eastAsia="en-US"/>
        </w:rPr>
        <w:t>по программе</w:t>
      </w:r>
      <w:r w:rsidRPr="00FF4EA1">
        <w:rPr>
          <w:sz w:val="28"/>
          <w:szCs w:val="28"/>
        </w:rPr>
        <w:t xml:space="preserve"> </w:t>
      </w:r>
      <w:r w:rsidR="000357AD" w:rsidRPr="000357AD">
        <w:rPr>
          <w:sz w:val="28"/>
          <w:szCs w:val="28"/>
        </w:rPr>
        <w:t>«Реализация мероприятий по приведению защитных сооружений гражданской обороны Окуловского городского поселения в готовность к использованию по предназначению на 2020 – 2022 годы»</w:t>
      </w:r>
    </w:p>
    <w:p w:rsidR="00727174" w:rsidRPr="00FF4EA1" w:rsidRDefault="00727174" w:rsidP="007271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F4EA1">
        <w:rPr>
          <w:rFonts w:ascii="Times New Roman" w:hAnsi="Times New Roman" w:cs="Times New Roman"/>
          <w:sz w:val="28"/>
          <w:szCs w:val="28"/>
        </w:rPr>
        <w:t>на 2020 год</w:t>
      </w:r>
    </w:p>
    <w:p w:rsidR="00727174" w:rsidRDefault="00727174" w:rsidP="0072717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74" w:rsidRPr="00E52065" w:rsidRDefault="00727174" w:rsidP="000357AD">
      <w:pPr>
        <w:pStyle w:val="ConsPlusCell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г.Окуловка</w:t>
      </w:r>
    </w:p>
    <w:p w:rsidR="00727174" w:rsidRDefault="00727174" w:rsidP="0072717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4"/>
        <w:gridCol w:w="3825"/>
        <w:gridCol w:w="1305"/>
        <w:gridCol w:w="2425"/>
        <w:gridCol w:w="1475"/>
      </w:tblGrid>
      <w:tr w:rsidR="00727174" w:rsidRPr="005D3417" w:rsidTr="000357AD">
        <w:trPr>
          <w:cantSplit/>
          <w:trHeight w:val="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№ </w:t>
            </w:r>
            <w:r w:rsidRPr="005D3417">
              <w:rPr>
                <w:lang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Наименование видов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Сборник цен, номера разделов, таблиц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Расчет стоимости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Стоимость                                       (тыс. руб.)</w:t>
            </w:r>
          </w:p>
        </w:tc>
      </w:tr>
      <w:tr w:rsidR="00727174" w:rsidRPr="005D3417" w:rsidTr="000357A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jc w:val="center"/>
              <w:rPr>
                <w:b/>
              </w:rPr>
            </w:pPr>
            <w:r w:rsidRPr="005D341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5</w:t>
            </w:r>
          </w:p>
        </w:tc>
      </w:tr>
      <w:tr w:rsidR="00727174" w:rsidRPr="005D3417" w:rsidTr="000357A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jc w:val="center"/>
              <w:rPr>
                <w:b/>
              </w:rPr>
            </w:pPr>
            <w:r w:rsidRPr="00F632A4">
              <w:rPr>
                <w:sz w:val="28"/>
                <w:szCs w:val="28"/>
              </w:rPr>
              <w:t>Проведение оценки технического состояния защитных сооружений гражданской обороны с составлением смет на приведение их готовность к использованию по предназначению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C55FF4" w:rsidRDefault="00727174" w:rsidP="00035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55FF4">
              <w:rPr>
                <w:sz w:val="28"/>
                <w:szCs w:val="28"/>
                <w:lang w:eastAsia="en-US"/>
              </w:rPr>
              <w:t xml:space="preserve">Имеются коммерческие предложения. </w:t>
            </w:r>
          </w:p>
          <w:p w:rsidR="00727174" w:rsidRDefault="00727174" w:rsidP="00035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55FF4">
              <w:rPr>
                <w:sz w:val="28"/>
                <w:szCs w:val="28"/>
                <w:lang w:eastAsia="en-US"/>
              </w:rPr>
              <w:t xml:space="preserve">Произведен расчет </w:t>
            </w:r>
            <w:r>
              <w:rPr>
                <w:sz w:val="28"/>
                <w:szCs w:val="28"/>
                <w:lang w:eastAsia="en-US"/>
              </w:rPr>
              <w:t>НМ</w:t>
            </w:r>
            <w:r w:rsidRPr="00C55FF4">
              <w:rPr>
                <w:sz w:val="28"/>
                <w:szCs w:val="28"/>
                <w:lang w:eastAsia="en-US"/>
              </w:rPr>
              <w:t>ЦК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27174" w:rsidRPr="0017008F" w:rsidRDefault="00727174" w:rsidP="00035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-ЗСГО г.Окуловка, ул.Стрельцова, д.9а, НМЦК</w:t>
            </w:r>
            <w:r w:rsidRPr="00C55FF4">
              <w:rPr>
                <w:sz w:val="28"/>
                <w:szCs w:val="28"/>
                <w:lang w:eastAsia="en-US"/>
              </w:rPr>
              <w:t xml:space="preserve"> составила </w:t>
            </w:r>
            <w:r>
              <w:rPr>
                <w:sz w:val="28"/>
                <w:szCs w:val="28"/>
              </w:rPr>
              <w:t xml:space="preserve">228881,22 </w:t>
            </w:r>
            <w:r w:rsidRPr="00C55FF4"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17008F" w:rsidP="00170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228</w:t>
            </w:r>
            <w:r w:rsidR="007271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  <w:r w:rsidR="00727174">
              <w:rPr>
                <w:sz w:val="28"/>
                <w:szCs w:val="28"/>
              </w:rPr>
              <w:t>2</w:t>
            </w:r>
          </w:p>
        </w:tc>
      </w:tr>
      <w:tr w:rsidR="00727174" w:rsidRPr="005D3417" w:rsidTr="000357A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jc w:val="center"/>
              <w:rPr>
                <w:b/>
              </w:rPr>
            </w:pPr>
            <w:r w:rsidRPr="00F632A4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ограждающих конструкций,</w:t>
            </w:r>
            <w:r w:rsidRPr="00F632A4">
              <w:rPr>
                <w:sz w:val="28"/>
                <w:szCs w:val="28"/>
              </w:rPr>
              <w:t xml:space="preserve"> защитных устройств </w:t>
            </w:r>
            <w:r>
              <w:rPr>
                <w:sz w:val="28"/>
                <w:szCs w:val="28"/>
              </w:rPr>
              <w:t xml:space="preserve">и </w:t>
            </w:r>
            <w:r w:rsidRPr="00F632A4">
              <w:rPr>
                <w:sz w:val="28"/>
                <w:szCs w:val="28"/>
              </w:rPr>
              <w:t>систем жизнеобеспечения укрываемых</w:t>
            </w:r>
            <w:r>
              <w:rPr>
                <w:sz w:val="28"/>
                <w:szCs w:val="28"/>
              </w:rPr>
              <w:t xml:space="preserve"> </w:t>
            </w:r>
            <w:r w:rsidRPr="00F632A4">
              <w:rPr>
                <w:sz w:val="28"/>
                <w:szCs w:val="28"/>
              </w:rPr>
              <w:t>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Default="00727174" w:rsidP="000357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2020 год не запланированы</w:t>
            </w:r>
          </w:p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727174" w:rsidRPr="00FF4EA1" w:rsidTr="000357A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0357AD">
            <w:pPr>
              <w:jc w:val="center"/>
              <w:rPr>
                <w:b/>
                <w:sz w:val="28"/>
                <w:szCs w:val="28"/>
              </w:rPr>
            </w:pPr>
            <w:r w:rsidRPr="00FF4EA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0357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17008F" w:rsidP="00170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</w:t>
            </w:r>
            <w:r w:rsidR="00727174" w:rsidRPr="00FF4EA1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88</w:t>
            </w:r>
            <w:r w:rsidR="00727174" w:rsidRPr="00FF4EA1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727174" w:rsidRDefault="00727174" w:rsidP="00727174">
      <w:pPr>
        <w:jc w:val="both"/>
        <w:rPr>
          <w:sz w:val="28"/>
          <w:szCs w:val="28"/>
        </w:rPr>
      </w:pPr>
    </w:p>
    <w:p w:rsidR="00727174" w:rsidRDefault="00727174" w:rsidP="0072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727174" w:rsidRDefault="00727174" w:rsidP="00727174">
      <w:pPr>
        <w:jc w:val="both"/>
      </w:pPr>
      <w:r>
        <w:rPr>
          <w:sz w:val="28"/>
          <w:szCs w:val="28"/>
        </w:rPr>
        <w:t xml:space="preserve">Администрации Окуловского муниципального района             </w:t>
      </w:r>
      <w:r w:rsidR="000357AD">
        <w:rPr>
          <w:sz w:val="28"/>
          <w:szCs w:val="28"/>
        </w:rPr>
        <w:t>М.А.Матонина</w:t>
      </w: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7174" w:rsidSect="00CF46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69" w:rsidRDefault="00DA1F69" w:rsidP="00DE0859">
      <w:r>
        <w:separator/>
      </w:r>
    </w:p>
  </w:endnote>
  <w:endnote w:type="continuationSeparator" w:id="1">
    <w:p w:rsidR="00DA1F69" w:rsidRDefault="00DA1F69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69" w:rsidRDefault="00DA1F69" w:rsidP="00DE0859">
      <w:r>
        <w:separator/>
      </w:r>
    </w:p>
  </w:footnote>
  <w:footnote w:type="continuationSeparator" w:id="1">
    <w:p w:rsidR="00DA1F69" w:rsidRDefault="00DA1F69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AD" w:rsidRDefault="00212FDE" w:rsidP="000357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7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7AD" w:rsidRDefault="000357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AD" w:rsidRDefault="00212FDE" w:rsidP="000357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7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B83">
      <w:rPr>
        <w:rStyle w:val="a8"/>
        <w:noProof/>
      </w:rPr>
      <w:t>2</w:t>
    </w:r>
    <w:r>
      <w:rPr>
        <w:rStyle w:val="a8"/>
      </w:rPr>
      <w:fldChar w:fldCharType="end"/>
    </w:r>
  </w:p>
  <w:p w:rsidR="000357AD" w:rsidRDefault="000357AD">
    <w:pPr>
      <w:pStyle w:val="a6"/>
      <w:framePr w:wrap="auto" w:vAnchor="text" w:hAnchor="margin" w:xAlign="center" w:y="1"/>
      <w:rPr>
        <w:rStyle w:val="a8"/>
      </w:rPr>
    </w:pPr>
  </w:p>
  <w:p w:rsidR="000357AD" w:rsidRDefault="000357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27FB1"/>
    <w:rsid w:val="00031696"/>
    <w:rsid w:val="000357AD"/>
    <w:rsid w:val="00083AAE"/>
    <w:rsid w:val="000A7668"/>
    <w:rsid w:val="000C72CF"/>
    <w:rsid w:val="000D196E"/>
    <w:rsid w:val="000D738F"/>
    <w:rsid w:val="001200FE"/>
    <w:rsid w:val="00126EC5"/>
    <w:rsid w:val="0017008F"/>
    <w:rsid w:val="0017747A"/>
    <w:rsid w:val="00183C03"/>
    <w:rsid w:val="001B37DF"/>
    <w:rsid w:val="001B72C5"/>
    <w:rsid w:val="00212FDE"/>
    <w:rsid w:val="002D229F"/>
    <w:rsid w:val="0034726E"/>
    <w:rsid w:val="003C4738"/>
    <w:rsid w:val="003D2ABC"/>
    <w:rsid w:val="003F0465"/>
    <w:rsid w:val="004519BD"/>
    <w:rsid w:val="00462B83"/>
    <w:rsid w:val="004901B9"/>
    <w:rsid w:val="004A1187"/>
    <w:rsid w:val="00564BF8"/>
    <w:rsid w:val="00567F12"/>
    <w:rsid w:val="0057576C"/>
    <w:rsid w:val="00595288"/>
    <w:rsid w:val="005B0802"/>
    <w:rsid w:val="005D6E53"/>
    <w:rsid w:val="00613E67"/>
    <w:rsid w:val="00621C24"/>
    <w:rsid w:val="00630FCF"/>
    <w:rsid w:val="006C19B5"/>
    <w:rsid w:val="006F34DB"/>
    <w:rsid w:val="00714F5D"/>
    <w:rsid w:val="00727174"/>
    <w:rsid w:val="00772C06"/>
    <w:rsid w:val="00783E0C"/>
    <w:rsid w:val="007A5C32"/>
    <w:rsid w:val="007B2E95"/>
    <w:rsid w:val="007D56E8"/>
    <w:rsid w:val="0085025A"/>
    <w:rsid w:val="008B4083"/>
    <w:rsid w:val="008D05B4"/>
    <w:rsid w:val="008D450B"/>
    <w:rsid w:val="008F7B1D"/>
    <w:rsid w:val="00935DD7"/>
    <w:rsid w:val="0093670B"/>
    <w:rsid w:val="00982EF0"/>
    <w:rsid w:val="009C4807"/>
    <w:rsid w:val="009E0C31"/>
    <w:rsid w:val="00A32AF0"/>
    <w:rsid w:val="00A83CD0"/>
    <w:rsid w:val="00B062BD"/>
    <w:rsid w:val="00B0684B"/>
    <w:rsid w:val="00B16117"/>
    <w:rsid w:val="00B550F9"/>
    <w:rsid w:val="00B57D98"/>
    <w:rsid w:val="00B65900"/>
    <w:rsid w:val="00B71083"/>
    <w:rsid w:val="00B7523B"/>
    <w:rsid w:val="00B87FF4"/>
    <w:rsid w:val="00BC1A32"/>
    <w:rsid w:val="00BE0FBD"/>
    <w:rsid w:val="00C24057"/>
    <w:rsid w:val="00C33567"/>
    <w:rsid w:val="00CD03EB"/>
    <w:rsid w:val="00CE0A58"/>
    <w:rsid w:val="00CF452C"/>
    <w:rsid w:val="00CF468E"/>
    <w:rsid w:val="00DA1F69"/>
    <w:rsid w:val="00DC322A"/>
    <w:rsid w:val="00DE0859"/>
    <w:rsid w:val="00DF4297"/>
    <w:rsid w:val="00DF47C5"/>
    <w:rsid w:val="00E16AA3"/>
    <w:rsid w:val="00E20F48"/>
    <w:rsid w:val="00EC4335"/>
    <w:rsid w:val="00EF1CCC"/>
    <w:rsid w:val="00F4035E"/>
    <w:rsid w:val="00F632A4"/>
    <w:rsid w:val="00F6631A"/>
    <w:rsid w:val="00F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5">
    <w:name w:val="Основной текст Знак"/>
    <w:basedOn w:val="a0"/>
    <w:link w:val="a4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0"/>
    <w:link w:val="5"/>
    <w:uiPriority w:val="9"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3</cp:revision>
  <cp:lastPrinted>2019-12-02T06:16:00Z</cp:lastPrinted>
  <dcterms:created xsi:type="dcterms:W3CDTF">2019-12-03T09:53:00Z</dcterms:created>
  <dcterms:modified xsi:type="dcterms:W3CDTF">2019-12-16T11:38:00Z</dcterms:modified>
</cp:coreProperties>
</file>