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FC5F8D">
        <w:rPr>
          <w:b/>
          <w:bCs/>
          <w:sz w:val="28"/>
          <w:szCs w:val="28"/>
        </w:rPr>
        <w:t>Пояснительная записка на проект</w:t>
      </w:r>
    </w:p>
    <w:p w:rsidR="006514D6" w:rsidRPr="00FC5F8D" w:rsidRDefault="00AC6D17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AC6D1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1.75pt;width:108pt;height:18pt;z-index:251660288" filled="f" stroked="f">
            <v:textbox style="mso-next-textbox:#_x0000_s1026">
              <w:txbxContent>
                <w:p w:rsidR="006514D6" w:rsidRDefault="006514D6" w:rsidP="006514D6"/>
              </w:txbxContent>
            </v:textbox>
          </v:shape>
        </w:pict>
      </w:r>
      <w:r w:rsidR="006514D6" w:rsidRPr="00FC5F8D">
        <w:rPr>
          <w:b/>
          <w:bCs/>
          <w:sz w:val="28"/>
          <w:szCs w:val="28"/>
        </w:rPr>
        <w:t xml:space="preserve">решения </w:t>
      </w:r>
      <w:r w:rsidR="0033554B" w:rsidRPr="00FC5F8D">
        <w:rPr>
          <w:b/>
          <w:bCs/>
          <w:sz w:val="28"/>
          <w:szCs w:val="28"/>
        </w:rPr>
        <w:t xml:space="preserve">Совета депутатов </w:t>
      </w:r>
      <w:r w:rsidR="006514D6" w:rsidRPr="00FC5F8D">
        <w:rPr>
          <w:b/>
          <w:bCs/>
          <w:sz w:val="28"/>
          <w:szCs w:val="28"/>
        </w:rPr>
        <w:t xml:space="preserve">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proofErr w:type="spellStart"/>
      <w:r w:rsidRPr="00FC5F8D">
        <w:rPr>
          <w:b/>
          <w:bCs/>
          <w:sz w:val="28"/>
          <w:szCs w:val="28"/>
        </w:rPr>
        <w:t>Окуловского</w:t>
      </w:r>
      <w:proofErr w:type="spellEnd"/>
      <w:r w:rsidRPr="00FC5F8D">
        <w:rPr>
          <w:b/>
          <w:bCs/>
          <w:sz w:val="28"/>
          <w:szCs w:val="28"/>
        </w:rPr>
        <w:t xml:space="preserve"> </w:t>
      </w:r>
      <w:r w:rsidR="0033554B" w:rsidRPr="00FC5F8D">
        <w:rPr>
          <w:b/>
          <w:bCs/>
          <w:sz w:val="28"/>
          <w:szCs w:val="28"/>
        </w:rPr>
        <w:t xml:space="preserve">городского поселения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</w:t>
      </w:r>
    </w:p>
    <w:p w:rsidR="00FF0876" w:rsidRPr="00FC5F8D" w:rsidRDefault="00FF087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</w:p>
    <w:p w:rsidR="006514D6" w:rsidRDefault="006514D6" w:rsidP="006514D6">
      <w:pPr>
        <w:ind w:right="-5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    Комитетом по управлению муниципальным имуществом  Администрации </w:t>
      </w:r>
      <w:proofErr w:type="spellStart"/>
      <w:r w:rsidRPr="00FC5F8D">
        <w:rPr>
          <w:sz w:val="28"/>
          <w:szCs w:val="28"/>
        </w:rPr>
        <w:t>Окуловского</w:t>
      </w:r>
      <w:proofErr w:type="spellEnd"/>
      <w:r w:rsidRPr="00FC5F8D">
        <w:rPr>
          <w:sz w:val="28"/>
          <w:szCs w:val="28"/>
        </w:rPr>
        <w:t xml:space="preserve"> муниципального района подготовлен проект решения </w:t>
      </w:r>
      <w:r w:rsidR="0033554B" w:rsidRPr="00FC5F8D">
        <w:rPr>
          <w:sz w:val="28"/>
          <w:szCs w:val="28"/>
        </w:rPr>
        <w:t xml:space="preserve">Совета депутатов </w:t>
      </w:r>
      <w:proofErr w:type="spellStart"/>
      <w:r w:rsidRPr="00FC5F8D">
        <w:rPr>
          <w:sz w:val="28"/>
          <w:szCs w:val="28"/>
        </w:rPr>
        <w:t>Окуловского</w:t>
      </w:r>
      <w:proofErr w:type="spellEnd"/>
      <w:r w:rsidRPr="00FC5F8D">
        <w:rPr>
          <w:sz w:val="28"/>
          <w:szCs w:val="28"/>
        </w:rPr>
        <w:t xml:space="preserve"> </w:t>
      </w:r>
      <w:r w:rsidR="0033554B" w:rsidRPr="00FC5F8D">
        <w:rPr>
          <w:sz w:val="28"/>
          <w:szCs w:val="28"/>
        </w:rPr>
        <w:t xml:space="preserve">городского поселения </w:t>
      </w:r>
      <w:r w:rsidRPr="00FC5F8D">
        <w:rPr>
          <w:sz w:val="28"/>
          <w:szCs w:val="28"/>
        </w:rPr>
        <w:t>«О</w:t>
      </w:r>
      <w:r w:rsidR="004813F4">
        <w:rPr>
          <w:sz w:val="28"/>
          <w:szCs w:val="28"/>
        </w:rPr>
        <w:t xml:space="preserve">б утверждении Перечня объектов муниципального имущества, предлагаемых для безвозмездной передачи из муниципальной собственности </w:t>
      </w:r>
      <w:proofErr w:type="spellStart"/>
      <w:r w:rsidR="004813F4">
        <w:rPr>
          <w:sz w:val="28"/>
          <w:szCs w:val="28"/>
        </w:rPr>
        <w:t>Окуловского</w:t>
      </w:r>
      <w:proofErr w:type="spellEnd"/>
      <w:r w:rsidR="004813F4">
        <w:rPr>
          <w:sz w:val="28"/>
          <w:szCs w:val="28"/>
        </w:rPr>
        <w:t xml:space="preserve"> муниципального района в муниципальную собственность </w:t>
      </w:r>
      <w:proofErr w:type="spellStart"/>
      <w:r w:rsidR="004813F4">
        <w:rPr>
          <w:sz w:val="28"/>
          <w:szCs w:val="28"/>
        </w:rPr>
        <w:t>Окуловского</w:t>
      </w:r>
      <w:proofErr w:type="spellEnd"/>
      <w:r w:rsidR="004813F4">
        <w:rPr>
          <w:sz w:val="28"/>
          <w:szCs w:val="28"/>
        </w:rPr>
        <w:t xml:space="preserve"> городского поселения</w:t>
      </w:r>
      <w:r w:rsidR="0033554B" w:rsidRPr="00FC5F8D">
        <w:rPr>
          <w:sz w:val="28"/>
          <w:szCs w:val="28"/>
        </w:rPr>
        <w:t>»</w:t>
      </w:r>
      <w:r w:rsidRPr="00FC5F8D">
        <w:rPr>
          <w:sz w:val="28"/>
          <w:szCs w:val="28"/>
        </w:rPr>
        <w:t>.</w:t>
      </w:r>
    </w:p>
    <w:p w:rsidR="00BF5F82" w:rsidRDefault="006514D6" w:rsidP="006514D6">
      <w:pPr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    </w:t>
      </w:r>
      <w:r w:rsidR="00D720C4">
        <w:rPr>
          <w:sz w:val="28"/>
          <w:szCs w:val="28"/>
        </w:rPr>
        <w:t>Хоккейная коробка</w:t>
      </w:r>
      <w:r w:rsidR="004813F4">
        <w:rPr>
          <w:sz w:val="28"/>
          <w:szCs w:val="28"/>
        </w:rPr>
        <w:t>,</w:t>
      </w:r>
      <w:r w:rsidR="00D720C4">
        <w:rPr>
          <w:sz w:val="28"/>
          <w:szCs w:val="28"/>
        </w:rPr>
        <w:t xml:space="preserve"> расположенная </w:t>
      </w:r>
      <w:r w:rsidR="004813F4">
        <w:rPr>
          <w:sz w:val="28"/>
          <w:szCs w:val="28"/>
        </w:rPr>
        <w:t>по адресу: Новгородская обл., г</w:t>
      </w:r>
      <w:proofErr w:type="gramStart"/>
      <w:r w:rsidR="004813F4">
        <w:rPr>
          <w:sz w:val="28"/>
          <w:szCs w:val="28"/>
        </w:rPr>
        <w:t>.О</w:t>
      </w:r>
      <w:proofErr w:type="gramEnd"/>
      <w:r w:rsidR="004813F4">
        <w:rPr>
          <w:sz w:val="28"/>
          <w:szCs w:val="28"/>
        </w:rPr>
        <w:t xml:space="preserve">куловка, </w:t>
      </w:r>
      <w:r w:rsidR="00D720C4">
        <w:rPr>
          <w:sz w:val="28"/>
          <w:szCs w:val="28"/>
        </w:rPr>
        <w:t>ул.Николая Николаева</w:t>
      </w:r>
      <w:r w:rsidR="00911033">
        <w:rPr>
          <w:sz w:val="28"/>
          <w:szCs w:val="28"/>
        </w:rPr>
        <w:t xml:space="preserve"> числ</w:t>
      </w:r>
      <w:r w:rsidR="00D720C4">
        <w:rPr>
          <w:sz w:val="28"/>
          <w:szCs w:val="28"/>
        </w:rPr>
        <w:t>и</w:t>
      </w:r>
      <w:r w:rsidR="00911033">
        <w:rPr>
          <w:sz w:val="28"/>
          <w:szCs w:val="28"/>
        </w:rPr>
        <w:t xml:space="preserve">тся в реестре муниципального имущества </w:t>
      </w:r>
      <w:r w:rsidR="009526EB">
        <w:rPr>
          <w:sz w:val="28"/>
          <w:szCs w:val="28"/>
        </w:rPr>
        <w:t>Муниципального имущества «</w:t>
      </w:r>
      <w:proofErr w:type="spellStart"/>
      <w:r w:rsidR="009526EB">
        <w:rPr>
          <w:sz w:val="28"/>
          <w:szCs w:val="28"/>
        </w:rPr>
        <w:t>Окуловский</w:t>
      </w:r>
      <w:proofErr w:type="spellEnd"/>
      <w:r w:rsidR="009526EB">
        <w:rPr>
          <w:sz w:val="28"/>
          <w:szCs w:val="28"/>
        </w:rPr>
        <w:t xml:space="preserve"> муниципальный район»</w:t>
      </w:r>
      <w:r w:rsidR="00911033">
        <w:rPr>
          <w:sz w:val="28"/>
          <w:szCs w:val="28"/>
        </w:rPr>
        <w:t>.</w:t>
      </w:r>
      <w:r w:rsidR="00BF5F82">
        <w:rPr>
          <w:sz w:val="28"/>
          <w:szCs w:val="28"/>
        </w:rPr>
        <w:t xml:space="preserve"> </w:t>
      </w:r>
      <w:r w:rsidR="00FA1F0B">
        <w:rPr>
          <w:sz w:val="28"/>
          <w:szCs w:val="28"/>
        </w:rPr>
        <w:t xml:space="preserve"> В связи с тем, что</w:t>
      </w:r>
      <w:r w:rsidR="00BF5F82">
        <w:rPr>
          <w:sz w:val="28"/>
          <w:szCs w:val="28"/>
        </w:rPr>
        <w:t xml:space="preserve"> средства на обслуживание </w:t>
      </w:r>
      <w:r w:rsidR="00D720C4">
        <w:rPr>
          <w:sz w:val="28"/>
          <w:szCs w:val="28"/>
        </w:rPr>
        <w:t xml:space="preserve">детских площадок, спортивных сооружений предусмотрены муниципальной программой «Благоустройство </w:t>
      </w:r>
      <w:proofErr w:type="spellStart"/>
      <w:r w:rsidR="00D720C4">
        <w:rPr>
          <w:sz w:val="28"/>
          <w:szCs w:val="28"/>
        </w:rPr>
        <w:t>Окуловского</w:t>
      </w:r>
      <w:proofErr w:type="spellEnd"/>
      <w:r w:rsidR="00D720C4">
        <w:rPr>
          <w:sz w:val="28"/>
          <w:szCs w:val="28"/>
        </w:rPr>
        <w:t xml:space="preserve"> городского поселения» </w:t>
      </w:r>
      <w:r w:rsidR="00FA1F0B">
        <w:rPr>
          <w:sz w:val="28"/>
          <w:szCs w:val="28"/>
        </w:rPr>
        <w:t xml:space="preserve">комитет считает необходимым передать </w:t>
      </w:r>
      <w:r w:rsidR="00D720C4">
        <w:rPr>
          <w:sz w:val="28"/>
          <w:szCs w:val="28"/>
        </w:rPr>
        <w:t xml:space="preserve">хоккейную коробку </w:t>
      </w:r>
      <w:r w:rsidR="00FA1F0B">
        <w:rPr>
          <w:sz w:val="28"/>
          <w:szCs w:val="28"/>
        </w:rPr>
        <w:t xml:space="preserve">в собственность </w:t>
      </w:r>
      <w:proofErr w:type="spellStart"/>
      <w:r w:rsidR="00FA1F0B">
        <w:rPr>
          <w:sz w:val="28"/>
          <w:szCs w:val="28"/>
        </w:rPr>
        <w:t>Окуловского</w:t>
      </w:r>
      <w:proofErr w:type="spellEnd"/>
      <w:r w:rsidR="00FA1F0B">
        <w:rPr>
          <w:sz w:val="28"/>
          <w:szCs w:val="28"/>
        </w:rPr>
        <w:t xml:space="preserve"> городского поселения.</w:t>
      </w:r>
    </w:p>
    <w:p w:rsidR="006514D6" w:rsidRPr="00FC5F8D" w:rsidRDefault="006514D6" w:rsidP="006514D6">
      <w:pPr>
        <w:tabs>
          <w:tab w:val="left" w:pos="1843"/>
        </w:tabs>
        <w:spacing w:after="40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 В соответствии с Методикой проведения </w:t>
      </w:r>
      <w:proofErr w:type="spellStart"/>
      <w:r w:rsidRPr="00FC5F8D">
        <w:rPr>
          <w:sz w:val="28"/>
          <w:szCs w:val="28"/>
        </w:rPr>
        <w:t>антикоррупционной</w:t>
      </w:r>
      <w:proofErr w:type="spellEnd"/>
      <w:r w:rsidRPr="00FC5F8D">
        <w:rPr>
          <w:sz w:val="28"/>
          <w:szCs w:val="28"/>
        </w:rPr>
        <w:t xml:space="preserve">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</w:t>
      </w:r>
      <w:proofErr w:type="spellStart"/>
      <w:r w:rsidRPr="00FC5F8D">
        <w:rPr>
          <w:sz w:val="28"/>
          <w:szCs w:val="28"/>
        </w:rPr>
        <w:t>антикоррупционной</w:t>
      </w:r>
      <w:proofErr w:type="spellEnd"/>
      <w:r w:rsidRPr="00FC5F8D">
        <w:rPr>
          <w:sz w:val="28"/>
          <w:szCs w:val="28"/>
        </w:rPr>
        <w:t xml:space="preserve"> экспертизе нормативных правовых актов и проектов нормативных  правовых актов» проведен</w:t>
      </w:r>
      <w:r w:rsidR="00C30DF5">
        <w:rPr>
          <w:sz w:val="28"/>
          <w:szCs w:val="28"/>
        </w:rPr>
        <w:t xml:space="preserve">а </w:t>
      </w:r>
      <w:proofErr w:type="spellStart"/>
      <w:r w:rsidR="00C30DF5">
        <w:rPr>
          <w:sz w:val="28"/>
          <w:szCs w:val="28"/>
        </w:rPr>
        <w:t>антикоррупционная</w:t>
      </w:r>
      <w:proofErr w:type="spellEnd"/>
      <w:r w:rsidR="00C30DF5">
        <w:rPr>
          <w:sz w:val="28"/>
          <w:szCs w:val="28"/>
        </w:rPr>
        <w:t xml:space="preserve">  экспертиза. </w:t>
      </w:r>
      <w:proofErr w:type="spellStart"/>
      <w:r w:rsidR="00C30DF5">
        <w:rPr>
          <w:sz w:val="28"/>
          <w:szCs w:val="28"/>
        </w:rPr>
        <w:t>К</w:t>
      </w:r>
      <w:r w:rsidRPr="00FC5F8D">
        <w:rPr>
          <w:sz w:val="28"/>
          <w:szCs w:val="28"/>
        </w:rPr>
        <w:t>оррупциогенных</w:t>
      </w:r>
      <w:proofErr w:type="spellEnd"/>
      <w:r w:rsidRPr="00FC5F8D">
        <w:rPr>
          <w:sz w:val="28"/>
          <w:szCs w:val="28"/>
        </w:rPr>
        <w:t xml:space="preserve"> факторов</w:t>
      </w:r>
      <w:r w:rsidR="00C30DF5">
        <w:rPr>
          <w:sz w:val="28"/>
          <w:szCs w:val="28"/>
        </w:rPr>
        <w:t>,</w:t>
      </w:r>
      <w:r w:rsidRPr="00FC5F8D">
        <w:rPr>
          <w:sz w:val="28"/>
          <w:szCs w:val="28"/>
        </w:rPr>
        <w:t xml:space="preserve"> способствующих проявлению коррупции,  не выявлено. </w:t>
      </w:r>
    </w:p>
    <w:p w:rsidR="006514D6" w:rsidRPr="00FC5F8D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7F3699" w:rsidRDefault="007F3699" w:rsidP="007F3699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7F3699" w:rsidRDefault="00D720C4" w:rsidP="007F3699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3699">
        <w:rPr>
          <w:rFonts w:ascii="Times New Roman" w:hAnsi="Times New Roman" w:cs="Times New Roman"/>
          <w:sz w:val="28"/>
          <w:szCs w:val="28"/>
        </w:rPr>
        <w:t xml:space="preserve">редседатель комитета по управлению </w:t>
      </w:r>
    </w:p>
    <w:p w:rsidR="006514D6" w:rsidRPr="00FC5F8D" w:rsidRDefault="007F3699" w:rsidP="00D720C4">
      <w:pPr>
        <w:pStyle w:val="ConsPlusNonformat"/>
        <w:widowControl/>
        <w:ind w:right="-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                                                   А.</w:t>
      </w:r>
      <w:r w:rsidR="00D720C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720C4">
        <w:rPr>
          <w:rFonts w:ascii="Times New Roman" w:hAnsi="Times New Roman" w:cs="Times New Roman"/>
          <w:sz w:val="28"/>
          <w:szCs w:val="28"/>
        </w:rPr>
        <w:t>Лучкина</w:t>
      </w:r>
      <w:proofErr w:type="spellEnd"/>
      <w:r w:rsidR="00D72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864DE1" w:rsidRDefault="002642CD"/>
    <w:sectPr w:rsidR="00864DE1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6"/>
    <w:rsid w:val="000147DA"/>
    <w:rsid w:val="00044DC0"/>
    <w:rsid w:val="00046AE8"/>
    <w:rsid w:val="000A37E7"/>
    <w:rsid w:val="001C7DF3"/>
    <w:rsid w:val="001E5181"/>
    <w:rsid w:val="001E7866"/>
    <w:rsid w:val="002642CD"/>
    <w:rsid w:val="00291EED"/>
    <w:rsid w:val="002A0188"/>
    <w:rsid w:val="002E7CBF"/>
    <w:rsid w:val="0033554B"/>
    <w:rsid w:val="003862D5"/>
    <w:rsid w:val="00436F51"/>
    <w:rsid w:val="00447A42"/>
    <w:rsid w:val="00454098"/>
    <w:rsid w:val="004813F4"/>
    <w:rsid w:val="004B6D87"/>
    <w:rsid w:val="004C6AF5"/>
    <w:rsid w:val="004E72AE"/>
    <w:rsid w:val="005930CE"/>
    <w:rsid w:val="006514D6"/>
    <w:rsid w:val="007E0E03"/>
    <w:rsid w:val="007F3699"/>
    <w:rsid w:val="00893E75"/>
    <w:rsid w:val="00911033"/>
    <w:rsid w:val="00922695"/>
    <w:rsid w:val="009372FF"/>
    <w:rsid w:val="009526EB"/>
    <w:rsid w:val="009D59CE"/>
    <w:rsid w:val="009E4F94"/>
    <w:rsid w:val="00A2575B"/>
    <w:rsid w:val="00A323C6"/>
    <w:rsid w:val="00AC6990"/>
    <w:rsid w:val="00AC6D17"/>
    <w:rsid w:val="00AE6D8A"/>
    <w:rsid w:val="00AE78C5"/>
    <w:rsid w:val="00B16E67"/>
    <w:rsid w:val="00B51D26"/>
    <w:rsid w:val="00BF5F82"/>
    <w:rsid w:val="00BF6CC5"/>
    <w:rsid w:val="00C13F97"/>
    <w:rsid w:val="00C30DF5"/>
    <w:rsid w:val="00C76479"/>
    <w:rsid w:val="00CB34E5"/>
    <w:rsid w:val="00D32802"/>
    <w:rsid w:val="00D54E49"/>
    <w:rsid w:val="00D720C4"/>
    <w:rsid w:val="00D75E6F"/>
    <w:rsid w:val="00F00FD6"/>
    <w:rsid w:val="00F26D85"/>
    <w:rsid w:val="00FA1F0B"/>
    <w:rsid w:val="00FC5F8D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3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Евсеева</cp:lastModifiedBy>
  <cp:revision>2</cp:revision>
  <cp:lastPrinted>2020-04-14T06:38:00Z</cp:lastPrinted>
  <dcterms:created xsi:type="dcterms:W3CDTF">2020-04-15T05:33:00Z</dcterms:created>
  <dcterms:modified xsi:type="dcterms:W3CDTF">2020-04-15T05:33:00Z</dcterms:modified>
</cp:coreProperties>
</file>