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6" w:type="dxa"/>
        <w:tblInd w:w="93" w:type="dxa"/>
        <w:tblLayout w:type="fixed"/>
        <w:tblLook w:val="04A0"/>
      </w:tblPr>
      <w:tblGrid>
        <w:gridCol w:w="2709"/>
        <w:gridCol w:w="486"/>
        <w:gridCol w:w="560"/>
        <w:gridCol w:w="1100"/>
        <w:gridCol w:w="640"/>
        <w:gridCol w:w="227"/>
        <w:gridCol w:w="256"/>
        <w:gridCol w:w="1550"/>
        <w:gridCol w:w="125"/>
        <w:gridCol w:w="1718"/>
        <w:gridCol w:w="125"/>
      </w:tblGrid>
      <w:tr w:rsidR="004D2C88" w:rsidRPr="004D2C88" w:rsidTr="004D2C88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2C88">
              <w:rPr>
                <w:rFonts w:ascii="Times New Roman" w:eastAsia="Times New Roman" w:hAnsi="Times New Roman" w:cs="Times New Roman"/>
                <w:color w:val="000000"/>
              </w:rPr>
              <w:t>Утвержден</w:t>
            </w:r>
          </w:p>
        </w:tc>
      </w:tr>
      <w:tr w:rsidR="004D2C88" w:rsidRPr="004D2C88" w:rsidTr="004D2C88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2C88">
              <w:rPr>
                <w:rFonts w:ascii="Times New Roman" w:eastAsia="Times New Roman" w:hAnsi="Times New Roman" w:cs="Times New Roman"/>
                <w:color w:val="000000"/>
              </w:rPr>
              <w:t>постановлением Администрации</w:t>
            </w:r>
          </w:p>
        </w:tc>
      </w:tr>
      <w:tr w:rsidR="004D2C88" w:rsidRPr="004D2C88" w:rsidTr="004D2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2C88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4D2C88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</w:tr>
      <w:tr w:rsidR="004D2C88" w:rsidRPr="004D2C88" w:rsidTr="004D2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от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C88" w:rsidRPr="004D2C88" w:rsidTr="004D2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C88" w:rsidRPr="004D2C88" w:rsidTr="004D2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937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D2C8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ОТЧЕТ ОБ ИСПОЛНЕНИИ  БЮДЖЕТА ОКУЛОВСКОГО МУНИЦИПАЛЬНОГО РАЙОНА                    за I квартал 2020 года</w:t>
            </w: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937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4D2C88" w:rsidRPr="004D2C88" w:rsidTr="004D2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C88" w:rsidRPr="004D2C88" w:rsidTr="004D2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 xml:space="preserve">Наименование финансового органа: комитет финансов Администрации </w:t>
            </w:r>
            <w:proofErr w:type="spellStart"/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>Окуловского</w:t>
            </w:r>
            <w:proofErr w:type="spellEnd"/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 xml:space="preserve"> муниципального района</w:t>
            </w: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 xml:space="preserve">Наименование бюджета: бюджет </w:t>
            </w:r>
            <w:proofErr w:type="spellStart"/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>Окуловского</w:t>
            </w:r>
            <w:proofErr w:type="spellEnd"/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 xml:space="preserve"> муниципального района</w:t>
            </w: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>Периодичность: месячная, квартальная, годовая</w:t>
            </w: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 xml:space="preserve">Единица измерения:  </w:t>
            </w:r>
            <w:proofErr w:type="spellStart"/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>руб</w:t>
            </w:r>
            <w:proofErr w:type="spellEnd"/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</w:p>
        </w:tc>
      </w:tr>
      <w:tr w:rsidR="004D2C88" w:rsidRPr="004D2C88" w:rsidTr="004D2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4D2C88">
              <w:rPr>
                <w:rFonts w:ascii="Arial CYR" w:eastAsia="Times New Roman" w:hAnsi="Arial CYR" w:cs="Arial CYR"/>
                <w:b/>
                <w:bCs/>
              </w:rPr>
              <w:t>1. Доходы бюджета</w:t>
            </w:r>
          </w:p>
        </w:tc>
      </w:tr>
      <w:tr w:rsidR="004D2C88" w:rsidRPr="004D2C88" w:rsidTr="004D2C88">
        <w:trPr>
          <w:trHeight w:val="13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2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25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 xml:space="preserve">Код дохода по бюджетной классификации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Утверждено по бюджету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4D2C88" w:rsidRPr="004D2C88" w:rsidTr="004D2C88">
        <w:trPr>
          <w:gridAfter w:val="1"/>
          <w:wAfter w:w="125" w:type="dxa"/>
          <w:trHeight w:val="915"/>
        </w:trPr>
        <w:tc>
          <w:tcPr>
            <w:tcW w:w="2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5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D2C88" w:rsidRPr="004D2C88" w:rsidTr="004D2C88">
        <w:trPr>
          <w:gridAfter w:val="1"/>
          <w:wAfter w:w="125" w:type="dxa"/>
          <w:trHeight w:val="24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4D2C88" w:rsidRPr="004D2C88" w:rsidTr="004D2C88">
        <w:trPr>
          <w:gridAfter w:val="1"/>
          <w:wAfter w:w="125" w:type="dxa"/>
          <w:trHeight w:val="45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бюджета - всего, </w:t>
            </w: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br/>
              <w:t>в том числе: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565 742 672,30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118 732 435,50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238 706 500,00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50 148 102,60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00010100000000000000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186 575 500,00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38 969 442,92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00010102000010000110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186 575 500,00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38 969 442,92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00010102010010000110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184 336 500,00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38 625 807,66</w:t>
            </w:r>
          </w:p>
        </w:tc>
      </w:tr>
      <w:tr w:rsidR="004D2C88" w:rsidRPr="004D2C88" w:rsidTr="004D2C88">
        <w:trPr>
          <w:gridAfter w:val="1"/>
          <w:wAfter w:w="125" w:type="dxa"/>
          <w:trHeight w:val="17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00010102020010000110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60 736,88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00010102030010000110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373 000,00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36 302,28</w:t>
            </w:r>
          </w:p>
        </w:tc>
      </w:tr>
      <w:tr w:rsidR="004D2C88" w:rsidRPr="004D2C88" w:rsidTr="004D2C88">
        <w:trPr>
          <w:gridAfter w:val="1"/>
          <w:wAfter w:w="125" w:type="dxa"/>
          <w:trHeight w:val="136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00010102040010000110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1 679 000,00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246 596,10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00010300000000000000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5 014 000,00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1 091 176,13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00010302000010000110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5 014 000,00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1 091 176,13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00010302230010000110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2 297 600,00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495 197,93</w:t>
            </w:r>
          </w:p>
        </w:tc>
      </w:tr>
      <w:tr w:rsidR="004D2C88" w:rsidRPr="004D2C88" w:rsidTr="004D2C88">
        <w:trPr>
          <w:gridAfter w:val="1"/>
          <w:wAfter w:w="125" w:type="dxa"/>
          <w:trHeight w:val="175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00010302231010000110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2 297 600,00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495 197,93</w:t>
            </w:r>
          </w:p>
        </w:tc>
      </w:tr>
      <w:tr w:rsidR="004D2C88" w:rsidRPr="004D2C88" w:rsidTr="004D2C88">
        <w:trPr>
          <w:gridAfter w:val="1"/>
          <w:wAfter w:w="125" w:type="dxa"/>
          <w:trHeight w:val="136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инжекторных</w:t>
            </w:r>
            <w:proofErr w:type="spellEnd"/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00010302240010000110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3 228,17</w:t>
            </w:r>
          </w:p>
        </w:tc>
      </w:tr>
      <w:tr w:rsidR="004D2C88" w:rsidRPr="004D2C88" w:rsidTr="004D2C88">
        <w:trPr>
          <w:gridAfter w:val="1"/>
          <w:wAfter w:w="125" w:type="dxa"/>
          <w:trHeight w:val="195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инжекторных</w:t>
            </w:r>
            <w:proofErr w:type="spellEnd"/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00010302241010000110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3 228,17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00010302250010000110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3 001 100,00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695 036,63</w:t>
            </w:r>
          </w:p>
        </w:tc>
      </w:tr>
      <w:tr w:rsidR="004D2C88" w:rsidRPr="004D2C88" w:rsidTr="004D2C88">
        <w:trPr>
          <w:gridAfter w:val="1"/>
          <w:wAfter w:w="125" w:type="dxa"/>
          <w:trHeight w:val="175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00010302251010000110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3 001 100,00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695 036,63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00010302260010000110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-296 500,00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-102 286,60</w:t>
            </w:r>
          </w:p>
        </w:tc>
      </w:tr>
      <w:tr w:rsidR="004D2C88" w:rsidRPr="004D2C88" w:rsidTr="004D2C88">
        <w:trPr>
          <w:gridAfter w:val="1"/>
          <w:wAfter w:w="125" w:type="dxa"/>
          <w:trHeight w:val="175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00010302261010000110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-296 500,00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-102 286,60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29 778 900,00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5 744 962,86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00010501000000000110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23 450 000,00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3 504 668,30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00010501010010000110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15 290 000,00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2 245 150,00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00010501011010000110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15 290 000,00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2 245 150,00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00010501020010000110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8 160 000,00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1 259 518,30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00010501021010000110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8 160 000,00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1 259 518,30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00010502000020000110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2 174 355,47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00010502010020000110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2 174 355,47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00010503000010000110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68 900,00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3 986,00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00010503010010000110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68 900,00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3 986,00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00010504000020000110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61 953,09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Налог, взимаемый в связи с применением патентной системы налогообложения, зачисляемый в бюджеты муниципальных районов &lt;5&gt;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00010504020020000110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61 953,09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00010800000000000000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2 823 000,00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885 504,68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00010803000010000110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2 823 000,00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885 504,68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00010803010010000110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2 823 000,00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885 504,68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00010900000000000000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Налоги на имущество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00010904000000000110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00010904050000000110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00010904053050000110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00011100000000000000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6 240 700,00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867 271,50</w:t>
            </w:r>
          </w:p>
        </w:tc>
      </w:tr>
      <w:tr w:rsidR="004D2C88" w:rsidRPr="004D2C88" w:rsidTr="004D2C88">
        <w:trPr>
          <w:gridAfter w:val="1"/>
          <w:wAfter w:w="125" w:type="dxa"/>
          <w:trHeight w:val="136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00011105000000000120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6 240 700,00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867 271,50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00011105010000000120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4 240 000,00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280 698,87</w:t>
            </w:r>
          </w:p>
        </w:tc>
      </w:tr>
      <w:tr w:rsidR="004D2C88" w:rsidRPr="004D2C88" w:rsidTr="004D2C88">
        <w:trPr>
          <w:gridAfter w:val="1"/>
          <w:wAfter w:w="125" w:type="dxa"/>
          <w:trHeight w:val="136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gramStart"/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00011105013050000120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50 303,33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00011105013130000120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2 990 000,00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230 395,54</w:t>
            </w:r>
          </w:p>
        </w:tc>
      </w:tr>
      <w:tr w:rsidR="004D2C88" w:rsidRPr="004D2C88" w:rsidTr="004D2C88">
        <w:trPr>
          <w:gridAfter w:val="1"/>
          <w:wAfter w:w="125" w:type="dxa"/>
          <w:trHeight w:val="136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00011105030000000120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2 000 700,00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586 572,63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00011105035050000120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2 000 700,00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586 572,63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00011200000000000000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947 561,41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Плата за негативное воздействие на окружающую среду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00011201000010000120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947 561,41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00011201010010000120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104 415,67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Плата за сбросы загрязняющих веществ в водные объекты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00011201030010000120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68 988,16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Плата за размещение отходов производства и потребления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00011201040010000120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774 157,58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Плата за размещение отходов производства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00011201041010000120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473 935,58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Плата за размещение твердых коммунальных отходов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00011201042010000120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300 222,00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6 680 000,00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1 001 490,70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00011402000000000000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136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00011402050050000410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156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00011402053050000410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00011406000000000430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834 790,19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00011406010000000430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834 790,19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00011406013050000430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87 303,78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00011406013130000430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747 486,41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00011406300000000430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166 700,51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00011406310000000430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166 700,51</w:t>
            </w:r>
          </w:p>
        </w:tc>
      </w:tr>
      <w:tr w:rsidR="004D2C88" w:rsidRPr="004D2C88" w:rsidTr="004D2C88">
        <w:trPr>
          <w:gridAfter w:val="1"/>
          <w:wAfter w:w="125" w:type="dxa"/>
          <w:trHeight w:val="156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00011406313050000430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166 429,20</w:t>
            </w:r>
          </w:p>
        </w:tc>
      </w:tr>
      <w:tr w:rsidR="004D2C88" w:rsidRPr="004D2C88" w:rsidTr="004D2C88">
        <w:trPr>
          <w:gridAfter w:val="1"/>
          <w:wAfter w:w="125" w:type="dxa"/>
          <w:trHeight w:val="136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00011406313130000430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271,31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376 400,00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635 569,61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00011601000010000140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16 650,00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00011601050010000140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6 500,00</w:t>
            </w:r>
          </w:p>
        </w:tc>
      </w:tr>
      <w:tr w:rsidR="004D2C88" w:rsidRPr="004D2C88" w:rsidTr="004D2C88">
        <w:trPr>
          <w:gridAfter w:val="1"/>
          <w:wAfter w:w="125" w:type="dxa"/>
          <w:trHeight w:val="136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00011601053010000140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6 500,00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00011601070010000140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136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00011601073010000140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00011601074010000140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00011601150010000140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1 350,00</w:t>
            </w:r>
          </w:p>
        </w:tc>
      </w:tr>
      <w:tr w:rsidR="004D2C88" w:rsidRPr="004D2C88" w:rsidTr="004D2C88">
        <w:trPr>
          <w:gridAfter w:val="1"/>
          <w:wAfter w:w="125" w:type="dxa"/>
          <w:trHeight w:val="195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00011601153010000140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1 350,00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00011601190010000140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7 500,00</w:t>
            </w:r>
          </w:p>
        </w:tc>
      </w:tr>
      <w:tr w:rsidR="004D2C88" w:rsidRPr="004D2C88" w:rsidTr="004D2C88">
        <w:trPr>
          <w:gridAfter w:val="1"/>
          <w:wAfter w:w="125" w:type="dxa"/>
          <w:trHeight w:val="136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00011601193010000140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7 500,00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00011601200010000140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1 300,00</w:t>
            </w:r>
          </w:p>
        </w:tc>
      </w:tr>
      <w:tr w:rsidR="004D2C88" w:rsidRPr="004D2C88" w:rsidTr="004D2C88">
        <w:trPr>
          <w:gridAfter w:val="1"/>
          <w:wAfter w:w="125" w:type="dxa"/>
          <w:trHeight w:val="156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00011601203010000140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1 300,00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00011610000000000140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478 919,61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00011610120000000140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478 919,61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00011610123010000140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474 258,33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00011610129010000140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4 661,28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Платежи, уплачиваемые в целях возмещения вреда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00011611000010000140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318 400,00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140 000,00</w:t>
            </w:r>
          </w:p>
        </w:tc>
      </w:tr>
      <w:tr w:rsidR="004D2C88" w:rsidRPr="004D2C88" w:rsidTr="004D2C88">
        <w:trPr>
          <w:gridAfter w:val="1"/>
          <w:wAfter w:w="125" w:type="dxa"/>
          <w:trHeight w:val="156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00011611050010000140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318 400,00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140 000,00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00011700000000000000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5 022,79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00011705000000000180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5 022,79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Прочие неналоговые доходы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00011705050050000180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5 022,79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00020000000000000000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327 036 172,30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68 584 332,90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327 335 042,57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68 883 203,17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00020220000000000150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67 724 474,68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15 419 848,00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00020225027000000150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897 000,00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00020225027050000150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897 000,00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00020225097000000150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1 166 816,67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00020225097050000150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1 166 816,67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00020225169000000150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2 234 109,52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00020225169050000150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2 234 109,52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00020225210000000150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11 295 867,63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00020225210050000150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11 295 867,63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00020225255000000150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00020225255050000150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00020225467000000150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638 500,00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00020225467050000150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638 500,00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00020225497000000150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1 455 180,86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00020225497050000150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1 455 180,86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Прочие субсидии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00020229999000000150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49 037 000,00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15 419 848,00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Прочие субсидии бюджетам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00020229999050000150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49 037 000,00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15 419 848,00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00020230000000000150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223 887 267,89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53 013 405,17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00020230021000000150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1 701 700,00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439 016,00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00020230021050000150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1 701 700,00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439 016,00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00020230024000000150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176 023 700,00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46 254 950,00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00020230024050000150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176 023 700,00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46 254 950,00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00020230027000000150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20 292 200,00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5 536 000,00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00020230027050000150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20 292 200,00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5 536 000,00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00020230029000000150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1 545 500,00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370 000,00</w:t>
            </w:r>
          </w:p>
        </w:tc>
      </w:tr>
      <w:tr w:rsidR="004D2C88" w:rsidRPr="004D2C88" w:rsidTr="004D2C88">
        <w:trPr>
          <w:gridAfter w:val="1"/>
          <w:wAfter w:w="125" w:type="dxa"/>
          <w:trHeight w:val="117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00020230029050000150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1 545 500,00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370 000,00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00020235082000000150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22 023 467,89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00020235082050000150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22 023 467,89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00020235118000000150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728 100,00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182 100,00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00020235118050000150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728 100,00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182 100,00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00020235120000000150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00020235120050000150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00020235930000000150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1 530 100,00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231 339,17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00020235930050000150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1 530 100,00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231 339,17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00020240000000000150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35 723 300,00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449 950,00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00020240014000000150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598 100,00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145 750,00</w:t>
            </w:r>
          </w:p>
        </w:tc>
      </w:tr>
      <w:tr w:rsidR="004D2C88" w:rsidRPr="004D2C88" w:rsidTr="004D2C88">
        <w:trPr>
          <w:gridAfter w:val="1"/>
          <w:wAfter w:w="125" w:type="dxa"/>
          <w:trHeight w:val="97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00020240014050000150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598 100,00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145 750,00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00020245453000000150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00020245453050000150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00020249999000000150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34 825 200,00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304 200,00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00020249999050000150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34 825 200,00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304 200,00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00021900000000000000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-298 870,27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-298 870,27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00021900000050000150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-298 870,27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-298 870,27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00021960010050000150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-298 870,27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-298 870,27</w:t>
            </w:r>
          </w:p>
        </w:tc>
      </w:tr>
      <w:tr w:rsidR="004D2C88" w:rsidRPr="004D2C88" w:rsidTr="004D2C8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4D2C88">
              <w:rPr>
                <w:rFonts w:ascii="Arial CYR" w:eastAsia="Times New Roman" w:hAnsi="Arial CYR" w:cs="Arial CYR"/>
                <w:b/>
                <w:bCs/>
              </w:rPr>
              <w:t>2. Расходы бюджета</w:t>
            </w:r>
          </w:p>
        </w:tc>
      </w:tr>
      <w:tr w:rsidR="004D2C88" w:rsidRPr="004D2C88" w:rsidTr="004D2C88">
        <w:trPr>
          <w:trHeight w:val="13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2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25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 xml:space="preserve">Код расхода по бюджетной классификации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Утверждено по бюджету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4D2C88" w:rsidRPr="004D2C88" w:rsidTr="004D2C88">
        <w:trPr>
          <w:gridAfter w:val="1"/>
          <w:wAfter w:w="125" w:type="dxa"/>
          <w:trHeight w:val="1140"/>
        </w:trPr>
        <w:tc>
          <w:tcPr>
            <w:tcW w:w="2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5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D2C88" w:rsidRPr="004D2C88" w:rsidTr="004D2C88">
        <w:trPr>
          <w:gridAfter w:val="1"/>
          <w:wAfter w:w="125" w:type="dxa"/>
          <w:trHeight w:val="24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4D2C88" w:rsidRPr="004D2C88" w:rsidTr="004D2C88">
        <w:trPr>
          <w:gridAfter w:val="1"/>
          <w:wAfter w:w="125" w:type="dxa"/>
          <w:trHeight w:val="46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 xml:space="preserve">Расходы бюджета - всего, </w:t>
            </w: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br/>
              <w:t>в том числе: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618 633 383,50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133 893 717,31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00001000000000000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57 781 800,00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16 698 833,62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2 153 800,00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668 079,46</w:t>
            </w:r>
          </w:p>
        </w:tc>
      </w:tr>
      <w:tr w:rsidR="004D2C88" w:rsidRPr="004D2C88" w:rsidTr="004D2C88">
        <w:trPr>
          <w:trHeight w:val="9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2 153 800,00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668 079,46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2 153 800,00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668 079,46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1 566 700,00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431 411,94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70 000,00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427 100,00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166 667,52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33 665 400,00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8 284 207,86</w:t>
            </w:r>
          </w:p>
        </w:tc>
      </w:tr>
      <w:tr w:rsidR="004D2C88" w:rsidRPr="004D2C88" w:rsidTr="004D2C88">
        <w:trPr>
          <w:trHeight w:val="9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31 424 700,00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7 699 731,74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31 424 700,00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7 699 731,74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23 070 200,00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5 356 729,47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1 430 000,00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138 390,00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6 924 500,00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2 204 612,27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2 175 700,00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583 870,37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2 175 700,00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583 870,37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2 175 700,00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583 870,37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605,75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Исполнение судебных актов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830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605,75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605,75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Судебная система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8 595 100,00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2 239 616,38</w:t>
            </w:r>
          </w:p>
        </w:tc>
      </w:tr>
      <w:tr w:rsidR="004D2C88" w:rsidRPr="004D2C88" w:rsidTr="004D2C88">
        <w:trPr>
          <w:trHeight w:val="9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8 219 700,00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2 156 708,14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8 219 700,00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2 156 708,14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5 994 500,00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1 528 723,57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425 800,00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1 799 400,00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587 984,57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373 900,00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82 908,24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373 900,00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82 908,24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373 900,00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82 908,24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Резервные средства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13 025 000,00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5 506 929,92</w:t>
            </w:r>
          </w:p>
        </w:tc>
      </w:tr>
      <w:tr w:rsidR="004D2C88" w:rsidRPr="004D2C88" w:rsidTr="004D2C88">
        <w:trPr>
          <w:trHeight w:val="9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4 747 300,00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1 165 435,61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3 611 300,00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940 185,28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2 768 887,00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605 910,92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1 750,00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836 213,00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332 524,36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1 136 000,00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225 250,33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840 786,00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171 627,22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2 568,20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251 214,00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51 054,91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4 331 100,00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816 775,62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4 331 100,00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816 775,62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4 331 100,00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816 775,62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2 950 000,00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2 950 000,00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2 950 000,00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470 800,00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210 100,00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530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470 800,00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210 100,00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475 800,00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364 618,69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Исполнение судебных актов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830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214 302,19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214 302,19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260 800,00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150 316,50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106 695,00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16 841,00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00001130000000000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133 475,50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00002000000000000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728 100,00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182 100,00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00002030000000000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728 100,00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182 100,00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00002030000000000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728 100,00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182 100,00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Субвенции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00002030000000000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530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728 100,00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182 100,00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 xml:space="preserve">НАЦИОНАЛЬНАЯ БЕЗОПАСНОСТЬ И ПРАВООХРАНИТЕЛЬНАЯ </w:t>
            </w: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00003000000000000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2 621 800,00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384 664,46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2 551 800,00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384 664,46</w:t>
            </w:r>
          </w:p>
        </w:tc>
      </w:tr>
      <w:tr w:rsidR="004D2C88" w:rsidRPr="004D2C88" w:rsidTr="004D2C88">
        <w:trPr>
          <w:trHeight w:val="9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2 423 800,00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384 664,46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2 423 800,00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384 664,46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1 861 600,00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295 764,46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88 900,00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00003140000000000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00003140000000000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00003140000000000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00003140000000000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00004000000000000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17 995 300,00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2 444 647,00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00004050000000000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539 900,00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00004050000000000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239 900,00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00004050000000000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239 900,00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00004050000000000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239 900,00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00004050000000000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00004050000000000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00004050000000000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Транспорт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00004080000000000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6 560 700,00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1 173 601,79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00004080000000000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6 560 700,00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1 173 601,79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00004080000000000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6 560 700,00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1 173 601,79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00004080000000000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6 560 700,00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1 173 601,79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10 540 700,00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1 231 605,21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10 540 700,00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1 231 605,21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10 540 700,00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1 231 605,21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10 540 700,00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1 231 605,21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00004120000000000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39 440,00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00004120000000000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294 000,00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39 440,00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00004120000000000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294 000,00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39 440,00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00004120000000000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294 000,00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39 440,00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00004120000000000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00004120000000000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00004120000000000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00005000000000000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1 653 205,20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341 950,12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115 978,99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115 978,99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115 978,99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115 978,99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1 242 605,20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225 971,13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808 000,00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195 971,13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808 000,00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195 971,13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808 000,00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195 971,13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434 605,20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434 605,20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00005020000000000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434 605,20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00007000000000000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381 646 797,55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82 778 566,02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186 496 277,97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36 651 246,24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73 431 812,97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8 593 140,84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73 431 812,97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8 593 140,84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73 431 812,97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8 593 140,84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113 064 465,00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28 058 105,40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113 064 465,00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28 058 105,40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108 278 900,00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27 803 828,40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4 785 565,00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254 277,00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Общее 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155 863 277,58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37 988 591,00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13 666 643,91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13 666 643,91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13 666 643,91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142 196 633,67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37 988 591,00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142 196 633,67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37 988 591,00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134 012 100,00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37 254 219,00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00007020000000000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8 184 533,67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734 372,00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14 860 370,00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3 150 079,99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14 860 370,00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3 150 079,99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11 965 070,00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2 438 082,99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11 665 070,00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2 438 082,99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2 895 300,00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711 997,00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2 698 800,00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711 997,00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00007030000000000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196 500,00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00007070000000000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5 315 974,00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846 339,13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00007070000000000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554 900,00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00007070000000000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554 900,00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00007070000000000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554 900,00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00007070000000000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4 761 074,00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843 339,13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00007070000000000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4 761 074,00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843 339,13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00007070000000000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2 992 900,00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783 904,60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00007070000000000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1 768 174,00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59 434,53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19 110 898,00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4 142 309,66</w:t>
            </w:r>
          </w:p>
        </w:tc>
      </w:tr>
      <w:tr w:rsidR="004D2C88" w:rsidRPr="004D2C88" w:rsidTr="004D2C88">
        <w:trPr>
          <w:trHeight w:val="9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15 558 400,00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3 559 296,91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9 855 800,00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2 328 933,42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7 569 700,00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1 873 519,43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2 286 100,00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455 413,99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5 702 600,00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1 230 363,49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4 169 500,00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965 510,55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1 253 100,00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264 852,94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1 381 898,00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315 008,33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1 381 898,00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315 008,33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1 381 898,00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315 008,33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84 000,00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Стипендии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84 000,00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2 047 600,00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183 248,69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2 047 600,00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183 248,69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2 047 600,00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183 248,69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755,73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755,73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00007090000000000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9 500,00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755,73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00008000000000000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64 406 830,00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14 862 682,13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48 622 580,00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11 700 883,26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48 622 580,00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11 700 883,26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48 622 580,00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11 700 883,26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611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47 508 280,00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11 650 583,26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бюджетным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612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1 114 300,00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50 300,00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15 784 250,00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3 161 798,87</w:t>
            </w:r>
          </w:p>
        </w:tc>
      </w:tr>
      <w:tr w:rsidR="004D2C88" w:rsidRPr="004D2C88" w:rsidTr="004D2C88">
        <w:trPr>
          <w:trHeight w:val="9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14 877 500,00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3 032 605,68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11 550 600,00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2 365 710,85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8 871 500,00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1 718 042,63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2 679 100,00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647 668,22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3 326 900,00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666 894,83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2 465 800,00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481 791,00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741 100,00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185 103,83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892 750,00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125 413,33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892 750,00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125 413,33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892 750,00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125 413,33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3 779,86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3 779,86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3 510,00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Уплата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00008040000000000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269,86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00010000000000000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50 535 550,75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5 294 052,13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2 327 400,00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580 789,83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2 327 400,00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580 789,83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2 327 400,00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580 789,83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312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2 327 400,00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580 789,83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48 208 150,75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4 713 262,30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23 934 880,86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4 713 262,30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15 054 200,00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3 428 784,92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313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15 054 200,00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3 428 784,92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8 880 680,86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1 284 477,38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гражданам на приобретение жилья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1 888 480,86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323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6 992 200,00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1 284 477,38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24 273 269,89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инвестиции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24 273 269,89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00010040000000000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24 273 269,89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00011000000000000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21 547 000,00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6 707 340,17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21 547 000,00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6 707 340,17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384 800,00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41 180,00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384 800,00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41 180,00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384 800,00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41 180,00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21 162 200,00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6 666 160,17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21 162 200,00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6 666 160,17</w:t>
            </w:r>
          </w:p>
        </w:tc>
      </w:tr>
      <w:tr w:rsidR="004D2C88" w:rsidRPr="004D2C88" w:rsidTr="004D2C88">
        <w:trPr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21 062 200,00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6 666 160,17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Субсидии автономным учреждениям на иные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00011010000000000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00013000000000000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2 931 000,00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517 081,66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00013010000000000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2 931 000,00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517 081,66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00013010000000000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2 931 000,00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517 081,66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00013010000000000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2 931 000,00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517 081,66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00014000000000000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16 786 000,00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3 681 800,00</w:t>
            </w:r>
          </w:p>
        </w:tc>
      </w:tr>
      <w:tr w:rsidR="004D2C88" w:rsidRPr="004D2C88" w:rsidTr="004D2C88">
        <w:trPr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00014010000000000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16 786 000,00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3 681 800,00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00014010000000000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16 786 000,00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3 681 800,00</w:t>
            </w:r>
          </w:p>
        </w:tc>
      </w:tr>
      <w:tr w:rsidR="004D2C88" w:rsidRPr="004D2C88" w:rsidTr="004D2C88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Дотации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00014010000000000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16 786 000,00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3 681 800,00</w:t>
            </w:r>
          </w:p>
        </w:tc>
      </w:tr>
      <w:tr w:rsidR="004D2C88" w:rsidRPr="004D2C88" w:rsidTr="004D2C88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00014010000000000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511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16 786 000,00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3 681 800,00</w:t>
            </w:r>
          </w:p>
        </w:tc>
      </w:tr>
      <w:tr w:rsidR="004D2C88" w:rsidRPr="004D2C88" w:rsidTr="004D2C88">
        <w:trPr>
          <w:gridAfter w:val="1"/>
          <w:wAfter w:w="125" w:type="dxa"/>
          <w:trHeight w:val="48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4D2C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4D2C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-52 890 711,20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-15 161 281,81</w:t>
            </w:r>
          </w:p>
        </w:tc>
      </w:tr>
      <w:tr w:rsidR="004D2C88" w:rsidRPr="004D2C88" w:rsidTr="004D2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4D2C88">
              <w:rPr>
                <w:rFonts w:ascii="Arial CYR" w:eastAsia="Times New Roman" w:hAnsi="Arial CYR" w:cs="Arial CYR"/>
                <w:b/>
                <w:bCs/>
              </w:rPr>
              <w:t>3. Источники финансирования дефицита бюджета</w:t>
            </w:r>
          </w:p>
        </w:tc>
      </w:tr>
      <w:tr w:rsidR="004D2C88" w:rsidRPr="004D2C88" w:rsidTr="004D2C88">
        <w:trPr>
          <w:trHeight w:val="1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D2C88" w:rsidRPr="004D2C88" w:rsidTr="004D2C88">
        <w:trPr>
          <w:gridAfter w:val="1"/>
          <w:wAfter w:w="125" w:type="dxa"/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4D2C88">
              <w:rPr>
                <w:rFonts w:ascii="Arial CYR" w:eastAsia="Times New Roman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25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2C88">
              <w:rPr>
                <w:rFonts w:ascii="Arial CYR" w:eastAsia="Times New Roman" w:hAnsi="Arial CYR" w:cs="Arial CYR"/>
                <w:sz w:val="20"/>
                <w:szCs w:val="20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Утверждено по бюджету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4D2C88" w:rsidRPr="004D2C88" w:rsidTr="004D2C88">
        <w:trPr>
          <w:gridAfter w:val="1"/>
          <w:wAfter w:w="125" w:type="dxa"/>
          <w:trHeight w:val="1080"/>
        </w:trPr>
        <w:tc>
          <w:tcPr>
            <w:tcW w:w="2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5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D2C88" w:rsidRPr="004D2C88" w:rsidTr="004D2C88">
        <w:trPr>
          <w:gridAfter w:val="1"/>
          <w:wAfter w:w="125" w:type="dxa"/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4D2C88" w:rsidRPr="004D2C88" w:rsidTr="004D2C88">
        <w:trPr>
          <w:gridAfter w:val="1"/>
          <w:wAfter w:w="125" w:type="dxa"/>
          <w:trHeight w:val="46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52 890 711,20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15 161 281,81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D2C88" w:rsidRPr="004D2C88" w:rsidTr="004D2C88">
        <w:trPr>
          <w:gridAfter w:val="1"/>
          <w:wAfter w:w="125" w:type="dxa"/>
          <w:trHeight w:val="45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</w:t>
            </w: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br/>
              <w:t>из них: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7 417 400,00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-391 000,00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7 417 400,00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-391 000,00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Кредиты кредитных организаций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00001020000000000000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32 543 400,00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00001020000000000700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32 543 400,00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00001020000050000710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32 543 400,00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00001030000000000000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-24 106 000,00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-391 000,00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00001030100000000000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-24 106 000,00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-391 000,00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00001030100000000700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3 518 600,00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3 518 600,00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00001030100000000800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-27 624 600,00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-3 909 600,00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00001030100050000710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3 518 600,00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3 518 600,00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00001030100050000810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-27 624 600,00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-3 909 600,00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Иные источники внутреннего финансирования дефицитов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-1 020 000,00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00001060500000000000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-1 020 000,00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00001060500000000500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00001060500000000600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00001060502000000500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58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00001060502000000600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00001060502050000540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78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00001060502050000640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45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</w:t>
            </w: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br/>
              <w:t xml:space="preserve">из них: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45 473 311,20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15 552 281,81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ind w:firstLineChars="100" w:firstLine="14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45 473 311,20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15 552 281,81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00001050000000000500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-602 284 672,30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-170 197 527,63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00001050200000000500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-602 284 672,30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-170 197 527,63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00001050201000000510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-602 284 672,30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-170 197 527,63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00001050201050000510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-602 284 672,30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-170 197 527,63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00001050000000000600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647 757 983,50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185 749 809,44</w:t>
            </w:r>
          </w:p>
        </w:tc>
      </w:tr>
      <w:tr w:rsidR="004D2C88" w:rsidRPr="004D2C88" w:rsidTr="004D2C88">
        <w:trPr>
          <w:gridAfter w:val="1"/>
          <w:wAfter w:w="125" w:type="dxa"/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00001050200000000600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647 757 983,50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185 749 809,44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00001050201000000610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647 757 983,50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185 749 809,44</w:t>
            </w:r>
          </w:p>
        </w:tc>
      </w:tr>
      <w:tr w:rsidR="004D2C88" w:rsidRPr="004D2C88" w:rsidTr="004D2C88">
        <w:trPr>
          <w:gridAfter w:val="1"/>
          <w:wAfter w:w="125" w:type="dxa"/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C88" w:rsidRPr="004D2C88" w:rsidRDefault="004D2C88" w:rsidP="004D2C8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4D2C88">
              <w:rPr>
                <w:rFonts w:ascii="Arial CYR" w:eastAsia="Times New Roman" w:hAnsi="Arial CYR" w:cs="Arial CYR"/>
                <w:sz w:val="14"/>
                <w:szCs w:val="1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00001050201050000610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647 757 983,50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88" w:rsidRPr="004D2C88" w:rsidRDefault="004D2C88" w:rsidP="004D2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D2C88">
              <w:rPr>
                <w:rFonts w:ascii="Arial CYR" w:eastAsia="Times New Roman" w:hAnsi="Arial CYR" w:cs="Arial CYR"/>
                <w:sz w:val="16"/>
                <w:szCs w:val="16"/>
              </w:rPr>
              <w:t>185 749 809,44</w:t>
            </w:r>
          </w:p>
        </w:tc>
      </w:tr>
    </w:tbl>
    <w:p w:rsidR="00806621" w:rsidRDefault="00806621"/>
    <w:sectPr w:rsidR="00806621" w:rsidSect="00AE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C88"/>
    <w:rsid w:val="004D2C88"/>
    <w:rsid w:val="00806621"/>
    <w:rsid w:val="00A15BF2"/>
    <w:rsid w:val="00A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C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C88"/>
    <w:rPr>
      <w:color w:val="800080"/>
      <w:u w:val="single"/>
    </w:rPr>
  </w:style>
  <w:style w:type="paragraph" w:customStyle="1" w:styleId="xl64">
    <w:name w:val="xl64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5">
    <w:name w:val="xl65"/>
    <w:basedOn w:val="a"/>
    <w:rsid w:val="004D2C8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2"/>
      <w:szCs w:val="12"/>
    </w:rPr>
  </w:style>
  <w:style w:type="paragraph" w:customStyle="1" w:styleId="xl66">
    <w:name w:val="xl66"/>
    <w:basedOn w:val="a"/>
    <w:rsid w:val="004D2C8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2"/>
      <w:szCs w:val="12"/>
    </w:rPr>
  </w:style>
  <w:style w:type="paragraph" w:customStyle="1" w:styleId="xl67">
    <w:name w:val="xl67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0">
    <w:name w:val="xl70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71">
    <w:name w:val="xl71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4D2C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4">
    <w:name w:val="xl74"/>
    <w:basedOn w:val="a"/>
    <w:rsid w:val="004D2C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5">
    <w:name w:val="xl75"/>
    <w:basedOn w:val="a"/>
    <w:rsid w:val="004D2C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4D2C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8">
    <w:name w:val="xl78"/>
    <w:basedOn w:val="a"/>
    <w:rsid w:val="004D2C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4D2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4D2C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4D2C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2">
    <w:name w:val="xl82"/>
    <w:basedOn w:val="a"/>
    <w:rsid w:val="004D2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4D2C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</w:rPr>
  </w:style>
  <w:style w:type="paragraph" w:customStyle="1" w:styleId="xl84">
    <w:name w:val="xl84"/>
    <w:basedOn w:val="a"/>
    <w:rsid w:val="004D2C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4D2C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86">
    <w:name w:val="xl86"/>
    <w:basedOn w:val="a"/>
    <w:rsid w:val="004D2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7">
    <w:name w:val="xl87"/>
    <w:basedOn w:val="a"/>
    <w:rsid w:val="004D2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4D2C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9">
    <w:name w:val="xl89"/>
    <w:basedOn w:val="a"/>
    <w:rsid w:val="004D2C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0">
    <w:name w:val="xl90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1">
    <w:name w:val="xl91"/>
    <w:basedOn w:val="a"/>
    <w:rsid w:val="004D2C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4"/>
      <w:szCs w:val="14"/>
    </w:rPr>
  </w:style>
  <w:style w:type="paragraph" w:customStyle="1" w:styleId="xl92">
    <w:name w:val="xl92"/>
    <w:basedOn w:val="a"/>
    <w:rsid w:val="004D2C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4"/>
      <w:szCs w:val="14"/>
    </w:rPr>
  </w:style>
  <w:style w:type="paragraph" w:customStyle="1" w:styleId="xl93">
    <w:name w:val="xl93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4">
    <w:name w:val="xl94"/>
    <w:basedOn w:val="a"/>
    <w:rsid w:val="004D2C8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4D2C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D2C8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97">
    <w:name w:val="xl97"/>
    <w:basedOn w:val="a"/>
    <w:rsid w:val="004D2C8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98">
    <w:name w:val="xl98"/>
    <w:basedOn w:val="a"/>
    <w:rsid w:val="004D2C8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4D2C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D2C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3">
    <w:name w:val="xl103"/>
    <w:basedOn w:val="a"/>
    <w:rsid w:val="004D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D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D2C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4D2C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4D2C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4D2C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4"/>
      <w:szCs w:val="14"/>
    </w:rPr>
  </w:style>
  <w:style w:type="paragraph" w:customStyle="1" w:styleId="xl109">
    <w:name w:val="xl109"/>
    <w:basedOn w:val="a"/>
    <w:rsid w:val="004D2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4D2C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4D2C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4D2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4D2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4D2C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5">
    <w:name w:val="xl115"/>
    <w:basedOn w:val="a"/>
    <w:rsid w:val="004D2C8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4D2C8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4D2C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</w:rPr>
  </w:style>
  <w:style w:type="paragraph" w:customStyle="1" w:styleId="xl118">
    <w:name w:val="xl118"/>
    <w:basedOn w:val="a"/>
    <w:rsid w:val="004D2C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4D2C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</w:rPr>
  </w:style>
  <w:style w:type="paragraph" w:customStyle="1" w:styleId="xl120">
    <w:name w:val="xl120"/>
    <w:basedOn w:val="a"/>
    <w:rsid w:val="004D2C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4D2C8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4D2C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4D2C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4D2C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4D2C8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4D2C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4D2C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4D2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4D2C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4D2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4"/>
      <w:szCs w:val="14"/>
    </w:rPr>
  </w:style>
  <w:style w:type="paragraph" w:customStyle="1" w:styleId="xl131">
    <w:name w:val="xl131"/>
    <w:basedOn w:val="a"/>
    <w:rsid w:val="004D2C88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CYR" w:eastAsia="Times New Roman" w:hAnsi="Arial CYR" w:cs="Arial CYR"/>
      <w:sz w:val="14"/>
      <w:szCs w:val="14"/>
    </w:rPr>
  </w:style>
  <w:style w:type="paragraph" w:customStyle="1" w:styleId="xl132">
    <w:name w:val="xl132"/>
    <w:basedOn w:val="a"/>
    <w:rsid w:val="004D2C8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4"/>
      <w:szCs w:val="14"/>
    </w:rPr>
  </w:style>
  <w:style w:type="paragraph" w:customStyle="1" w:styleId="xl133">
    <w:name w:val="xl133"/>
    <w:basedOn w:val="a"/>
    <w:rsid w:val="004D2C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4">
    <w:name w:val="xl134"/>
    <w:basedOn w:val="a"/>
    <w:rsid w:val="004D2C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4"/>
      <w:szCs w:val="14"/>
    </w:rPr>
  </w:style>
  <w:style w:type="paragraph" w:customStyle="1" w:styleId="xl135">
    <w:name w:val="xl135"/>
    <w:basedOn w:val="a"/>
    <w:rsid w:val="004D2C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6">
    <w:name w:val="xl136"/>
    <w:basedOn w:val="a"/>
    <w:rsid w:val="004D2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2C8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8">
    <w:name w:val="xl138"/>
    <w:basedOn w:val="a"/>
    <w:rsid w:val="004D2C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D2C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4D2C88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1">
    <w:name w:val="xl141"/>
    <w:basedOn w:val="a"/>
    <w:rsid w:val="004D2C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2">
    <w:name w:val="xl142"/>
    <w:basedOn w:val="a"/>
    <w:rsid w:val="004D2C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4D2C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4">
    <w:name w:val="xl144"/>
    <w:basedOn w:val="a"/>
    <w:rsid w:val="004D2C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4D2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6">
    <w:name w:val="xl146"/>
    <w:basedOn w:val="a"/>
    <w:rsid w:val="004D2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4D2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4D2C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9">
    <w:name w:val="xl149"/>
    <w:basedOn w:val="a"/>
    <w:rsid w:val="004D2C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4D2C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4D2C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2">
    <w:name w:val="xl152"/>
    <w:basedOn w:val="a"/>
    <w:rsid w:val="004D2C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4D2C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4D2C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5">
    <w:name w:val="xl155"/>
    <w:basedOn w:val="a"/>
    <w:rsid w:val="004D2C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6">
    <w:name w:val="xl156"/>
    <w:basedOn w:val="a"/>
    <w:rsid w:val="004D2C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4D2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4D2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4D2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4D2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4D2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4D2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4D2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4D2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5">
    <w:name w:val="xl165"/>
    <w:basedOn w:val="a"/>
    <w:rsid w:val="004D2C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6">
    <w:name w:val="xl166"/>
    <w:basedOn w:val="a"/>
    <w:rsid w:val="004D2C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7">
    <w:name w:val="xl167"/>
    <w:basedOn w:val="a"/>
    <w:rsid w:val="004D2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8">
    <w:name w:val="xl168"/>
    <w:basedOn w:val="a"/>
    <w:rsid w:val="004D2C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9">
    <w:name w:val="xl169"/>
    <w:basedOn w:val="a"/>
    <w:rsid w:val="004D2C8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0">
    <w:name w:val="xl170"/>
    <w:basedOn w:val="a"/>
    <w:rsid w:val="004D2C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4D2C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2">
    <w:name w:val="xl172"/>
    <w:basedOn w:val="a"/>
    <w:rsid w:val="004D2C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3">
    <w:name w:val="xl173"/>
    <w:basedOn w:val="a"/>
    <w:rsid w:val="004D2C8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4D2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4D2C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6">
    <w:name w:val="xl176"/>
    <w:basedOn w:val="a"/>
    <w:rsid w:val="004D2C8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7">
    <w:name w:val="xl177"/>
    <w:basedOn w:val="a"/>
    <w:rsid w:val="004D2C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8">
    <w:name w:val="xl178"/>
    <w:basedOn w:val="a"/>
    <w:rsid w:val="004D2C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9">
    <w:name w:val="xl179"/>
    <w:basedOn w:val="a"/>
    <w:rsid w:val="004D2C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0">
    <w:name w:val="xl180"/>
    <w:basedOn w:val="a"/>
    <w:rsid w:val="004D2C8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1">
    <w:name w:val="xl181"/>
    <w:basedOn w:val="a"/>
    <w:rsid w:val="004D2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4D2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3">
    <w:name w:val="xl183"/>
    <w:basedOn w:val="a"/>
    <w:rsid w:val="004D2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8687</Words>
  <Characters>49519</Characters>
  <Application>Microsoft Office Word</Application>
  <DocSecurity>0</DocSecurity>
  <Lines>412</Lines>
  <Paragraphs>116</Paragraphs>
  <ScaleCrop>false</ScaleCrop>
  <Company/>
  <LinksUpToDate>false</LinksUpToDate>
  <CharactersWithSpaces>58090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dc:description/>
  <cp:lastModifiedBy>asivanova</cp:lastModifiedBy>
  <cp:revision>5</cp:revision>
  <dcterms:created xsi:type="dcterms:W3CDTF">2020-04-14T06:08:00Z</dcterms:created>
  <dcterms:modified xsi:type="dcterms:W3CDTF">2020-04-14T07:05:00Z</dcterms:modified>
</cp:coreProperties>
</file>