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E" w:rsidRPr="008C136B" w:rsidRDefault="00393B5E" w:rsidP="00393B5E">
      <w:pPr>
        <w:pStyle w:val="a3"/>
        <w:spacing w:after="0"/>
        <w:ind w:left="0"/>
        <w:jc w:val="center"/>
        <w:rPr>
          <w:sz w:val="28"/>
          <w:szCs w:val="28"/>
        </w:rPr>
      </w:pPr>
      <w:r w:rsidRPr="008C136B">
        <w:rPr>
          <w:sz w:val="28"/>
          <w:szCs w:val="28"/>
        </w:rPr>
        <w:t>Доклад</w:t>
      </w:r>
    </w:p>
    <w:p w:rsidR="00393B5E" w:rsidRDefault="00393B5E" w:rsidP="00393B5E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Pr="008C136B">
        <w:rPr>
          <w:sz w:val="28"/>
          <w:szCs w:val="28"/>
        </w:rPr>
        <w:t xml:space="preserve"> </w:t>
      </w:r>
      <w:r w:rsidR="00543B24">
        <w:rPr>
          <w:sz w:val="28"/>
          <w:szCs w:val="28"/>
        </w:rPr>
        <w:t>О</w:t>
      </w:r>
      <w:r w:rsidRPr="008C136B">
        <w:rPr>
          <w:sz w:val="28"/>
          <w:szCs w:val="28"/>
        </w:rPr>
        <w:t xml:space="preserve">МВД России по </w:t>
      </w:r>
      <w:r w:rsidR="00543B24">
        <w:rPr>
          <w:sz w:val="28"/>
          <w:szCs w:val="28"/>
        </w:rPr>
        <w:t>Окуловскому району</w:t>
      </w:r>
      <w:r w:rsidRPr="008C136B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полковника полиции </w:t>
      </w:r>
      <w:r w:rsidR="00543B24">
        <w:rPr>
          <w:sz w:val="28"/>
          <w:szCs w:val="28"/>
        </w:rPr>
        <w:t>Исаева</w:t>
      </w:r>
      <w:r>
        <w:rPr>
          <w:sz w:val="28"/>
          <w:szCs w:val="28"/>
        </w:rPr>
        <w:t xml:space="preserve"> </w:t>
      </w:r>
      <w:r w:rsidR="00543B2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543B2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4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Думой </w:t>
      </w:r>
      <w:r w:rsidR="00543B24">
        <w:rPr>
          <w:sz w:val="28"/>
          <w:szCs w:val="28"/>
        </w:rPr>
        <w:t>Окуловского</w:t>
      </w:r>
      <w:r>
        <w:rPr>
          <w:sz w:val="28"/>
          <w:szCs w:val="28"/>
        </w:rPr>
        <w:t xml:space="preserve"> муниципального района</w:t>
      </w:r>
      <w:r w:rsidRPr="008C136B">
        <w:rPr>
          <w:sz w:val="28"/>
          <w:szCs w:val="28"/>
        </w:rPr>
        <w:t xml:space="preserve"> по итогам оперативно-служебной деятельно</w:t>
      </w:r>
      <w:r>
        <w:rPr>
          <w:sz w:val="28"/>
          <w:szCs w:val="28"/>
        </w:rPr>
        <w:t xml:space="preserve">сти </w:t>
      </w:r>
    </w:p>
    <w:p w:rsidR="00393B5E" w:rsidRPr="008C136B" w:rsidRDefault="00393B5E" w:rsidP="00393B5E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543B24">
        <w:rPr>
          <w:sz w:val="28"/>
          <w:szCs w:val="28"/>
        </w:rPr>
        <w:t>9 год</w:t>
      </w:r>
      <w:r>
        <w:rPr>
          <w:sz w:val="28"/>
          <w:szCs w:val="28"/>
        </w:rPr>
        <w:t xml:space="preserve"> </w:t>
      </w:r>
    </w:p>
    <w:p w:rsidR="00393B5E" w:rsidRPr="00071420" w:rsidRDefault="00393B5E" w:rsidP="00393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5E" w:rsidRPr="00071420" w:rsidRDefault="00393B5E" w:rsidP="00393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543B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д</w:t>
      </w:r>
      <w:r w:rsidRPr="00071420">
        <w:rPr>
          <w:rFonts w:ascii="Times New Roman" w:hAnsi="Times New Roman"/>
          <w:sz w:val="28"/>
          <w:szCs w:val="28"/>
        </w:rPr>
        <w:t>еятельность отдела</w:t>
      </w:r>
      <w:r w:rsidR="00543B24">
        <w:rPr>
          <w:rFonts w:ascii="Times New Roman" w:hAnsi="Times New Roman"/>
          <w:sz w:val="28"/>
          <w:szCs w:val="28"/>
        </w:rPr>
        <w:t xml:space="preserve"> </w:t>
      </w:r>
      <w:r w:rsidR="00F22404" w:rsidRPr="00071420">
        <w:rPr>
          <w:rFonts w:ascii="Times New Roman" w:hAnsi="Times New Roman"/>
          <w:sz w:val="28"/>
          <w:szCs w:val="28"/>
        </w:rPr>
        <w:t>была</w:t>
      </w:r>
      <w:r w:rsidR="00543B24">
        <w:rPr>
          <w:rFonts w:ascii="Times New Roman" w:hAnsi="Times New Roman"/>
          <w:sz w:val="28"/>
          <w:szCs w:val="28"/>
        </w:rPr>
        <w:t xml:space="preserve"> </w:t>
      </w:r>
      <w:r w:rsidRPr="00B60F6A">
        <w:rPr>
          <w:rFonts w:ascii="Times New Roman" w:eastAsia="Calibri" w:hAnsi="Times New Roman"/>
          <w:sz w:val="28"/>
          <w:szCs w:val="28"/>
        </w:rPr>
        <w:t>направлен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60F6A">
        <w:rPr>
          <w:rFonts w:ascii="Times New Roman" w:eastAsia="Calibri" w:hAnsi="Times New Roman"/>
          <w:sz w:val="28"/>
          <w:szCs w:val="28"/>
        </w:rPr>
        <w:t xml:space="preserve"> на стабилизацию оперативной обстановки</w:t>
      </w:r>
      <w:r>
        <w:rPr>
          <w:rFonts w:ascii="Times New Roman" w:eastAsia="Calibri" w:hAnsi="Times New Roman"/>
          <w:sz w:val="28"/>
          <w:szCs w:val="28"/>
        </w:rPr>
        <w:t xml:space="preserve"> в районе</w:t>
      </w:r>
      <w:r w:rsidRPr="00B60F6A">
        <w:rPr>
          <w:rFonts w:ascii="Times New Roman" w:eastAsia="Calibri" w:hAnsi="Times New Roman"/>
          <w:sz w:val="28"/>
          <w:szCs w:val="28"/>
        </w:rPr>
        <w:t>, обеспечению общественного порядка и безопасности граждан.</w:t>
      </w:r>
      <w:r w:rsidR="00543B24">
        <w:rPr>
          <w:rFonts w:ascii="Times New Roman" w:eastAsia="Calibri" w:hAnsi="Times New Roman"/>
          <w:sz w:val="28"/>
          <w:szCs w:val="28"/>
        </w:rPr>
        <w:t xml:space="preserve"> </w:t>
      </w:r>
      <w:r w:rsidRPr="00B60F6A">
        <w:rPr>
          <w:rFonts w:ascii="Times New Roman" w:eastAsia="Calibri" w:hAnsi="Times New Roman"/>
          <w:sz w:val="28"/>
          <w:szCs w:val="28"/>
        </w:rPr>
        <w:t xml:space="preserve">Приоритетное значение </w:t>
      </w:r>
      <w:r w:rsidR="00F22404">
        <w:rPr>
          <w:rFonts w:ascii="Times New Roman" w:hAnsi="Times New Roman"/>
          <w:sz w:val="28"/>
          <w:szCs w:val="28"/>
        </w:rPr>
        <w:t xml:space="preserve">как и прежде </w:t>
      </w:r>
      <w:r w:rsidR="00F22404" w:rsidRPr="00B60F6A">
        <w:rPr>
          <w:rFonts w:ascii="Times New Roman" w:eastAsia="Calibri" w:hAnsi="Times New Roman"/>
          <w:sz w:val="28"/>
          <w:szCs w:val="28"/>
        </w:rPr>
        <w:t>придавалось</w:t>
      </w:r>
      <w:r w:rsidR="00543B24">
        <w:rPr>
          <w:rFonts w:ascii="Times New Roman" w:eastAsia="Calibri" w:hAnsi="Times New Roman"/>
          <w:sz w:val="28"/>
          <w:szCs w:val="28"/>
        </w:rPr>
        <w:t xml:space="preserve"> </w:t>
      </w:r>
      <w:r w:rsidR="00F22404" w:rsidRPr="00B60F6A">
        <w:rPr>
          <w:rFonts w:ascii="Times New Roman" w:eastAsia="Calibri" w:hAnsi="Times New Roman"/>
          <w:sz w:val="28"/>
          <w:szCs w:val="28"/>
        </w:rPr>
        <w:t>работе</w:t>
      </w:r>
      <w:r w:rsidRPr="00B60F6A">
        <w:rPr>
          <w:rFonts w:ascii="Times New Roman" w:eastAsia="Calibri" w:hAnsi="Times New Roman"/>
          <w:sz w:val="28"/>
          <w:szCs w:val="28"/>
        </w:rPr>
        <w:t xml:space="preserve"> по пресечению, выявлению, раскрытию и расследованию преступлений, совершенствованию системы профилактики преступлений и правонарушений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393B5E" w:rsidRPr="00912E20" w:rsidRDefault="00393B5E" w:rsidP="00393B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Силами сотрудников отдела в 201</w:t>
      </w:r>
      <w:r w:rsidR="00543B24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году не допущено нарушений правопорядка и общественной безопасности в период проведения на территории районов культурно массовых и спортивных мероприятий</w:t>
      </w:r>
      <w:r w:rsidR="006C598A">
        <w:rPr>
          <w:rFonts w:ascii="Times New Roman" w:eastAsia="Calibri" w:hAnsi="Times New Roman"/>
          <w:sz w:val="28"/>
          <w:szCs w:val="28"/>
        </w:rPr>
        <w:t xml:space="preserve">. </w:t>
      </w:r>
    </w:p>
    <w:p w:rsidR="001B2E62" w:rsidRPr="00A543AB" w:rsidRDefault="001B2E62" w:rsidP="001B2E6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3AB">
        <w:rPr>
          <w:rFonts w:ascii="Times New Roman" w:eastAsia="Calibri" w:hAnsi="Times New Roman"/>
          <w:sz w:val="28"/>
          <w:szCs w:val="28"/>
        </w:rPr>
        <w:t xml:space="preserve">В отчетном периоде наблюдается незначительное снижение общего количества зарегистрированных преступлений на территории </w:t>
      </w:r>
      <w:r>
        <w:rPr>
          <w:rFonts w:ascii="Times New Roman" w:eastAsia="Calibri" w:hAnsi="Times New Roman"/>
          <w:sz w:val="28"/>
          <w:szCs w:val="28"/>
        </w:rPr>
        <w:t>Окуловского</w:t>
      </w:r>
      <w:r w:rsidRPr="00A543AB">
        <w:rPr>
          <w:rFonts w:ascii="Times New Roman" w:eastAsia="Calibri" w:hAnsi="Times New Roman"/>
          <w:sz w:val="28"/>
          <w:szCs w:val="28"/>
        </w:rPr>
        <w:t xml:space="preserve"> района с </w:t>
      </w:r>
      <w:r>
        <w:rPr>
          <w:rFonts w:ascii="Times New Roman" w:eastAsia="Calibri" w:hAnsi="Times New Roman"/>
          <w:sz w:val="28"/>
          <w:szCs w:val="28"/>
        </w:rPr>
        <w:t>409</w:t>
      </w:r>
      <w:r w:rsidRPr="00A543AB">
        <w:rPr>
          <w:rFonts w:ascii="Times New Roman" w:eastAsia="Calibri" w:hAnsi="Times New Roman"/>
          <w:sz w:val="28"/>
          <w:szCs w:val="28"/>
        </w:rPr>
        <w:t xml:space="preserve"> до </w:t>
      </w:r>
      <w:r>
        <w:rPr>
          <w:rFonts w:ascii="Times New Roman" w:eastAsia="Calibri" w:hAnsi="Times New Roman"/>
          <w:sz w:val="28"/>
          <w:szCs w:val="28"/>
        </w:rPr>
        <w:t>402</w:t>
      </w:r>
      <w:r w:rsidRPr="00A543AB">
        <w:rPr>
          <w:rFonts w:ascii="Times New Roman" w:eastAsia="Calibri" w:hAnsi="Times New Roman"/>
          <w:sz w:val="28"/>
          <w:szCs w:val="28"/>
        </w:rPr>
        <w:t xml:space="preserve"> (-</w:t>
      </w:r>
      <w:r>
        <w:rPr>
          <w:rFonts w:ascii="Times New Roman" w:eastAsia="Calibri" w:hAnsi="Times New Roman"/>
          <w:sz w:val="28"/>
          <w:szCs w:val="28"/>
        </w:rPr>
        <w:t>7</w:t>
      </w:r>
      <w:r w:rsidRPr="00A543AB">
        <w:rPr>
          <w:rFonts w:ascii="Times New Roman" w:eastAsia="Calibri" w:hAnsi="Times New Roman"/>
          <w:sz w:val="28"/>
          <w:szCs w:val="28"/>
        </w:rPr>
        <w:t xml:space="preserve"> или -</w:t>
      </w:r>
      <w:r>
        <w:rPr>
          <w:rFonts w:ascii="Times New Roman" w:eastAsia="Calibri" w:hAnsi="Times New Roman"/>
          <w:sz w:val="28"/>
          <w:szCs w:val="28"/>
        </w:rPr>
        <w:t xml:space="preserve"> 1</w:t>
      </w:r>
      <w:r w:rsidRPr="00A543AB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7</w:t>
      </w:r>
      <w:r w:rsidRPr="00A543AB">
        <w:rPr>
          <w:rFonts w:ascii="Times New Roman" w:eastAsia="Calibri" w:hAnsi="Times New Roman"/>
          <w:sz w:val="28"/>
          <w:szCs w:val="28"/>
        </w:rPr>
        <w:t xml:space="preserve"> %), в том числе и </w:t>
      </w:r>
      <w:r w:rsidRPr="00A543AB">
        <w:rPr>
          <w:rFonts w:ascii="Times New Roman" w:hAnsi="Times New Roman"/>
          <w:sz w:val="28"/>
          <w:szCs w:val="28"/>
        </w:rPr>
        <w:t xml:space="preserve">преступлений относящихся к категории тяжких и особо тяжких с </w:t>
      </w:r>
      <w:r>
        <w:rPr>
          <w:rFonts w:ascii="Times New Roman" w:hAnsi="Times New Roman"/>
          <w:sz w:val="28"/>
          <w:szCs w:val="28"/>
        </w:rPr>
        <w:t>93</w:t>
      </w:r>
      <w:r w:rsidRPr="00A543A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92</w:t>
      </w:r>
      <w:r w:rsidRPr="00A543AB">
        <w:rPr>
          <w:rFonts w:ascii="Times New Roman" w:hAnsi="Times New Roman"/>
          <w:sz w:val="28"/>
          <w:szCs w:val="28"/>
        </w:rPr>
        <w:t xml:space="preserve"> (-</w:t>
      </w:r>
      <w:r>
        <w:rPr>
          <w:rFonts w:ascii="Times New Roman" w:hAnsi="Times New Roman"/>
          <w:sz w:val="28"/>
          <w:szCs w:val="28"/>
        </w:rPr>
        <w:t>1</w:t>
      </w:r>
      <w:r w:rsidRPr="00A543AB">
        <w:rPr>
          <w:rFonts w:ascii="Times New Roman" w:hAnsi="Times New Roman"/>
          <w:sz w:val="28"/>
          <w:szCs w:val="28"/>
        </w:rPr>
        <w:t>, или -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54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543AB">
        <w:rPr>
          <w:rFonts w:ascii="Times New Roman" w:hAnsi="Times New Roman"/>
          <w:sz w:val="28"/>
          <w:szCs w:val="28"/>
        </w:rPr>
        <w:t xml:space="preserve">%). </w:t>
      </w:r>
    </w:p>
    <w:p w:rsidR="001B2E62" w:rsidRPr="007C1695" w:rsidRDefault="001B2E62" w:rsidP="001B2E6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543AB">
        <w:rPr>
          <w:rFonts w:ascii="Times New Roman" w:hAnsi="Times New Roman"/>
          <w:sz w:val="28"/>
          <w:szCs w:val="28"/>
        </w:rPr>
        <w:t xml:space="preserve">По прежнему, в структуре преступности на территории обслуживания </w:t>
      </w:r>
      <w:r>
        <w:rPr>
          <w:rFonts w:ascii="Times New Roman" w:hAnsi="Times New Roman"/>
          <w:sz w:val="28"/>
          <w:szCs w:val="28"/>
        </w:rPr>
        <w:t>О</w:t>
      </w:r>
      <w:r w:rsidRPr="00A543AB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>по Окуловскому району</w:t>
      </w:r>
      <w:r w:rsidRPr="00A543AB">
        <w:rPr>
          <w:rFonts w:ascii="Times New Roman" w:hAnsi="Times New Roman"/>
          <w:sz w:val="28"/>
          <w:szCs w:val="28"/>
        </w:rPr>
        <w:t xml:space="preserve"> преобладают имущественные преступления. Так, за </w:t>
      </w:r>
      <w:r>
        <w:rPr>
          <w:rFonts w:ascii="Times New Roman" w:hAnsi="Times New Roman"/>
          <w:sz w:val="28"/>
          <w:szCs w:val="28"/>
        </w:rPr>
        <w:t>9</w:t>
      </w:r>
      <w:r w:rsidRPr="00A543AB">
        <w:rPr>
          <w:rFonts w:ascii="Times New Roman" w:hAnsi="Times New Roman"/>
          <w:sz w:val="28"/>
          <w:szCs w:val="28"/>
        </w:rPr>
        <w:t xml:space="preserve"> месяцев 2019 года </w:t>
      </w:r>
      <w:r w:rsidRPr="0015439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402</w:t>
      </w:r>
      <w:r w:rsidRPr="00154396">
        <w:rPr>
          <w:rFonts w:ascii="Times New Roman" w:hAnsi="Times New Roman"/>
          <w:sz w:val="28"/>
          <w:szCs w:val="28"/>
        </w:rPr>
        <w:t xml:space="preserve"> возбужденн</w:t>
      </w:r>
      <w:r>
        <w:rPr>
          <w:rFonts w:ascii="Times New Roman" w:hAnsi="Times New Roman"/>
          <w:sz w:val="28"/>
          <w:szCs w:val="28"/>
        </w:rPr>
        <w:t>ого</w:t>
      </w:r>
      <w:r w:rsidRPr="00154396">
        <w:rPr>
          <w:rFonts w:ascii="Times New Roman" w:hAnsi="Times New Roman"/>
          <w:sz w:val="28"/>
          <w:szCs w:val="28"/>
        </w:rPr>
        <w:t xml:space="preserve"> уголовн</w:t>
      </w:r>
      <w:r>
        <w:rPr>
          <w:rFonts w:ascii="Times New Roman" w:hAnsi="Times New Roman"/>
          <w:sz w:val="28"/>
          <w:szCs w:val="28"/>
        </w:rPr>
        <w:t>ого</w:t>
      </w:r>
      <w:r w:rsidRPr="00154396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154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</w:t>
      </w:r>
      <w:r w:rsidRPr="00154396">
        <w:rPr>
          <w:rFonts w:ascii="Times New Roman" w:hAnsi="Times New Roman"/>
          <w:sz w:val="28"/>
          <w:szCs w:val="28"/>
        </w:rPr>
        <w:t xml:space="preserve"> или </w:t>
      </w:r>
      <w:r w:rsidRPr="001C2013">
        <w:rPr>
          <w:rFonts w:ascii="Times New Roman" w:hAnsi="Times New Roman"/>
          <w:sz w:val="28"/>
          <w:szCs w:val="28"/>
        </w:rPr>
        <w:t>40%</w:t>
      </w:r>
      <w:r w:rsidRPr="00154396">
        <w:rPr>
          <w:rFonts w:ascii="Times New Roman" w:hAnsi="Times New Roman"/>
          <w:sz w:val="28"/>
          <w:szCs w:val="28"/>
        </w:rPr>
        <w:t xml:space="preserve"> относятся к фактам тайного хищения чужого имущества. </w:t>
      </w:r>
    </w:p>
    <w:p w:rsidR="001B2E62" w:rsidRPr="00A543AB" w:rsidRDefault="001B2E62" w:rsidP="001B2E6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3AB">
        <w:rPr>
          <w:rFonts w:ascii="Times New Roman" w:hAnsi="Times New Roman"/>
          <w:sz w:val="28"/>
          <w:szCs w:val="28"/>
        </w:rPr>
        <w:t xml:space="preserve">Раскрываемость всех видов краж по </w:t>
      </w:r>
      <w:r>
        <w:rPr>
          <w:rFonts w:ascii="Times New Roman" w:hAnsi="Times New Roman"/>
          <w:sz w:val="28"/>
          <w:szCs w:val="28"/>
        </w:rPr>
        <w:t>О</w:t>
      </w:r>
      <w:r w:rsidRPr="00A543AB">
        <w:rPr>
          <w:rFonts w:ascii="Times New Roman" w:hAnsi="Times New Roman"/>
          <w:sz w:val="28"/>
          <w:szCs w:val="28"/>
        </w:rPr>
        <w:t xml:space="preserve">МВД </w:t>
      </w:r>
      <w:r>
        <w:rPr>
          <w:rFonts w:ascii="Times New Roman" w:hAnsi="Times New Roman"/>
          <w:sz w:val="28"/>
          <w:szCs w:val="28"/>
        </w:rPr>
        <w:t>снизилась</w:t>
      </w:r>
      <w:r w:rsidRPr="00A54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</w:t>
      </w:r>
      <w:r w:rsidRPr="00A543AB">
        <w:rPr>
          <w:rFonts w:ascii="Times New Roman" w:hAnsi="Times New Roman"/>
          <w:sz w:val="28"/>
          <w:szCs w:val="28"/>
        </w:rPr>
        <w:t xml:space="preserve"> прошл</w:t>
      </w:r>
      <w:r>
        <w:rPr>
          <w:rFonts w:ascii="Times New Roman" w:hAnsi="Times New Roman"/>
          <w:sz w:val="28"/>
          <w:szCs w:val="28"/>
        </w:rPr>
        <w:t>ым</w:t>
      </w:r>
      <w:r w:rsidRPr="00A543A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</w:t>
      </w:r>
      <w:r w:rsidRPr="00A543AB">
        <w:rPr>
          <w:rFonts w:ascii="Times New Roman" w:hAnsi="Times New Roman"/>
          <w:sz w:val="28"/>
          <w:szCs w:val="28"/>
        </w:rPr>
        <w:t xml:space="preserve"> и составила </w:t>
      </w:r>
      <w:r>
        <w:rPr>
          <w:rFonts w:ascii="Times New Roman" w:hAnsi="Times New Roman"/>
          <w:sz w:val="28"/>
          <w:szCs w:val="28"/>
        </w:rPr>
        <w:t>44</w:t>
      </w:r>
      <w:r w:rsidRPr="00A543AB">
        <w:rPr>
          <w:rFonts w:ascii="Times New Roman" w:hAnsi="Times New Roman"/>
          <w:sz w:val="28"/>
          <w:szCs w:val="28"/>
        </w:rPr>
        <w:t xml:space="preserve">% против </w:t>
      </w:r>
      <w:r>
        <w:rPr>
          <w:rFonts w:ascii="Times New Roman" w:hAnsi="Times New Roman"/>
          <w:sz w:val="28"/>
          <w:szCs w:val="28"/>
        </w:rPr>
        <w:t>58,8</w:t>
      </w:r>
      <w:r w:rsidRPr="00A543AB">
        <w:rPr>
          <w:rFonts w:ascii="Times New Roman" w:hAnsi="Times New Roman"/>
          <w:sz w:val="28"/>
          <w:szCs w:val="28"/>
        </w:rPr>
        <w:t>%.</w:t>
      </w:r>
    </w:p>
    <w:p w:rsidR="001B2E62" w:rsidRPr="00A543AB" w:rsidRDefault="001B2E62" w:rsidP="001B2E62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62D9">
        <w:rPr>
          <w:rFonts w:ascii="Times New Roman" w:hAnsi="Times New Roman"/>
          <w:sz w:val="28"/>
          <w:szCs w:val="28"/>
          <w:lang w:eastAsia="ar-SA"/>
        </w:rPr>
        <w:t xml:space="preserve">Наиболее подвергнуты данным видам преступлений территории </w:t>
      </w:r>
      <w:r>
        <w:rPr>
          <w:rFonts w:ascii="Times New Roman" w:hAnsi="Times New Roman"/>
          <w:sz w:val="28"/>
          <w:szCs w:val="28"/>
          <w:lang w:eastAsia="ar-SA"/>
        </w:rPr>
        <w:t>Кулотинского</w:t>
      </w:r>
      <w:r w:rsidRPr="004062D9">
        <w:rPr>
          <w:rFonts w:ascii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  <w:lang w:eastAsia="ar-SA"/>
        </w:rPr>
        <w:t>Угловского</w:t>
      </w:r>
      <w:r w:rsidRPr="004062D9">
        <w:rPr>
          <w:rFonts w:ascii="Times New Roman" w:hAnsi="Times New Roman"/>
          <w:sz w:val="28"/>
          <w:szCs w:val="28"/>
          <w:lang w:eastAsia="ar-SA"/>
        </w:rPr>
        <w:t xml:space="preserve"> сельски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4062D9">
        <w:rPr>
          <w:rFonts w:ascii="Times New Roma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ar-SA"/>
        </w:rPr>
        <w:t>й так же</w:t>
      </w:r>
      <w:r w:rsidRPr="004062D9">
        <w:rPr>
          <w:rFonts w:ascii="Times New Roman" w:hAnsi="Times New Roman"/>
          <w:sz w:val="28"/>
          <w:szCs w:val="28"/>
          <w:lang w:eastAsia="ar-SA"/>
        </w:rPr>
        <w:t xml:space="preserve"> г. Окуловка.</w:t>
      </w:r>
      <w:r w:rsidRPr="00A543AB">
        <w:rPr>
          <w:rFonts w:ascii="Times New Roman" w:hAnsi="Times New Roman"/>
          <w:sz w:val="28"/>
          <w:szCs w:val="28"/>
          <w:lang w:eastAsia="ar-SA"/>
        </w:rPr>
        <w:t xml:space="preserve"> Анализ показывает, что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43AB">
        <w:rPr>
          <w:rFonts w:ascii="Times New Roman" w:hAnsi="Times New Roman"/>
          <w:sz w:val="28"/>
          <w:szCs w:val="28"/>
          <w:lang w:eastAsia="ar-SA"/>
        </w:rPr>
        <w:t>данные преступные деяния совершаются как правила со строящихся домов, дач, территорий частных домовладений. Предметом преступных посягательств чаще всего становятся электроинструмент, предметы из металла и бытовая техника.</w:t>
      </w:r>
    </w:p>
    <w:p w:rsidR="001B2E62" w:rsidRDefault="006C598A" w:rsidP="001B2E62">
      <w:pPr>
        <w:pStyle w:val="a6"/>
        <w:spacing w:before="0" w:after="0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Не</w:t>
      </w:r>
      <w:r w:rsidRPr="009A168C">
        <w:rPr>
          <w:color w:val="000000"/>
          <w:spacing w:val="5"/>
          <w:sz w:val="28"/>
          <w:szCs w:val="28"/>
        </w:rPr>
        <w:t xml:space="preserve"> смотря на проведение ряда профилактических мероприятий </w:t>
      </w:r>
      <w:r>
        <w:rPr>
          <w:color w:val="000000"/>
          <w:spacing w:val="5"/>
          <w:sz w:val="28"/>
          <w:szCs w:val="28"/>
        </w:rPr>
        <w:t>в течение 201</w:t>
      </w:r>
      <w:r w:rsidR="001B2E62">
        <w:rPr>
          <w:color w:val="000000"/>
          <w:spacing w:val="5"/>
          <w:sz w:val="28"/>
          <w:szCs w:val="28"/>
        </w:rPr>
        <w:t>9</w:t>
      </w:r>
      <w:r w:rsidR="00251B9B">
        <w:rPr>
          <w:color w:val="000000"/>
          <w:spacing w:val="5"/>
          <w:sz w:val="28"/>
          <w:szCs w:val="28"/>
        </w:rPr>
        <w:t xml:space="preserve"> года</w:t>
      </w:r>
      <w:r w:rsidR="001B2E62">
        <w:rPr>
          <w:color w:val="000000"/>
          <w:spacing w:val="5"/>
          <w:sz w:val="28"/>
          <w:szCs w:val="28"/>
        </w:rPr>
        <w:t xml:space="preserve"> </w:t>
      </w:r>
      <w:r w:rsidRPr="006C598A">
        <w:rPr>
          <w:color w:val="000000"/>
          <w:spacing w:val="5"/>
          <w:sz w:val="28"/>
          <w:szCs w:val="28"/>
        </w:rPr>
        <w:t>увеличилось общее количество зарегистрированны</w:t>
      </w:r>
      <w:r>
        <w:rPr>
          <w:color w:val="000000"/>
          <w:spacing w:val="5"/>
          <w:sz w:val="28"/>
          <w:szCs w:val="28"/>
        </w:rPr>
        <w:t xml:space="preserve">х фактов мошенничеств с </w:t>
      </w:r>
      <w:r w:rsidR="00251B9B">
        <w:rPr>
          <w:color w:val="000000"/>
          <w:spacing w:val="5"/>
          <w:sz w:val="28"/>
          <w:szCs w:val="28"/>
        </w:rPr>
        <w:t>17</w:t>
      </w:r>
      <w:r w:rsidRPr="006C598A">
        <w:rPr>
          <w:color w:val="000000"/>
          <w:spacing w:val="5"/>
          <w:sz w:val="28"/>
          <w:szCs w:val="28"/>
        </w:rPr>
        <w:t xml:space="preserve"> до </w:t>
      </w:r>
      <w:r w:rsidR="00251B9B">
        <w:rPr>
          <w:color w:val="000000"/>
          <w:spacing w:val="5"/>
          <w:sz w:val="28"/>
          <w:szCs w:val="28"/>
        </w:rPr>
        <w:t>24</w:t>
      </w:r>
      <w:r w:rsidRPr="006C598A">
        <w:rPr>
          <w:color w:val="000000"/>
          <w:spacing w:val="5"/>
          <w:sz w:val="28"/>
          <w:szCs w:val="28"/>
        </w:rPr>
        <w:t xml:space="preserve"> (+</w:t>
      </w:r>
      <w:r w:rsidR="00251B9B">
        <w:rPr>
          <w:color w:val="000000"/>
          <w:spacing w:val="5"/>
          <w:sz w:val="28"/>
          <w:szCs w:val="28"/>
        </w:rPr>
        <w:t>7</w:t>
      </w:r>
      <w:r>
        <w:rPr>
          <w:color w:val="000000"/>
          <w:spacing w:val="5"/>
          <w:sz w:val="28"/>
          <w:szCs w:val="28"/>
        </w:rPr>
        <w:t>) которые</w:t>
      </w:r>
      <w:r w:rsidRPr="006C598A">
        <w:rPr>
          <w:color w:val="000000"/>
          <w:spacing w:val="5"/>
          <w:sz w:val="28"/>
          <w:szCs w:val="28"/>
        </w:rPr>
        <w:t xml:space="preserve"> совершены с использов</w:t>
      </w:r>
      <w:r>
        <w:rPr>
          <w:color w:val="000000"/>
          <w:spacing w:val="5"/>
          <w:sz w:val="28"/>
          <w:szCs w:val="28"/>
        </w:rPr>
        <w:t xml:space="preserve">анием дистанционных технологий из них с использованием сети «Интернет» </w:t>
      </w:r>
      <w:r w:rsidR="00251B9B">
        <w:rPr>
          <w:color w:val="000000"/>
          <w:spacing w:val="5"/>
          <w:sz w:val="28"/>
          <w:szCs w:val="28"/>
        </w:rPr>
        <w:t>7</w:t>
      </w:r>
      <w:r>
        <w:rPr>
          <w:color w:val="000000"/>
          <w:spacing w:val="5"/>
          <w:sz w:val="28"/>
          <w:szCs w:val="28"/>
        </w:rPr>
        <w:t>, мобильн</w:t>
      </w:r>
      <w:r w:rsidR="00251B9B">
        <w:rPr>
          <w:color w:val="000000"/>
          <w:spacing w:val="5"/>
          <w:sz w:val="28"/>
          <w:szCs w:val="28"/>
        </w:rPr>
        <w:t xml:space="preserve">ой связи - </w:t>
      </w:r>
      <w:r>
        <w:rPr>
          <w:color w:val="000000"/>
          <w:spacing w:val="5"/>
          <w:sz w:val="28"/>
          <w:szCs w:val="28"/>
        </w:rPr>
        <w:t>5 и неправомерное списание денежных средств со счетов банковских карт</w:t>
      </w:r>
      <w:r w:rsidR="00251B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-</w:t>
      </w:r>
      <w:r w:rsidR="00251B9B">
        <w:rPr>
          <w:color w:val="000000"/>
          <w:spacing w:val="5"/>
          <w:sz w:val="28"/>
          <w:szCs w:val="28"/>
        </w:rPr>
        <w:t xml:space="preserve"> 7</w:t>
      </w:r>
      <w:r w:rsidR="000B6766">
        <w:rPr>
          <w:color w:val="000000"/>
          <w:spacing w:val="5"/>
          <w:sz w:val="28"/>
          <w:szCs w:val="28"/>
        </w:rPr>
        <w:t>. По прежнему имеют быть место факты мошенничества в отношении престарелых граждан под видом социальных работников и продавцов различных товаров, в результате которых у граждан похищаются крупные суммы денежных средст.</w:t>
      </w:r>
    </w:p>
    <w:p w:rsidR="000B6766" w:rsidRDefault="000B6766" w:rsidP="001B2E62">
      <w:pPr>
        <w:pStyle w:val="a6"/>
        <w:spacing w:before="0" w:after="0"/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Раскрываемость данного вида преступлений составляет 2</w:t>
      </w:r>
      <w:r w:rsidR="00251B9B">
        <w:rPr>
          <w:color w:val="000000"/>
          <w:spacing w:val="5"/>
          <w:sz w:val="28"/>
          <w:szCs w:val="28"/>
        </w:rPr>
        <w:t>7</w:t>
      </w:r>
      <w:r>
        <w:rPr>
          <w:color w:val="000000"/>
          <w:spacing w:val="5"/>
          <w:sz w:val="28"/>
          <w:szCs w:val="28"/>
        </w:rPr>
        <w:t>,</w:t>
      </w:r>
      <w:r w:rsidR="00251B9B">
        <w:rPr>
          <w:color w:val="000000"/>
          <w:spacing w:val="5"/>
          <w:sz w:val="28"/>
          <w:szCs w:val="28"/>
        </w:rPr>
        <w:t>8</w:t>
      </w:r>
      <w:r>
        <w:rPr>
          <w:color w:val="000000"/>
          <w:spacing w:val="5"/>
          <w:sz w:val="28"/>
          <w:szCs w:val="28"/>
        </w:rPr>
        <w:t xml:space="preserve">% это объясняется прежде всего тем, что жертвами преступников становятся пожилые, зачастую плохо видящие люди, которые не могут подробно описать подозреваемого, большой период </w:t>
      </w:r>
      <w:r w:rsidR="00B51710">
        <w:rPr>
          <w:color w:val="000000"/>
          <w:spacing w:val="5"/>
          <w:sz w:val="28"/>
          <w:szCs w:val="28"/>
        </w:rPr>
        <w:t>времени</w:t>
      </w:r>
      <w:r>
        <w:rPr>
          <w:color w:val="000000"/>
          <w:spacing w:val="5"/>
          <w:sz w:val="28"/>
          <w:szCs w:val="28"/>
        </w:rPr>
        <w:t xml:space="preserve"> с момента совершения преступления до обращения в органы внутренних дел. </w:t>
      </w:r>
    </w:p>
    <w:p w:rsidR="000B6766" w:rsidRDefault="001B2E62" w:rsidP="001B2E6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ab/>
      </w:r>
      <w:r w:rsidR="000B6766">
        <w:rPr>
          <w:rFonts w:ascii="Times New Roman" w:hAnsi="Times New Roman"/>
          <w:color w:val="000000"/>
          <w:spacing w:val="5"/>
          <w:sz w:val="28"/>
          <w:szCs w:val="28"/>
        </w:rPr>
        <w:t xml:space="preserve">В связи с этим, хочется обратиться к </w:t>
      </w:r>
      <w:r w:rsidR="00B51710">
        <w:rPr>
          <w:rFonts w:ascii="Times New Roman" w:hAnsi="Times New Roman"/>
          <w:color w:val="000000"/>
          <w:spacing w:val="5"/>
          <w:sz w:val="28"/>
          <w:szCs w:val="28"/>
        </w:rPr>
        <w:t>присутствующим</w:t>
      </w:r>
      <w:r w:rsidR="000B6766">
        <w:rPr>
          <w:rFonts w:ascii="Times New Roman" w:hAnsi="Times New Roman"/>
          <w:color w:val="000000"/>
          <w:spacing w:val="5"/>
          <w:sz w:val="28"/>
          <w:szCs w:val="28"/>
        </w:rPr>
        <w:t xml:space="preserve"> на данном заседании с просьбой о проведении разъяснительной работы с населением о необходимости </w:t>
      </w:r>
      <w:r w:rsidR="00913339">
        <w:rPr>
          <w:rFonts w:ascii="Times New Roman" w:hAnsi="Times New Roman"/>
          <w:color w:val="000000"/>
          <w:spacing w:val="5"/>
          <w:sz w:val="28"/>
          <w:szCs w:val="28"/>
        </w:rPr>
        <w:t>соблюдения</w:t>
      </w:r>
      <w:r w:rsidR="000B6766">
        <w:rPr>
          <w:rFonts w:ascii="Times New Roman" w:hAnsi="Times New Roman"/>
          <w:color w:val="000000"/>
          <w:spacing w:val="5"/>
          <w:sz w:val="28"/>
          <w:szCs w:val="28"/>
        </w:rPr>
        <w:t xml:space="preserve"> бдительности при общении с малознакомыми гражданами в том числе посредствам телефонной связи и </w:t>
      </w:r>
      <w:r w:rsidR="00913339">
        <w:rPr>
          <w:rFonts w:ascii="Times New Roman" w:hAnsi="Times New Roman"/>
          <w:color w:val="000000"/>
          <w:spacing w:val="5"/>
          <w:sz w:val="28"/>
          <w:szCs w:val="28"/>
        </w:rPr>
        <w:t>интернетресурсов</w:t>
      </w:r>
      <w:r w:rsidR="000B6766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</w:p>
    <w:p w:rsidR="00393B5E" w:rsidRPr="00015AC3" w:rsidRDefault="00B51710" w:rsidP="00393B5E">
      <w:pPr>
        <w:pStyle w:val="a5"/>
        <w:rPr>
          <w:color w:val="auto"/>
        </w:rPr>
      </w:pPr>
      <w:r>
        <w:rPr>
          <w:color w:val="auto"/>
        </w:rPr>
        <w:t xml:space="preserve">С положительной стороны следует отметить снижение числа зарегистрированных преступлений, связанных с незаконным оборотом наркотических средств и психотропных веществ с </w:t>
      </w:r>
      <w:r w:rsidR="00251B9B">
        <w:rPr>
          <w:color w:val="auto"/>
        </w:rPr>
        <w:t>18</w:t>
      </w:r>
      <w:r>
        <w:rPr>
          <w:color w:val="auto"/>
        </w:rPr>
        <w:t xml:space="preserve"> до </w:t>
      </w:r>
      <w:r w:rsidR="00251B9B">
        <w:rPr>
          <w:color w:val="auto"/>
        </w:rPr>
        <w:t>17</w:t>
      </w:r>
      <w:r>
        <w:rPr>
          <w:color w:val="auto"/>
        </w:rPr>
        <w:t xml:space="preserve"> (-</w:t>
      </w:r>
      <w:r w:rsidR="00251B9B">
        <w:rPr>
          <w:color w:val="auto"/>
        </w:rPr>
        <w:t>1</w:t>
      </w:r>
      <w:r>
        <w:rPr>
          <w:color w:val="auto"/>
        </w:rPr>
        <w:t xml:space="preserve">) и </w:t>
      </w:r>
      <w:r w:rsidR="001708E8">
        <w:rPr>
          <w:color w:val="auto"/>
        </w:rPr>
        <w:t>увеличение</w:t>
      </w:r>
      <w:r>
        <w:rPr>
          <w:color w:val="auto"/>
        </w:rPr>
        <w:t xml:space="preserve"> числа выявленных преступлений экономической </w:t>
      </w:r>
      <w:r w:rsidR="001708E8">
        <w:rPr>
          <w:color w:val="auto"/>
        </w:rPr>
        <w:t>направленности</w:t>
      </w:r>
      <w:r>
        <w:rPr>
          <w:color w:val="auto"/>
        </w:rPr>
        <w:t xml:space="preserve"> с 1</w:t>
      </w:r>
      <w:r w:rsidR="00251B9B">
        <w:rPr>
          <w:color w:val="auto"/>
        </w:rPr>
        <w:t>0</w:t>
      </w:r>
      <w:r>
        <w:rPr>
          <w:color w:val="auto"/>
        </w:rPr>
        <w:t xml:space="preserve"> до </w:t>
      </w:r>
      <w:r w:rsidR="00251B9B">
        <w:rPr>
          <w:color w:val="auto"/>
        </w:rPr>
        <w:t>1</w:t>
      </w:r>
      <w:r>
        <w:rPr>
          <w:color w:val="auto"/>
        </w:rPr>
        <w:t xml:space="preserve">3.  </w:t>
      </w:r>
    </w:p>
    <w:p w:rsidR="00393B5E" w:rsidRPr="00071420" w:rsidRDefault="00393B5E" w:rsidP="00393B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1420">
        <w:rPr>
          <w:rFonts w:ascii="Times New Roman" w:hAnsi="Times New Roman"/>
          <w:sz w:val="28"/>
          <w:szCs w:val="28"/>
        </w:rPr>
        <w:t>Как и ранее особо пристальное внимание в течение 201</w:t>
      </w:r>
      <w:r w:rsidR="00251B9B">
        <w:rPr>
          <w:rFonts w:ascii="Times New Roman" w:hAnsi="Times New Roman"/>
          <w:sz w:val="28"/>
          <w:szCs w:val="28"/>
        </w:rPr>
        <w:t>9</w:t>
      </w:r>
      <w:r w:rsidRPr="00071420">
        <w:rPr>
          <w:rFonts w:ascii="Times New Roman" w:hAnsi="Times New Roman"/>
          <w:sz w:val="28"/>
          <w:szCs w:val="28"/>
        </w:rPr>
        <w:t xml:space="preserve"> года руководством </w:t>
      </w:r>
      <w:r w:rsidR="00B51710">
        <w:rPr>
          <w:rFonts w:ascii="Times New Roman" w:hAnsi="Times New Roman"/>
          <w:sz w:val="28"/>
          <w:szCs w:val="28"/>
        </w:rPr>
        <w:t xml:space="preserve">отдела </w:t>
      </w:r>
      <w:r w:rsidRPr="00071420">
        <w:rPr>
          <w:rFonts w:ascii="Times New Roman" w:hAnsi="Times New Roman"/>
          <w:sz w:val="28"/>
          <w:szCs w:val="28"/>
        </w:rPr>
        <w:t>обращалось н</w:t>
      </w:r>
      <w:r w:rsidR="00B51710">
        <w:rPr>
          <w:rFonts w:ascii="Times New Roman" w:hAnsi="Times New Roman"/>
          <w:sz w:val="28"/>
          <w:szCs w:val="28"/>
        </w:rPr>
        <w:t>а результаты деятельности</w:t>
      </w:r>
      <w:r w:rsidRPr="00071420">
        <w:rPr>
          <w:rFonts w:ascii="Times New Roman" w:hAnsi="Times New Roman"/>
          <w:sz w:val="28"/>
          <w:szCs w:val="28"/>
        </w:rPr>
        <w:t xml:space="preserve"> участковых уполномоченных полиции. За рассматриваемый период </w:t>
      </w:r>
      <w:r w:rsidR="00B51710">
        <w:rPr>
          <w:rFonts w:ascii="Times New Roman" w:hAnsi="Times New Roman"/>
          <w:sz w:val="28"/>
          <w:szCs w:val="28"/>
        </w:rPr>
        <w:t xml:space="preserve">данным подразделением выявлено </w:t>
      </w:r>
      <w:r w:rsidR="00251B9B">
        <w:rPr>
          <w:rFonts w:ascii="Times New Roman" w:hAnsi="Times New Roman"/>
          <w:sz w:val="28"/>
          <w:szCs w:val="28"/>
        </w:rPr>
        <w:t>34</w:t>
      </w:r>
      <w:r w:rsidR="00B51710">
        <w:rPr>
          <w:rFonts w:ascii="Times New Roman" w:hAnsi="Times New Roman"/>
          <w:sz w:val="28"/>
          <w:szCs w:val="28"/>
        </w:rPr>
        <w:t xml:space="preserve"> и раскрыто </w:t>
      </w:r>
      <w:r w:rsidR="00BD6BE7">
        <w:rPr>
          <w:rFonts w:ascii="Times New Roman" w:hAnsi="Times New Roman"/>
          <w:sz w:val="28"/>
          <w:szCs w:val="28"/>
        </w:rPr>
        <w:t>23</w:t>
      </w:r>
      <w:r w:rsidR="00B51710">
        <w:rPr>
          <w:rFonts w:ascii="Times New Roman" w:hAnsi="Times New Roman"/>
          <w:sz w:val="28"/>
          <w:szCs w:val="28"/>
        </w:rPr>
        <w:t xml:space="preserve"> преступлени</w:t>
      </w:r>
      <w:r w:rsidR="00BD6BE7">
        <w:rPr>
          <w:rFonts w:ascii="Times New Roman" w:hAnsi="Times New Roman"/>
          <w:sz w:val="28"/>
          <w:szCs w:val="28"/>
        </w:rPr>
        <w:t>я</w:t>
      </w:r>
      <w:r w:rsidR="00E5352B">
        <w:rPr>
          <w:rFonts w:ascii="Times New Roman" w:hAnsi="Times New Roman"/>
          <w:sz w:val="28"/>
          <w:szCs w:val="28"/>
        </w:rPr>
        <w:t xml:space="preserve">, выявлено и задокументировано </w:t>
      </w:r>
      <w:r w:rsidR="00BD6BE7">
        <w:rPr>
          <w:rFonts w:ascii="Times New Roman" w:hAnsi="Times New Roman"/>
          <w:sz w:val="28"/>
          <w:szCs w:val="28"/>
        </w:rPr>
        <w:t>436</w:t>
      </w:r>
      <w:r w:rsidR="00E5352B">
        <w:rPr>
          <w:rFonts w:ascii="Times New Roman" w:hAnsi="Times New Roman"/>
          <w:sz w:val="28"/>
          <w:szCs w:val="28"/>
        </w:rPr>
        <w:t xml:space="preserve"> административных правонаруше</w:t>
      </w:r>
      <w:r w:rsidR="00BA42A1">
        <w:rPr>
          <w:rFonts w:ascii="Times New Roman" w:hAnsi="Times New Roman"/>
          <w:sz w:val="28"/>
          <w:szCs w:val="28"/>
        </w:rPr>
        <w:t>ния</w:t>
      </w:r>
      <w:r w:rsidR="00E5352B">
        <w:rPr>
          <w:rFonts w:ascii="Times New Roman" w:hAnsi="Times New Roman"/>
          <w:sz w:val="28"/>
          <w:szCs w:val="28"/>
        </w:rPr>
        <w:t>.</w:t>
      </w:r>
    </w:p>
    <w:p w:rsidR="001708E8" w:rsidRDefault="00E5352B" w:rsidP="00E5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 подразделения участковых уполномоченных полиции, следует отметить, что в</w:t>
      </w:r>
      <w:r w:rsidRPr="00787F26">
        <w:rPr>
          <w:rFonts w:ascii="Times New Roman" w:hAnsi="Times New Roman"/>
          <w:sz w:val="28"/>
          <w:szCs w:val="28"/>
        </w:rPr>
        <w:t xml:space="preserve"> среднем на одного УУП </w:t>
      </w:r>
      <w:r w:rsidRPr="009E7C34">
        <w:rPr>
          <w:rFonts w:ascii="Times New Roman" w:hAnsi="Times New Roman"/>
          <w:sz w:val="28"/>
          <w:szCs w:val="28"/>
        </w:rPr>
        <w:t>приходится 2</w:t>
      </w:r>
      <w:r w:rsidR="009E7C34" w:rsidRPr="009E7C34">
        <w:rPr>
          <w:rFonts w:ascii="Times New Roman" w:hAnsi="Times New Roman"/>
          <w:sz w:val="28"/>
          <w:szCs w:val="28"/>
        </w:rPr>
        <w:t>500</w:t>
      </w:r>
      <w:r w:rsidRPr="00787F26">
        <w:rPr>
          <w:rFonts w:ascii="Times New Roman" w:hAnsi="Times New Roman"/>
          <w:sz w:val="28"/>
          <w:szCs w:val="28"/>
        </w:rPr>
        <w:t xml:space="preserve"> человек обслуживаемого населения. </w:t>
      </w:r>
      <w:r>
        <w:rPr>
          <w:rFonts w:ascii="Times New Roman" w:hAnsi="Times New Roman"/>
          <w:sz w:val="28"/>
          <w:szCs w:val="28"/>
        </w:rPr>
        <w:t>Вместе с тем ежедневная деятель</w:t>
      </w:r>
      <w:r w:rsidR="001708E8">
        <w:rPr>
          <w:rFonts w:ascii="Times New Roman" w:hAnsi="Times New Roman"/>
          <w:sz w:val="28"/>
          <w:szCs w:val="28"/>
        </w:rPr>
        <w:t>ность участковых уполномоченных полиции, в соответствии с требованиями ведомственных приказов, включает в себя более ста обязанностей и строится на взаимодействии со</w:t>
      </w:r>
      <w:r w:rsidR="00BA42A1">
        <w:rPr>
          <w:rFonts w:ascii="Times New Roman" w:hAnsi="Times New Roman"/>
          <w:sz w:val="28"/>
          <w:szCs w:val="28"/>
        </w:rPr>
        <w:t xml:space="preserve"> сторонними организациями и</w:t>
      </w:r>
      <w:r w:rsidR="001708E8">
        <w:rPr>
          <w:rFonts w:ascii="Times New Roman" w:hAnsi="Times New Roman"/>
          <w:sz w:val="28"/>
          <w:szCs w:val="28"/>
        </w:rPr>
        <w:t xml:space="preserve"> гражданами (совместные мероприятия с газовой службой, управляющими компаниями, топливно-энергетическими компаниями, Роспотребнадзором, рейдовые мероприятия с рыбинспекцией, охотхозяйством и т.п.). </w:t>
      </w:r>
    </w:p>
    <w:p w:rsidR="00BD6BE7" w:rsidRDefault="001708E8" w:rsidP="00E5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оптимизации и повышению эффективности деятельности участковых уполномоченных полиции, руководством отдела предпринимаются меры. Так, в 201</w:t>
      </w:r>
      <w:r w:rsidR="00BD6B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913339">
        <w:rPr>
          <w:rFonts w:ascii="Times New Roman" w:hAnsi="Times New Roman"/>
          <w:sz w:val="28"/>
          <w:szCs w:val="28"/>
        </w:rPr>
        <w:t>переработан режим работы данного подразделения (</w:t>
      </w:r>
      <w:r w:rsidR="009E7C34">
        <w:rPr>
          <w:rFonts w:ascii="Times New Roman" w:hAnsi="Times New Roman"/>
          <w:sz w:val="28"/>
          <w:szCs w:val="28"/>
        </w:rPr>
        <w:t>1 смена</w:t>
      </w:r>
      <w:r w:rsidR="00913339">
        <w:rPr>
          <w:rFonts w:ascii="Times New Roman" w:hAnsi="Times New Roman"/>
          <w:sz w:val="28"/>
          <w:szCs w:val="28"/>
        </w:rPr>
        <w:t xml:space="preserve"> с </w:t>
      </w:r>
      <w:r w:rsidR="009E7C34">
        <w:rPr>
          <w:rFonts w:ascii="Times New Roman" w:hAnsi="Times New Roman"/>
          <w:sz w:val="28"/>
          <w:szCs w:val="28"/>
        </w:rPr>
        <w:t>8:30</w:t>
      </w:r>
      <w:r w:rsidR="00913339">
        <w:rPr>
          <w:rFonts w:ascii="Times New Roman" w:hAnsi="Times New Roman"/>
          <w:sz w:val="28"/>
          <w:szCs w:val="28"/>
        </w:rPr>
        <w:t xml:space="preserve"> до </w:t>
      </w:r>
      <w:r w:rsidR="009E7C34">
        <w:rPr>
          <w:rFonts w:ascii="Times New Roman" w:hAnsi="Times New Roman"/>
          <w:sz w:val="28"/>
          <w:szCs w:val="28"/>
        </w:rPr>
        <w:t>18</w:t>
      </w:r>
      <w:r w:rsidR="00913339">
        <w:rPr>
          <w:rFonts w:ascii="Times New Roman" w:hAnsi="Times New Roman"/>
          <w:sz w:val="28"/>
          <w:szCs w:val="28"/>
        </w:rPr>
        <w:t xml:space="preserve">:00, </w:t>
      </w:r>
      <w:r w:rsidR="009E7C34">
        <w:rPr>
          <w:rFonts w:ascii="Times New Roman" w:hAnsi="Times New Roman"/>
          <w:sz w:val="28"/>
          <w:szCs w:val="28"/>
        </w:rPr>
        <w:t>2 смена</w:t>
      </w:r>
      <w:r w:rsidR="00913339">
        <w:rPr>
          <w:rFonts w:ascii="Times New Roman" w:hAnsi="Times New Roman"/>
          <w:sz w:val="28"/>
          <w:szCs w:val="28"/>
        </w:rPr>
        <w:t xml:space="preserve"> с 10:00 до </w:t>
      </w:r>
      <w:r w:rsidR="009E7C34">
        <w:rPr>
          <w:rFonts w:ascii="Times New Roman" w:hAnsi="Times New Roman"/>
          <w:sz w:val="28"/>
          <w:szCs w:val="28"/>
        </w:rPr>
        <w:t>22</w:t>
      </w:r>
      <w:r w:rsidR="00913339">
        <w:rPr>
          <w:rFonts w:ascii="Times New Roman" w:hAnsi="Times New Roman"/>
          <w:sz w:val="28"/>
          <w:szCs w:val="28"/>
        </w:rPr>
        <w:t xml:space="preserve">:00), </w:t>
      </w:r>
      <w:r w:rsidR="00BA42A1">
        <w:rPr>
          <w:rFonts w:ascii="Times New Roman" w:hAnsi="Times New Roman"/>
          <w:sz w:val="28"/>
          <w:szCs w:val="28"/>
        </w:rPr>
        <w:t>с учетом криминогенной обстановки</w:t>
      </w:r>
      <w:r w:rsidR="009E7C34">
        <w:rPr>
          <w:rFonts w:ascii="Times New Roman" w:hAnsi="Times New Roman"/>
          <w:sz w:val="28"/>
          <w:szCs w:val="28"/>
        </w:rPr>
        <w:t xml:space="preserve"> </w:t>
      </w:r>
      <w:r w:rsidR="00913339">
        <w:rPr>
          <w:rFonts w:ascii="Times New Roman" w:hAnsi="Times New Roman"/>
          <w:sz w:val="28"/>
          <w:szCs w:val="28"/>
        </w:rPr>
        <w:t xml:space="preserve">перераспределена нагрузка на более опытных сотрудников. С учетом постоянного обновления личного состава работает институт наставничества, старших участковых. </w:t>
      </w:r>
    </w:p>
    <w:p w:rsidR="00E5352B" w:rsidRPr="00787F26" w:rsidRDefault="00E5352B" w:rsidP="00E5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26">
        <w:rPr>
          <w:rFonts w:ascii="Times New Roman" w:hAnsi="Times New Roman"/>
          <w:sz w:val="28"/>
          <w:szCs w:val="28"/>
        </w:rPr>
        <w:t xml:space="preserve">Территория </w:t>
      </w:r>
      <w:r w:rsidR="00BD6BE7">
        <w:rPr>
          <w:rFonts w:ascii="Times New Roman" w:hAnsi="Times New Roman"/>
          <w:sz w:val="28"/>
          <w:szCs w:val="28"/>
        </w:rPr>
        <w:t>Окуловского</w:t>
      </w:r>
      <w:r w:rsidR="009E7C34">
        <w:rPr>
          <w:rFonts w:ascii="Times New Roman" w:hAnsi="Times New Roman"/>
          <w:sz w:val="28"/>
          <w:szCs w:val="28"/>
        </w:rPr>
        <w:t xml:space="preserve"> района включает в себя 9</w:t>
      </w:r>
      <w:r w:rsidRPr="00787F26">
        <w:rPr>
          <w:rFonts w:ascii="Times New Roman" w:hAnsi="Times New Roman"/>
          <w:sz w:val="28"/>
          <w:szCs w:val="28"/>
        </w:rPr>
        <w:t xml:space="preserve"> адми</w:t>
      </w:r>
      <w:r>
        <w:rPr>
          <w:rFonts w:ascii="Times New Roman" w:hAnsi="Times New Roman"/>
          <w:sz w:val="28"/>
          <w:szCs w:val="28"/>
        </w:rPr>
        <w:t xml:space="preserve">нистративных участка, </w:t>
      </w:r>
      <w:r w:rsidRPr="00787F26">
        <w:rPr>
          <w:rFonts w:ascii="Times New Roman" w:hAnsi="Times New Roman"/>
          <w:sz w:val="28"/>
          <w:szCs w:val="28"/>
        </w:rPr>
        <w:t>за каждым административным участком закреплен участков</w:t>
      </w:r>
      <w:r>
        <w:rPr>
          <w:rFonts w:ascii="Times New Roman" w:hAnsi="Times New Roman"/>
          <w:sz w:val="28"/>
          <w:szCs w:val="28"/>
        </w:rPr>
        <w:t xml:space="preserve">ый уполномоченный полиции. На период временного отсутствия участкового уполномоченного по уважительной причине, административный участок закрепляется на другого сотрудника. </w:t>
      </w:r>
    </w:p>
    <w:p w:rsidR="009E7C34" w:rsidRPr="00A543AB" w:rsidRDefault="00BA42A1" w:rsidP="009E7C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Рассматривая обстановку в сфере безопасности дорожного движения</w:t>
      </w:r>
      <w:r w:rsidR="00393B5E" w:rsidRPr="00071420">
        <w:rPr>
          <w:rFonts w:ascii="Times New Roman" w:eastAsia="MS Mincho" w:hAnsi="Times New Roman"/>
          <w:sz w:val="28"/>
          <w:szCs w:val="28"/>
        </w:rPr>
        <w:t xml:space="preserve"> необходимо отметь, что </w:t>
      </w:r>
      <w:r w:rsidR="009E7C34">
        <w:rPr>
          <w:rFonts w:ascii="Times New Roman" w:hAnsi="Times New Roman"/>
          <w:sz w:val="28"/>
          <w:szCs w:val="28"/>
        </w:rPr>
        <w:t>сотрудниками О</w:t>
      </w:r>
      <w:r w:rsidR="009E7C34" w:rsidRPr="00A543AB">
        <w:rPr>
          <w:rFonts w:ascii="Times New Roman" w:hAnsi="Times New Roman"/>
          <w:sz w:val="28"/>
          <w:szCs w:val="28"/>
        </w:rPr>
        <w:t xml:space="preserve">ГИБДД </w:t>
      </w:r>
      <w:r w:rsidR="009E7C34">
        <w:rPr>
          <w:rFonts w:ascii="Times New Roman" w:hAnsi="Times New Roman"/>
          <w:sz w:val="28"/>
          <w:szCs w:val="28"/>
        </w:rPr>
        <w:t>О</w:t>
      </w:r>
      <w:r w:rsidR="009E7C34" w:rsidRPr="00A543AB">
        <w:rPr>
          <w:rFonts w:ascii="Times New Roman" w:hAnsi="Times New Roman"/>
          <w:sz w:val="28"/>
          <w:szCs w:val="28"/>
        </w:rPr>
        <w:t xml:space="preserve">МВД России </w:t>
      </w:r>
      <w:r w:rsidR="009E7C34">
        <w:rPr>
          <w:rFonts w:ascii="Times New Roman" w:hAnsi="Times New Roman"/>
          <w:sz w:val="28"/>
          <w:szCs w:val="28"/>
        </w:rPr>
        <w:t>по Окуловскому району</w:t>
      </w:r>
      <w:r w:rsidR="009E7C34" w:rsidRPr="00A543AB">
        <w:rPr>
          <w:rFonts w:ascii="Times New Roman" w:hAnsi="Times New Roman"/>
          <w:sz w:val="28"/>
          <w:szCs w:val="28"/>
        </w:rPr>
        <w:t xml:space="preserve"> </w:t>
      </w:r>
      <w:r w:rsidR="009E7C34">
        <w:rPr>
          <w:rFonts w:ascii="Times New Roman" w:hAnsi="Times New Roman"/>
          <w:sz w:val="28"/>
          <w:szCs w:val="28"/>
        </w:rPr>
        <w:t>в течении</w:t>
      </w:r>
      <w:r w:rsidR="009E7C34" w:rsidRPr="00A543AB">
        <w:rPr>
          <w:rFonts w:ascii="Times New Roman" w:hAnsi="Times New Roman"/>
          <w:sz w:val="28"/>
          <w:szCs w:val="28"/>
        </w:rPr>
        <w:t xml:space="preserve"> 2019 года была продолжена усиленная надзорная и профилактическая деятельность. </w:t>
      </w:r>
    </w:p>
    <w:p w:rsidR="009E7C34" w:rsidRPr="00A543AB" w:rsidRDefault="009E7C34" w:rsidP="009E7C3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43AB">
        <w:rPr>
          <w:rFonts w:ascii="Times New Roman" w:hAnsi="Times New Roman"/>
          <w:sz w:val="28"/>
          <w:szCs w:val="28"/>
        </w:rPr>
        <w:t xml:space="preserve"> текуще</w:t>
      </w:r>
      <w:r>
        <w:rPr>
          <w:rFonts w:ascii="Times New Roman" w:hAnsi="Times New Roman"/>
          <w:sz w:val="28"/>
          <w:szCs w:val="28"/>
        </w:rPr>
        <w:t>м</w:t>
      </w:r>
      <w:r w:rsidRPr="00A543A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A543AB">
        <w:rPr>
          <w:rFonts w:ascii="Times New Roman" w:hAnsi="Times New Roman"/>
          <w:sz w:val="28"/>
          <w:szCs w:val="28"/>
        </w:rPr>
        <w:t xml:space="preserve"> на территории обслуживания </w:t>
      </w:r>
      <w:r>
        <w:rPr>
          <w:rFonts w:ascii="Times New Roman" w:hAnsi="Times New Roman"/>
          <w:sz w:val="28"/>
          <w:szCs w:val="28"/>
        </w:rPr>
        <w:t>незначительно снизилось в сравнение с прошлым годом</w:t>
      </w:r>
      <w:r w:rsidRPr="00A543AB">
        <w:rPr>
          <w:rFonts w:ascii="Times New Roman" w:hAnsi="Times New Roman"/>
          <w:sz w:val="28"/>
          <w:szCs w:val="28"/>
        </w:rPr>
        <w:t xml:space="preserve"> количество </w:t>
      </w:r>
      <w:r w:rsidRPr="00A543AB">
        <w:rPr>
          <w:rFonts w:ascii="Times New Roman" w:eastAsia="MS Mincho" w:hAnsi="Times New Roman"/>
          <w:sz w:val="28"/>
          <w:szCs w:val="28"/>
        </w:rPr>
        <w:t>дорожн</w:t>
      </w:r>
      <w:r>
        <w:rPr>
          <w:rFonts w:ascii="Times New Roman" w:eastAsia="MS Mincho" w:hAnsi="Times New Roman"/>
          <w:sz w:val="28"/>
          <w:szCs w:val="28"/>
        </w:rPr>
        <w:t>о-транспортных происшествий 32 АППГ - 33</w:t>
      </w:r>
      <w:r w:rsidRPr="00A543AB">
        <w:rPr>
          <w:rFonts w:ascii="Times New Roman" w:eastAsia="MS Mincho" w:hAnsi="Times New Roman"/>
          <w:sz w:val="28"/>
          <w:szCs w:val="28"/>
        </w:rPr>
        <w:t>. Мерами профилактики, удалось снизить общее число погибших в дорожно-транспортных происшествиях, данный показатель в числен</w:t>
      </w:r>
      <w:r>
        <w:rPr>
          <w:rFonts w:ascii="Times New Roman" w:eastAsia="MS Mincho" w:hAnsi="Times New Roman"/>
          <w:sz w:val="28"/>
          <w:szCs w:val="28"/>
        </w:rPr>
        <w:t>ном выражении составляет 1 погибший против 9</w:t>
      </w:r>
      <w:r w:rsidRPr="00A543AB">
        <w:rPr>
          <w:rFonts w:ascii="Times New Roman" w:eastAsia="MS Mincho" w:hAnsi="Times New Roman"/>
          <w:sz w:val="28"/>
          <w:szCs w:val="28"/>
        </w:rPr>
        <w:t xml:space="preserve"> за аналогичный период прошлого года. В то же время </w:t>
      </w:r>
      <w:r>
        <w:rPr>
          <w:rFonts w:ascii="Times New Roman" w:eastAsia="MS Mincho" w:hAnsi="Times New Roman"/>
          <w:sz w:val="28"/>
          <w:szCs w:val="28"/>
        </w:rPr>
        <w:t xml:space="preserve">незначительно </w:t>
      </w:r>
      <w:r w:rsidRPr="00A543AB">
        <w:rPr>
          <w:rFonts w:ascii="Times New Roman" w:eastAsia="MS Mincho" w:hAnsi="Times New Roman"/>
          <w:sz w:val="28"/>
          <w:szCs w:val="28"/>
        </w:rPr>
        <w:lastRenderedPageBreak/>
        <w:t>увеличил</w:t>
      </w:r>
      <w:r>
        <w:rPr>
          <w:rFonts w:ascii="Times New Roman" w:eastAsia="MS Mincho" w:hAnsi="Times New Roman"/>
          <w:sz w:val="28"/>
          <w:szCs w:val="28"/>
        </w:rPr>
        <w:t>ось</w:t>
      </w:r>
      <w:r w:rsidRPr="00A543AB">
        <w:rPr>
          <w:rFonts w:ascii="Times New Roman" w:eastAsia="MS Mincho" w:hAnsi="Times New Roman"/>
          <w:sz w:val="28"/>
          <w:szCs w:val="28"/>
        </w:rPr>
        <w:t xml:space="preserve"> количество пострадавших в дорожно-транспортных происшествиях с </w:t>
      </w:r>
      <w:r>
        <w:rPr>
          <w:rFonts w:ascii="Times New Roman" w:eastAsia="MS Mincho" w:hAnsi="Times New Roman"/>
          <w:sz w:val="28"/>
          <w:szCs w:val="28"/>
        </w:rPr>
        <w:t>33 до 37</w:t>
      </w:r>
      <w:r w:rsidRPr="00A543AB">
        <w:rPr>
          <w:rFonts w:ascii="Times New Roman" w:eastAsia="MS Mincho" w:hAnsi="Times New Roman"/>
          <w:sz w:val="28"/>
          <w:szCs w:val="28"/>
        </w:rPr>
        <w:t xml:space="preserve">, из них </w:t>
      </w:r>
      <w:r>
        <w:rPr>
          <w:rFonts w:ascii="Times New Roman" w:eastAsia="MS Mincho" w:hAnsi="Times New Roman"/>
          <w:sz w:val="28"/>
          <w:szCs w:val="28"/>
        </w:rPr>
        <w:t>5</w:t>
      </w:r>
      <w:r w:rsidRPr="00A543AB">
        <w:rPr>
          <w:rFonts w:ascii="Times New Roman" w:eastAsia="MS Mincho" w:hAnsi="Times New Roman"/>
          <w:sz w:val="28"/>
          <w:szCs w:val="28"/>
        </w:rPr>
        <w:t xml:space="preserve"> несовершеннолетних </w:t>
      </w:r>
      <w:r>
        <w:rPr>
          <w:rFonts w:ascii="Times New Roman" w:eastAsia="MS Mincho" w:hAnsi="Times New Roman"/>
          <w:sz w:val="28"/>
          <w:szCs w:val="28"/>
        </w:rPr>
        <w:t>(АППГ - 3</w:t>
      </w:r>
      <w:r w:rsidRPr="00A543AB">
        <w:rPr>
          <w:rFonts w:ascii="Times New Roman" w:eastAsia="MS Mincho" w:hAnsi="Times New Roman"/>
          <w:sz w:val="28"/>
          <w:szCs w:val="28"/>
        </w:rPr>
        <w:t>).</w:t>
      </w:r>
    </w:p>
    <w:p w:rsidR="009E7C34" w:rsidRPr="00A543AB" w:rsidRDefault="009E7C34" w:rsidP="009E7C3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9E7C34" w:rsidRPr="00A543AB" w:rsidRDefault="009E7C34" w:rsidP="009E7C3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543AB">
        <w:rPr>
          <w:rFonts w:ascii="Times New Roman" w:eastAsia="MS Mincho" w:hAnsi="Times New Roman"/>
          <w:sz w:val="28"/>
          <w:szCs w:val="28"/>
        </w:rPr>
        <w:t>По вине водителей, находящихся в состоянии алкогольного опьянения в отчетном периоде 2019 года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A543AB">
        <w:rPr>
          <w:rFonts w:ascii="Times New Roman" w:eastAsia="MS Mincho" w:hAnsi="Times New Roman"/>
          <w:sz w:val="28"/>
          <w:szCs w:val="28"/>
        </w:rPr>
        <w:t>дорожно-т</w:t>
      </w:r>
      <w:r>
        <w:rPr>
          <w:rFonts w:ascii="Times New Roman" w:eastAsia="MS Mincho" w:hAnsi="Times New Roman"/>
          <w:sz w:val="28"/>
          <w:szCs w:val="28"/>
        </w:rPr>
        <w:t>ранспортных происшествий</w:t>
      </w:r>
      <w:r w:rsidRPr="008067AF">
        <w:rPr>
          <w:rFonts w:ascii="Times New Roman" w:eastAsia="MS Mincho" w:hAnsi="Times New Roman"/>
          <w:sz w:val="28"/>
          <w:szCs w:val="28"/>
        </w:rPr>
        <w:t xml:space="preserve"> </w:t>
      </w:r>
      <w:r w:rsidRPr="00A543AB">
        <w:rPr>
          <w:rFonts w:ascii="Times New Roman" w:eastAsia="MS Mincho" w:hAnsi="Times New Roman"/>
          <w:sz w:val="28"/>
          <w:szCs w:val="28"/>
        </w:rPr>
        <w:t xml:space="preserve"> допущено  </w:t>
      </w:r>
      <w:r>
        <w:rPr>
          <w:rFonts w:ascii="Times New Roman" w:eastAsia="MS Mincho" w:hAnsi="Times New Roman"/>
          <w:sz w:val="28"/>
          <w:szCs w:val="28"/>
        </w:rPr>
        <w:t>2 (</w:t>
      </w:r>
      <w:r w:rsidRPr="00A543AB">
        <w:rPr>
          <w:rFonts w:ascii="Times New Roman" w:eastAsia="MS Mincho" w:hAnsi="Times New Roman"/>
          <w:sz w:val="28"/>
          <w:szCs w:val="28"/>
        </w:rPr>
        <w:t>2018</w:t>
      </w:r>
      <w:r>
        <w:rPr>
          <w:rFonts w:ascii="Times New Roman" w:eastAsia="MS Mincho" w:hAnsi="Times New Roman"/>
          <w:sz w:val="28"/>
          <w:szCs w:val="28"/>
        </w:rPr>
        <w:t>-12)</w:t>
      </w:r>
      <w:r w:rsidRPr="00A543AB">
        <w:rPr>
          <w:rFonts w:ascii="Times New Roman" w:eastAsia="MS Mincho" w:hAnsi="Times New Roman"/>
          <w:sz w:val="28"/>
          <w:szCs w:val="28"/>
        </w:rPr>
        <w:t>.</w:t>
      </w:r>
    </w:p>
    <w:p w:rsidR="009E7C34" w:rsidRPr="00A543AB" w:rsidRDefault="009E7C34" w:rsidP="009E7C3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A543AB">
        <w:rPr>
          <w:rFonts w:ascii="Times New Roman" w:eastAsia="MS Mincho" w:hAnsi="Times New Roman"/>
          <w:sz w:val="28"/>
          <w:szCs w:val="28"/>
        </w:rPr>
        <w:t>Одним из приоритетных направлений в деятельности Госавтоинспекции является осуществление дорожного надзора. Так, за отчетный период должностным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A543AB">
        <w:rPr>
          <w:rFonts w:ascii="Times New Roman" w:eastAsia="MS Mincho" w:hAnsi="Times New Roman"/>
          <w:sz w:val="28"/>
          <w:szCs w:val="28"/>
        </w:rPr>
        <w:t xml:space="preserve">лицам выдано </w:t>
      </w:r>
      <w:r>
        <w:rPr>
          <w:rFonts w:ascii="Times New Roman" w:eastAsia="MS Mincho" w:hAnsi="Times New Roman"/>
          <w:sz w:val="28"/>
          <w:szCs w:val="28"/>
        </w:rPr>
        <w:t>138</w:t>
      </w:r>
      <w:r w:rsidRPr="00A543AB">
        <w:rPr>
          <w:rFonts w:ascii="Times New Roman" w:eastAsia="MS Mincho" w:hAnsi="Times New Roman"/>
          <w:sz w:val="28"/>
          <w:szCs w:val="28"/>
        </w:rPr>
        <w:t xml:space="preserve"> предписаний на устранение выявленных недостатков по содержанию уличной дорожной сети, по результатам которых возбуждено </w:t>
      </w:r>
      <w:r>
        <w:rPr>
          <w:rFonts w:ascii="Times New Roman" w:eastAsia="MS Mincho" w:hAnsi="Times New Roman"/>
          <w:sz w:val="28"/>
          <w:szCs w:val="28"/>
        </w:rPr>
        <w:t>19</w:t>
      </w:r>
      <w:r w:rsidRPr="00A543AB">
        <w:rPr>
          <w:rFonts w:ascii="Times New Roman" w:eastAsia="MS Mincho" w:hAnsi="Times New Roman"/>
          <w:sz w:val="28"/>
          <w:szCs w:val="28"/>
        </w:rPr>
        <w:t xml:space="preserve"> дела об административных правонарушениях, </w:t>
      </w:r>
      <w:r>
        <w:rPr>
          <w:rFonts w:ascii="Times New Roman" w:eastAsia="MS Mincho" w:hAnsi="Times New Roman"/>
          <w:sz w:val="28"/>
          <w:szCs w:val="28"/>
        </w:rPr>
        <w:t>все</w:t>
      </w:r>
      <w:r w:rsidRPr="00A543AB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19</w:t>
      </w:r>
      <w:r w:rsidRPr="00A543AB">
        <w:rPr>
          <w:rFonts w:ascii="Times New Roman" w:eastAsia="MS Mincho" w:hAnsi="Times New Roman"/>
          <w:sz w:val="28"/>
          <w:szCs w:val="28"/>
        </w:rPr>
        <w:t xml:space="preserve"> в отношении юридических лиц.</w:t>
      </w:r>
    </w:p>
    <w:p w:rsidR="00B82B56" w:rsidRDefault="00B82B56" w:rsidP="009E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миграционные процессы следует отметить, что наблюдается </w:t>
      </w:r>
      <w:r w:rsidR="008D016D">
        <w:rPr>
          <w:rFonts w:ascii="Times New Roman" w:hAnsi="Times New Roman"/>
          <w:sz w:val="28"/>
          <w:szCs w:val="28"/>
        </w:rPr>
        <w:t>снижение</w:t>
      </w:r>
      <w:r w:rsidR="00021F72">
        <w:rPr>
          <w:rFonts w:ascii="Times New Roman" w:hAnsi="Times New Roman"/>
          <w:sz w:val="28"/>
          <w:szCs w:val="28"/>
        </w:rPr>
        <w:t xml:space="preserve"> </w:t>
      </w:r>
      <w:r w:rsidRPr="003F2B7D">
        <w:rPr>
          <w:rFonts w:ascii="Times New Roman" w:hAnsi="Times New Roman"/>
          <w:sz w:val="28"/>
          <w:szCs w:val="28"/>
        </w:rPr>
        <w:t>поставленных на миграционный учет иностранных граждан</w:t>
      </w:r>
      <w:r w:rsidR="00021F72">
        <w:rPr>
          <w:rFonts w:ascii="Times New Roman" w:hAnsi="Times New Roman"/>
          <w:sz w:val="28"/>
          <w:szCs w:val="28"/>
        </w:rPr>
        <w:t xml:space="preserve"> </w:t>
      </w:r>
      <w:r w:rsidRPr="003F2B7D">
        <w:rPr>
          <w:rFonts w:ascii="Times New Roman" w:hAnsi="Times New Roman"/>
          <w:sz w:val="28"/>
          <w:szCs w:val="28"/>
        </w:rPr>
        <w:t>прибывшие на территорию Российской Федерации с частной поездкой или для осуществления трудовой деятельности</w:t>
      </w:r>
      <w:r w:rsidR="00021F72">
        <w:rPr>
          <w:rFonts w:ascii="Times New Roman" w:hAnsi="Times New Roman"/>
          <w:sz w:val="28"/>
          <w:szCs w:val="28"/>
        </w:rPr>
        <w:t xml:space="preserve"> </w:t>
      </w:r>
      <w:r w:rsidR="00EB40E0" w:rsidRPr="008D016D">
        <w:rPr>
          <w:rFonts w:ascii="Times New Roman" w:hAnsi="Times New Roman"/>
          <w:sz w:val="28"/>
          <w:szCs w:val="28"/>
        </w:rPr>
        <w:t xml:space="preserve">с </w:t>
      </w:r>
      <w:r w:rsidR="008D016D" w:rsidRPr="008D016D">
        <w:rPr>
          <w:rFonts w:ascii="Times New Roman" w:hAnsi="Times New Roman"/>
          <w:sz w:val="28"/>
          <w:szCs w:val="28"/>
        </w:rPr>
        <w:t>2498</w:t>
      </w:r>
      <w:r w:rsidR="00EB40E0" w:rsidRPr="008D016D">
        <w:rPr>
          <w:rFonts w:ascii="Times New Roman" w:hAnsi="Times New Roman"/>
          <w:sz w:val="28"/>
          <w:szCs w:val="28"/>
        </w:rPr>
        <w:t xml:space="preserve"> до </w:t>
      </w:r>
      <w:r w:rsidR="008D016D" w:rsidRPr="008D016D">
        <w:rPr>
          <w:rFonts w:ascii="Times New Roman" w:hAnsi="Times New Roman"/>
          <w:sz w:val="28"/>
          <w:szCs w:val="28"/>
        </w:rPr>
        <w:t>2356</w:t>
      </w:r>
      <w:r w:rsidR="00EB40E0">
        <w:rPr>
          <w:rFonts w:ascii="Times New Roman" w:hAnsi="Times New Roman"/>
          <w:sz w:val="28"/>
          <w:szCs w:val="28"/>
        </w:rPr>
        <w:t xml:space="preserve">, лидирующее место среди которых занимают граждане </w:t>
      </w:r>
      <w:r w:rsidR="00EB40E0" w:rsidRPr="003F2B7D">
        <w:rPr>
          <w:rFonts w:ascii="Times New Roman" w:eastAsia="Arial Unicode MS" w:hAnsi="Times New Roman"/>
          <w:sz w:val="28"/>
          <w:szCs w:val="28"/>
        </w:rPr>
        <w:t>Узбекистан</w:t>
      </w:r>
      <w:r w:rsidR="00EB40E0">
        <w:rPr>
          <w:rFonts w:ascii="Times New Roman" w:eastAsia="Arial Unicode MS" w:hAnsi="Times New Roman"/>
          <w:sz w:val="28"/>
          <w:szCs w:val="28"/>
        </w:rPr>
        <w:t xml:space="preserve">а, </w:t>
      </w:r>
      <w:r w:rsidR="00EB40E0" w:rsidRPr="003F2B7D">
        <w:rPr>
          <w:rFonts w:ascii="Times New Roman" w:eastAsia="Arial Unicode MS" w:hAnsi="Times New Roman"/>
          <w:sz w:val="28"/>
          <w:szCs w:val="28"/>
        </w:rPr>
        <w:t>Таджикистан</w:t>
      </w:r>
      <w:r w:rsidR="00EB40E0">
        <w:rPr>
          <w:rFonts w:ascii="Times New Roman" w:eastAsia="Arial Unicode MS" w:hAnsi="Times New Roman"/>
          <w:sz w:val="28"/>
          <w:szCs w:val="28"/>
        </w:rPr>
        <w:t xml:space="preserve">а, </w:t>
      </w:r>
      <w:r w:rsidR="00EB40E0" w:rsidRPr="003F2B7D">
        <w:rPr>
          <w:rFonts w:ascii="Times New Roman" w:eastAsia="Arial Unicode MS" w:hAnsi="Times New Roman"/>
          <w:sz w:val="28"/>
          <w:szCs w:val="28"/>
        </w:rPr>
        <w:t>Азербайджан</w:t>
      </w:r>
      <w:r w:rsidR="00EB40E0">
        <w:rPr>
          <w:rFonts w:ascii="Times New Roman" w:eastAsia="Arial Unicode MS" w:hAnsi="Times New Roman"/>
          <w:sz w:val="28"/>
          <w:szCs w:val="28"/>
        </w:rPr>
        <w:t>а, Армении и Украины.</w:t>
      </w:r>
    </w:p>
    <w:p w:rsidR="00EB40E0" w:rsidRDefault="00EB40E0" w:rsidP="00EB40E0">
      <w:pPr>
        <w:pBdr>
          <w:bottom w:val="single" w:sz="4" w:space="3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пристальнее внимание уделяется выявлению нарушений в сфере нелегальной трудовой деятельности иностранными гражданами с привлечением, в том числе работодателей к административной ответственности. </w:t>
      </w:r>
      <w:r w:rsidRPr="00071420">
        <w:rPr>
          <w:rFonts w:ascii="Times New Roman" w:hAnsi="Times New Roman"/>
          <w:sz w:val="28"/>
          <w:szCs w:val="28"/>
        </w:rPr>
        <w:t xml:space="preserve">Силами сотрудников </w:t>
      </w:r>
      <w:r w:rsidR="00021F72">
        <w:rPr>
          <w:rFonts w:ascii="Times New Roman" w:hAnsi="Times New Roman"/>
          <w:sz w:val="28"/>
          <w:szCs w:val="28"/>
        </w:rPr>
        <w:t>О</w:t>
      </w:r>
      <w:r w:rsidRPr="00071420">
        <w:rPr>
          <w:rFonts w:ascii="Times New Roman" w:hAnsi="Times New Roman"/>
          <w:sz w:val="28"/>
          <w:szCs w:val="28"/>
        </w:rPr>
        <w:t xml:space="preserve">МВД России </w:t>
      </w:r>
      <w:r w:rsidR="00021F72">
        <w:rPr>
          <w:rFonts w:ascii="Times New Roman" w:hAnsi="Times New Roman"/>
          <w:sz w:val="28"/>
          <w:szCs w:val="28"/>
        </w:rPr>
        <w:t>по Окуловскому району</w:t>
      </w:r>
      <w:r w:rsidRPr="00071420">
        <w:rPr>
          <w:rFonts w:ascii="Times New Roman" w:hAnsi="Times New Roman"/>
          <w:sz w:val="28"/>
          <w:szCs w:val="28"/>
        </w:rPr>
        <w:t xml:space="preserve"> выявлено и задокументировано 1</w:t>
      </w:r>
      <w:r w:rsidR="00021F72">
        <w:rPr>
          <w:rFonts w:ascii="Times New Roman" w:hAnsi="Times New Roman"/>
          <w:sz w:val="28"/>
          <w:szCs w:val="28"/>
        </w:rPr>
        <w:t>21</w:t>
      </w:r>
      <w:r w:rsidRPr="00071420">
        <w:rPr>
          <w:rFonts w:ascii="Times New Roman" w:hAnsi="Times New Roman"/>
          <w:sz w:val="28"/>
          <w:szCs w:val="28"/>
        </w:rPr>
        <w:t xml:space="preserve"> административн</w:t>
      </w:r>
      <w:r w:rsidR="00021F72">
        <w:rPr>
          <w:rFonts w:ascii="Times New Roman" w:hAnsi="Times New Roman"/>
          <w:sz w:val="28"/>
          <w:szCs w:val="28"/>
        </w:rPr>
        <w:t>ое</w:t>
      </w:r>
      <w:r w:rsidRPr="00071420">
        <w:rPr>
          <w:rFonts w:ascii="Times New Roman" w:hAnsi="Times New Roman"/>
          <w:sz w:val="28"/>
          <w:szCs w:val="28"/>
        </w:rPr>
        <w:t xml:space="preserve"> правонарушени</w:t>
      </w:r>
      <w:r w:rsidR="00021F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данной категории с наложением на виновных лиц, штрафных санкций</w:t>
      </w:r>
      <w:r w:rsidRPr="00071420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более одного миллиона рублей</w:t>
      </w:r>
      <w:r w:rsidRPr="00071420">
        <w:rPr>
          <w:rFonts w:ascii="Times New Roman" w:hAnsi="Times New Roman"/>
          <w:sz w:val="28"/>
          <w:szCs w:val="28"/>
        </w:rPr>
        <w:t>, взыскаемость составила 9</w:t>
      </w:r>
      <w:r w:rsidR="00021F72">
        <w:rPr>
          <w:rFonts w:ascii="Times New Roman" w:hAnsi="Times New Roman"/>
          <w:sz w:val="28"/>
          <w:szCs w:val="28"/>
        </w:rPr>
        <w:t>2</w:t>
      </w:r>
      <w:r w:rsidRPr="00071420">
        <w:rPr>
          <w:rFonts w:ascii="Times New Roman" w:hAnsi="Times New Roman"/>
          <w:sz w:val="28"/>
          <w:szCs w:val="28"/>
        </w:rPr>
        <w:t>,</w:t>
      </w:r>
      <w:r w:rsidR="00021F72">
        <w:rPr>
          <w:rFonts w:ascii="Times New Roman" w:hAnsi="Times New Roman"/>
          <w:sz w:val="28"/>
          <w:szCs w:val="28"/>
        </w:rPr>
        <w:t>2</w:t>
      </w:r>
      <w:r w:rsidRPr="00071420">
        <w:rPr>
          <w:rFonts w:ascii="Times New Roman" w:hAnsi="Times New Roman"/>
          <w:sz w:val="28"/>
          <w:szCs w:val="28"/>
        </w:rPr>
        <w:t>%.</w:t>
      </w:r>
    </w:p>
    <w:p w:rsidR="00EB4409" w:rsidRDefault="00EB40E0" w:rsidP="00EB4409">
      <w:pPr>
        <w:pBdr>
          <w:bottom w:val="single" w:sz="4" w:space="30" w:color="FFFFFF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Определенная работа проделана </w:t>
      </w:r>
      <w:r w:rsidR="00BA66A6">
        <w:rPr>
          <w:rFonts w:ascii="Times New Roman" w:hAnsi="Times New Roman"/>
          <w:sz w:val="28"/>
          <w:szCs w:val="28"/>
        </w:rPr>
        <w:t xml:space="preserve">личным составом отдела </w:t>
      </w:r>
      <w:r>
        <w:rPr>
          <w:rFonts w:ascii="Times New Roman" w:hAnsi="Times New Roman"/>
          <w:sz w:val="28"/>
          <w:szCs w:val="28"/>
        </w:rPr>
        <w:t>в рамках профилактики экстремизма и терроризма</w:t>
      </w:r>
      <w:r w:rsidR="00BA66A6">
        <w:rPr>
          <w:rFonts w:ascii="Times New Roman" w:hAnsi="Times New Roman"/>
          <w:sz w:val="28"/>
          <w:szCs w:val="28"/>
        </w:rPr>
        <w:t>. С этой целью б</w:t>
      </w:r>
      <w:r w:rsidR="00393B5E">
        <w:rPr>
          <w:rFonts w:ascii="Times New Roman" w:hAnsi="Times New Roman"/>
          <w:sz w:val="28"/>
          <w:szCs w:val="28"/>
        </w:rPr>
        <w:t xml:space="preserve">ыло проверено </w:t>
      </w:r>
      <w:r w:rsidR="008D016D">
        <w:rPr>
          <w:rFonts w:ascii="Times New Roman" w:hAnsi="Times New Roman"/>
          <w:sz w:val="28"/>
          <w:szCs w:val="28"/>
        </w:rPr>
        <w:t>14</w:t>
      </w:r>
      <w:r w:rsidR="00393B5E">
        <w:rPr>
          <w:rFonts w:ascii="Times New Roman" w:hAnsi="Times New Roman"/>
          <w:sz w:val="28"/>
          <w:szCs w:val="28"/>
        </w:rPr>
        <w:t xml:space="preserve"> объектов строительства, </w:t>
      </w:r>
      <w:r w:rsidR="008D016D">
        <w:rPr>
          <w:rFonts w:ascii="Times New Roman" w:hAnsi="Times New Roman"/>
          <w:sz w:val="28"/>
          <w:szCs w:val="28"/>
        </w:rPr>
        <w:t xml:space="preserve">36 </w:t>
      </w:r>
      <w:r w:rsidR="00393B5E">
        <w:rPr>
          <w:rFonts w:ascii="Times New Roman" w:hAnsi="Times New Roman"/>
          <w:sz w:val="28"/>
          <w:szCs w:val="28"/>
        </w:rPr>
        <w:t>объектов торгов</w:t>
      </w:r>
      <w:r w:rsidR="00BA66A6">
        <w:rPr>
          <w:rFonts w:ascii="Times New Roman" w:hAnsi="Times New Roman"/>
          <w:sz w:val="28"/>
          <w:szCs w:val="28"/>
        </w:rPr>
        <w:t xml:space="preserve">ли, 5662 объекта транспорта, </w:t>
      </w:r>
      <w:r w:rsidR="008D016D">
        <w:rPr>
          <w:rFonts w:ascii="Times New Roman" w:hAnsi="Times New Roman"/>
          <w:sz w:val="28"/>
          <w:szCs w:val="28"/>
        </w:rPr>
        <w:t>277</w:t>
      </w:r>
      <w:r w:rsidR="00BA66A6">
        <w:rPr>
          <w:rFonts w:ascii="Times New Roman" w:hAnsi="Times New Roman"/>
          <w:sz w:val="28"/>
          <w:szCs w:val="28"/>
        </w:rPr>
        <w:t xml:space="preserve"> жилых дома, включая чердаки и подвалы. Совместно с кинологической службой обследованы все образовательные учреждения. </w:t>
      </w:r>
    </w:p>
    <w:p w:rsidR="00021F72" w:rsidRDefault="00EB4409" w:rsidP="00021F7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09">
        <w:rPr>
          <w:rFonts w:ascii="Times New Roman" w:hAnsi="Times New Roman"/>
          <w:color w:val="000000"/>
          <w:sz w:val="28"/>
          <w:szCs w:val="28"/>
        </w:rPr>
        <w:t>Доверие общества и активная гражданская позиция населения  несомненного помогает органам внутренних дел при исполнении поставленных перед нею   оперативно-служебных задач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EB4409">
        <w:rPr>
          <w:rFonts w:ascii="Times New Roman" w:hAnsi="Times New Roman"/>
          <w:color w:val="000000"/>
          <w:sz w:val="28"/>
          <w:szCs w:val="28"/>
        </w:rPr>
        <w:t xml:space="preserve">  связи  с этим </w:t>
      </w:r>
      <w:r w:rsidR="00021F72">
        <w:rPr>
          <w:rFonts w:ascii="Times New Roman" w:hAnsi="Times New Roman"/>
          <w:color w:val="000000"/>
          <w:sz w:val="28"/>
          <w:szCs w:val="28"/>
        </w:rPr>
        <w:t>О</w:t>
      </w:r>
      <w:r w:rsidRPr="00EB4409">
        <w:rPr>
          <w:rFonts w:ascii="Times New Roman" w:hAnsi="Times New Roman"/>
          <w:color w:val="000000"/>
          <w:sz w:val="28"/>
          <w:szCs w:val="28"/>
        </w:rPr>
        <w:t xml:space="preserve">МВД России </w:t>
      </w:r>
      <w:r w:rsidR="00021F72">
        <w:rPr>
          <w:rFonts w:ascii="Times New Roman" w:hAnsi="Times New Roman"/>
          <w:color w:val="000000"/>
          <w:sz w:val="28"/>
          <w:szCs w:val="28"/>
        </w:rPr>
        <w:t>по Окуловскому району</w:t>
      </w:r>
      <w:r w:rsidRPr="00EB4409">
        <w:rPr>
          <w:rFonts w:ascii="Times New Roman" w:hAnsi="Times New Roman"/>
          <w:color w:val="000000"/>
          <w:sz w:val="28"/>
          <w:szCs w:val="28"/>
        </w:rPr>
        <w:t xml:space="preserve"> надеется  на дальнейшее тесно</w:t>
      </w:r>
      <w:r w:rsidR="002F62F2">
        <w:rPr>
          <w:rFonts w:ascii="Times New Roman" w:hAnsi="Times New Roman"/>
          <w:color w:val="000000"/>
          <w:sz w:val="28"/>
          <w:szCs w:val="28"/>
        </w:rPr>
        <w:t xml:space="preserve">е  сотрудничество с Администрацией района, главами городских и сельских поселений </w:t>
      </w:r>
      <w:r w:rsidRPr="00EB4409">
        <w:rPr>
          <w:rFonts w:ascii="Times New Roman" w:hAnsi="Times New Roman"/>
          <w:color w:val="000000"/>
          <w:sz w:val="28"/>
          <w:szCs w:val="28"/>
        </w:rPr>
        <w:t xml:space="preserve">и жителями всего </w:t>
      </w:r>
      <w:r w:rsidR="00021F72">
        <w:rPr>
          <w:rFonts w:ascii="Times New Roman" w:hAnsi="Times New Roman"/>
          <w:color w:val="000000"/>
          <w:sz w:val="28"/>
          <w:szCs w:val="28"/>
        </w:rPr>
        <w:t>Окуловского</w:t>
      </w:r>
      <w:r w:rsidRPr="00EB440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которое  позволит наиболее эффективно бороться с преступностью и совместно решать возникающие проблемы в сфере правоохранительной деятельности. </w:t>
      </w:r>
    </w:p>
    <w:p w:rsidR="00EB4409" w:rsidRPr="00EB4409" w:rsidRDefault="002F62F2" w:rsidP="00021F7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4409">
        <w:rPr>
          <w:rFonts w:ascii="Times New Roman" w:hAnsi="Times New Roman"/>
          <w:sz w:val="28"/>
          <w:szCs w:val="28"/>
        </w:rPr>
        <w:t>Доклад окончен.</w:t>
      </w:r>
      <w:bookmarkStart w:id="0" w:name="_GoBack"/>
      <w:bookmarkEnd w:id="0"/>
      <w:r w:rsidR="00EB4409" w:rsidRPr="00EB4409">
        <w:rPr>
          <w:rFonts w:ascii="Times New Roman" w:hAnsi="Times New Roman"/>
          <w:color w:val="000000"/>
          <w:sz w:val="28"/>
          <w:szCs w:val="28"/>
        </w:rPr>
        <w:t xml:space="preserve"> Готов ответить на возникшие у Вас вопросы.</w:t>
      </w:r>
    </w:p>
    <w:p w:rsidR="00EB4409" w:rsidRPr="002737DE" w:rsidRDefault="00EB4409" w:rsidP="00EB4409">
      <w:pPr>
        <w:jc w:val="both"/>
        <w:rPr>
          <w:sz w:val="27"/>
          <w:szCs w:val="27"/>
        </w:rPr>
      </w:pPr>
    </w:p>
    <w:p w:rsidR="00393B5E" w:rsidRPr="00EB4409" w:rsidRDefault="00393B5E" w:rsidP="00393B5E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B5E" w:rsidRDefault="00393B5E" w:rsidP="00393B5E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B5E" w:rsidRDefault="00393B5E" w:rsidP="00393B5E">
      <w:pPr>
        <w:pBdr>
          <w:bottom w:val="single" w:sz="4" w:space="3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09" w:rsidRDefault="00EB4409"/>
    <w:sectPr w:rsidR="00EB4409" w:rsidSect="000A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B8" w:rsidRDefault="008237B8" w:rsidP="00B82B56">
      <w:pPr>
        <w:spacing w:after="0" w:line="240" w:lineRule="auto"/>
      </w:pPr>
      <w:r>
        <w:separator/>
      </w:r>
    </w:p>
  </w:endnote>
  <w:endnote w:type="continuationSeparator" w:id="1">
    <w:p w:rsidR="008237B8" w:rsidRDefault="008237B8" w:rsidP="00B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B8" w:rsidRDefault="008237B8" w:rsidP="00B82B56">
      <w:pPr>
        <w:spacing w:after="0" w:line="240" w:lineRule="auto"/>
      </w:pPr>
      <w:r>
        <w:separator/>
      </w:r>
    </w:p>
  </w:footnote>
  <w:footnote w:type="continuationSeparator" w:id="1">
    <w:p w:rsidR="008237B8" w:rsidRDefault="008237B8" w:rsidP="00B8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5E"/>
    <w:rsid w:val="00021F72"/>
    <w:rsid w:val="000236A1"/>
    <w:rsid w:val="000275C7"/>
    <w:rsid w:val="0003374F"/>
    <w:rsid w:val="000416F5"/>
    <w:rsid w:val="00047E95"/>
    <w:rsid w:val="00071BC5"/>
    <w:rsid w:val="00071C27"/>
    <w:rsid w:val="000725E2"/>
    <w:rsid w:val="000A4716"/>
    <w:rsid w:val="000A5294"/>
    <w:rsid w:val="000B0E5F"/>
    <w:rsid w:val="000B6766"/>
    <w:rsid w:val="000C6D75"/>
    <w:rsid w:val="000F16F2"/>
    <w:rsid w:val="000F7EB4"/>
    <w:rsid w:val="001230B9"/>
    <w:rsid w:val="001708E8"/>
    <w:rsid w:val="00175730"/>
    <w:rsid w:val="00181218"/>
    <w:rsid w:val="00192E0F"/>
    <w:rsid w:val="00196C78"/>
    <w:rsid w:val="001B13F1"/>
    <w:rsid w:val="001B2E62"/>
    <w:rsid w:val="001C0F92"/>
    <w:rsid w:val="001E0814"/>
    <w:rsid w:val="00215D9B"/>
    <w:rsid w:val="0024054A"/>
    <w:rsid w:val="00251B9B"/>
    <w:rsid w:val="0026122A"/>
    <w:rsid w:val="002656E4"/>
    <w:rsid w:val="00267F56"/>
    <w:rsid w:val="00290E45"/>
    <w:rsid w:val="00295FD3"/>
    <w:rsid w:val="002B1E48"/>
    <w:rsid w:val="002D08FC"/>
    <w:rsid w:val="002D6417"/>
    <w:rsid w:val="002E7BD5"/>
    <w:rsid w:val="002F115D"/>
    <w:rsid w:val="002F62F2"/>
    <w:rsid w:val="00327111"/>
    <w:rsid w:val="003334A4"/>
    <w:rsid w:val="00337F82"/>
    <w:rsid w:val="003729C0"/>
    <w:rsid w:val="00384A59"/>
    <w:rsid w:val="00393B5E"/>
    <w:rsid w:val="003F0A14"/>
    <w:rsid w:val="00443D4A"/>
    <w:rsid w:val="00452195"/>
    <w:rsid w:val="00460E29"/>
    <w:rsid w:val="00466FC1"/>
    <w:rsid w:val="00474328"/>
    <w:rsid w:val="004758A2"/>
    <w:rsid w:val="004C4C3E"/>
    <w:rsid w:val="004D712A"/>
    <w:rsid w:val="004E21ED"/>
    <w:rsid w:val="004F02AA"/>
    <w:rsid w:val="00523EF0"/>
    <w:rsid w:val="00527D30"/>
    <w:rsid w:val="0054033C"/>
    <w:rsid w:val="00543B24"/>
    <w:rsid w:val="00554E8E"/>
    <w:rsid w:val="005649FD"/>
    <w:rsid w:val="00584497"/>
    <w:rsid w:val="00595658"/>
    <w:rsid w:val="005A3483"/>
    <w:rsid w:val="005D62F2"/>
    <w:rsid w:val="005F2DA6"/>
    <w:rsid w:val="005F5B5E"/>
    <w:rsid w:val="006327F7"/>
    <w:rsid w:val="00634A51"/>
    <w:rsid w:val="00637134"/>
    <w:rsid w:val="00637A10"/>
    <w:rsid w:val="00657843"/>
    <w:rsid w:val="00667B3D"/>
    <w:rsid w:val="0067282A"/>
    <w:rsid w:val="00683F73"/>
    <w:rsid w:val="006A54C1"/>
    <w:rsid w:val="006A54F8"/>
    <w:rsid w:val="006B4C70"/>
    <w:rsid w:val="006C598A"/>
    <w:rsid w:val="006E773C"/>
    <w:rsid w:val="00731E77"/>
    <w:rsid w:val="00795685"/>
    <w:rsid w:val="007C275E"/>
    <w:rsid w:val="007C2789"/>
    <w:rsid w:val="007C328A"/>
    <w:rsid w:val="007F101D"/>
    <w:rsid w:val="008237B8"/>
    <w:rsid w:val="00827D26"/>
    <w:rsid w:val="00854A6C"/>
    <w:rsid w:val="008814CE"/>
    <w:rsid w:val="00887592"/>
    <w:rsid w:val="008A1E97"/>
    <w:rsid w:val="008A62AD"/>
    <w:rsid w:val="008B2311"/>
    <w:rsid w:val="008D016D"/>
    <w:rsid w:val="008E4DB3"/>
    <w:rsid w:val="00913339"/>
    <w:rsid w:val="00926337"/>
    <w:rsid w:val="00940399"/>
    <w:rsid w:val="00943A34"/>
    <w:rsid w:val="00943BE7"/>
    <w:rsid w:val="009A226C"/>
    <w:rsid w:val="009A59F4"/>
    <w:rsid w:val="009B758E"/>
    <w:rsid w:val="009C4637"/>
    <w:rsid w:val="009C5A8F"/>
    <w:rsid w:val="009E7C34"/>
    <w:rsid w:val="00A050E9"/>
    <w:rsid w:val="00A25A74"/>
    <w:rsid w:val="00A3481F"/>
    <w:rsid w:val="00A36586"/>
    <w:rsid w:val="00A60533"/>
    <w:rsid w:val="00A649D9"/>
    <w:rsid w:val="00A7164C"/>
    <w:rsid w:val="00A7698F"/>
    <w:rsid w:val="00A92CDB"/>
    <w:rsid w:val="00B11224"/>
    <w:rsid w:val="00B421DA"/>
    <w:rsid w:val="00B46DE0"/>
    <w:rsid w:val="00B51710"/>
    <w:rsid w:val="00B6075E"/>
    <w:rsid w:val="00B82B56"/>
    <w:rsid w:val="00B85265"/>
    <w:rsid w:val="00BA42A1"/>
    <w:rsid w:val="00BA66A6"/>
    <w:rsid w:val="00BD6BE7"/>
    <w:rsid w:val="00BE6B58"/>
    <w:rsid w:val="00BF120C"/>
    <w:rsid w:val="00BF7A94"/>
    <w:rsid w:val="00C01C85"/>
    <w:rsid w:val="00C20414"/>
    <w:rsid w:val="00C60A6B"/>
    <w:rsid w:val="00C631C7"/>
    <w:rsid w:val="00C64391"/>
    <w:rsid w:val="00C746B2"/>
    <w:rsid w:val="00C86F48"/>
    <w:rsid w:val="00C97172"/>
    <w:rsid w:val="00C97409"/>
    <w:rsid w:val="00CA06C9"/>
    <w:rsid w:val="00CC4B4B"/>
    <w:rsid w:val="00CF59DD"/>
    <w:rsid w:val="00D00DE7"/>
    <w:rsid w:val="00D15E0C"/>
    <w:rsid w:val="00D64E87"/>
    <w:rsid w:val="00D85159"/>
    <w:rsid w:val="00D908CC"/>
    <w:rsid w:val="00DB4133"/>
    <w:rsid w:val="00DE37F4"/>
    <w:rsid w:val="00E105BB"/>
    <w:rsid w:val="00E227DD"/>
    <w:rsid w:val="00E26917"/>
    <w:rsid w:val="00E5183D"/>
    <w:rsid w:val="00E5352B"/>
    <w:rsid w:val="00E61BA0"/>
    <w:rsid w:val="00E83EB7"/>
    <w:rsid w:val="00E95A24"/>
    <w:rsid w:val="00EA6759"/>
    <w:rsid w:val="00EB40E0"/>
    <w:rsid w:val="00EB4409"/>
    <w:rsid w:val="00F03610"/>
    <w:rsid w:val="00F22404"/>
    <w:rsid w:val="00F6283C"/>
    <w:rsid w:val="00FA6DF6"/>
    <w:rsid w:val="00FB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B5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93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й стиль"/>
    <w:basedOn w:val="2"/>
    <w:autoRedefine/>
    <w:rsid w:val="00393B5E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93B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3B5E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веб)4"/>
    <w:basedOn w:val="a"/>
    <w:link w:val="a7"/>
    <w:rsid w:val="006C598A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бычный (веб) Знак"/>
    <w:aliases w:val="Обычный (веб)4 Знак"/>
    <w:link w:val="a6"/>
    <w:rsid w:val="006C59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B8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8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2020-03-25T05:55:00Z</dcterms:created>
  <dcterms:modified xsi:type="dcterms:W3CDTF">2020-03-25T05:55:00Z</dcterms:modified>
</cp:coreProperties>
</file>