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AD7B39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344FA">
        <w:rPr>
          <w:sz w:val="28"/>
          <w:szCs w:val="28"/>
        </w:rPr>
        <w:t>4</w:t>
      </w:r>
      <w:r w:rsidR="00954EC0">
        <w:rPr>
          <w:sz w:val="28"/>
          <w:szCs w:val="28"/>
        </w:rPr>
        <w:t>.0</w:t>
      </w:r>
      <w:r w:rsidR="002344FA">
        <w:rPr>
          <w:sz w:val="28"/>
          <w:szCs w:val="28"/>
        </w:rPr>
        <w:t>7</w:t>
      </w:r>
      <w:r w:rsidR="00954EC0">
        <w:rPr>
          <w:sz w:val="28"/>
          <w:szCs w:val="28"/>
        </w:rPr>
        <w:t>.</w:t>
      </w:r>
      <w:r w:rsidR="00B209D0">
        <w:rPr>
          <w:sz w:val="28"/>
          <w:szCs w:val="28"/>
        </w:rPr>
        <w:t>20</w:t>
      </w:r>
      <w:r w:rsidR="00D3591F">
        <w:rPr>
          <w:sz w:val="28"/>
          <w:szCs w:val="28"/>
        </w:rPr>
        <w:t>20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2</w:t>
      </w:r>
      <w:r w:rsidR="002344FA">
        <w:rPr>
          <w:sz w:val="28"/>
          <w:szCs w:val="28"/>
        </w:rPr>
        <w:t>7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</w:t>
      </w:r>
      <w:r w:rsidR="00072880">
        <w:rPr>
          <w:rFonts w:ascii="Times New Roman" w:hAnsi="Times New Roman" w:cs="Times New Roman"/>
          <w:b/>
          <w:sz w:val="28"/>
          <w:szCs w:val="28"/>
        </w:rPr>
        <w:t>7</w:t>
      </w:r>
      <w:r w:rsidR="005F105D">
        <w:rPr>
          <w:rFonts w:ascii="Times New Roman" w:hAnsi="Times New Roman" w:cs="Times New Roman"/>
          <w:b/>
          <w:sz w:val="28"/>
          <w:szCs w:val="28"/>
        </w:rPr>
        <w:t>.12.201</w:t>
      </w:r>
      <w:r w:rsidR="00072880">
        <w:rPr>
          <w:rFonts w:ascii="Times New Roman" w:hAnsi="Times New Roman" w:cs="Times New Roman"/>
          <w:b/>
          <w:sz w:val="28"/>
          <w:szCs w:val="28"/>
        </w:rPr>
        <w:t>9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72880">
        <w:rPr>
          <w:rFonts w:ascii="Times New Roman" w:hAnsi="Times New Roman" w:cs="Times New Roman"/>
          <w:b/>
          <w:sz w:val="28"/>
          <w:szCs w:val="28"/>
        </w:rPr>
        <w:t>56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Default="00AC2552" w:rsidP="00EF6A0B">
      <w:pPr>
        <w:ind w:right="-144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Pr="00061B62" w:rsidRDefault="00AC2552" w:rsidP="00EF6A0B">
      <w:pPr>
        <w:ind w:right="-144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Default="00AC2552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>от 2</w:t>
      </w:r>
      <w:r w:rsidR="00A60368">
        <w:rPr>
          <w:rFonts w:ascii="Times New Roman" w:hAnsi="Times New Roman" w:cs="Times New Roman"/>
          <w:sz w:val="28"/>
          <w:szCs w:val="28"/>
        </w:rPr>
        <w:t>7</w:t>
      </w:r>
      <w:r w:rsidR="00DC6A99" w:rsidRPr="00061B62">
        <w:rPr>
          <w:rFonts w:ascii="Times New Roman" w:hAnsi="Times New Roman" w:cs="Times New Roman"/>
          <w:sz w:val="28"/>
          <w:szCs w:val="28"/>
        </w:rPr>
        <w:t>.12.201</w:t>
      </w:r>
      <w:r w:rsidR="00A60368">
        <w:rPr>
          <w:rFonts w:ascii="Times New Roman" w:hAnsi="Times New Roman" w:cs="Times New Roman"/>
          <w:sz w:val="28"/>
          <w:szCs w:val="28"/>
        </w:rPr>
        <w:t>9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 №</w:t>
      </w:r>
      <w:r w:rsidR="00A60368">
        <w:rPr>
          <w:rFonts w:ascii="Times New Roman" w:hAnsi="Times New Roman" w:cs="Times New Roman"/>
          <w:sz w:val="28"/>
          <w:szCs w:val="28"/>
        </w:rPr>
        <w:t>56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C186A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AD7B39">
        <w:rPr>
          <w:rFonts w:ascii="Times New Roman" w:hAnsi="Times New Roman" w:cs="Times New Roman"/>
          <w:sz w:val="28"/>
          <w:szCs w:val="28"/>
        </w:rPr>
        <w:t>ов</w:t>
      </w:r>
      <w:r w:rsidR="007C186A">
        <w:rPr>
          <w:rFonts w:ascii="Times New Roman" w:hAnsi="Times New Roman" w:cs="Times New Roman"/>
          <w:sz w:val="28"/>
          <w:szCs w:val="28"/>
        </w:rPr>
        <w:t xml:space="preserve"> комитета финансов от 05.02.2020 №8</w:t>
      </w:r>
      <w:r w:rsidR="00AD7B39">
        <w:rPr>
          <w:rFonts w:ascii="Times New Roman" w:hAnsi="Times New Roman" w:cs="Times New Roman"/>
          <w:sz w:val="28"/>
          <w:szCs w:val="28"/>
        </w:rPr>
        <w:t>, от 31.03.2020 №12, от 24.04.2020 №14, от 08.05.</w:t>
      </w:r>
      <w:r w:rsidR="002E12D9">
        <w:rPr>
          <w:rFonts w:ascii="Times New Roman" w:hAnsi="Times New Roman" w:cs="Times New Roman"/>
          <w:sz w:val="28"/>
          <w:szCs w:val="28"/>
        </w:rPr>
        <w:t>2020 №16, от 15.06.2020 №19</w:t>
      </w:r>
      <w:r w:rsidR="002344FA">
        <w:rPr>
          <w:rFonts w:ascii="Times New Roman" w:hAnsi="Times New Roman" w:cs="Times New Roman"/>
          <w:sz w:val="28"/>
          <w:szCs w:val="28"/>
        </w:rPr>
        <w:t>, от 23.06.2020 №20</w:t>
      </w:r>
      <w:r w:rsidR="007C186A">
        <w:rPr>
          <w:rFonts w:ascii="Times New Roman" w:hAnsi="Times New Roman" w:cs="Times New Roman"/>
          <w:sz w:val="28"/>
          <w:szCs w:val="28"/>
        </w:rPr>
        <w:t>)</w:t>
      </w:r>
      <w:r w:rsidRPr="00061B6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344FA" w:rsidRDefault="002344FA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344FA" w:rsidRPr="00061B62" w:rsidRDefault="002344FA" w:rsidP="002344FA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1.1. в подразделе </w:t>
      </w:r>
      <w:r w:rsidRPr="00061B62">
        <w:rPr>
          <w:sz w:val="28"/>
          <w:szCs w:val="28"/>
        </w:rPr>
        <w:t xml:space="preserve">2. 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Pr="00061B62">
        <w:rPr>
          <w:sz w:val="28"/>
          <w:szCs w:val="28"/>
        </w:rPr>
        <w:t>непрограммными</w:t>
      </w:r>
      <w:proofErr w:type="spellEnd"/>
      <w:r w:rsidRPr="00061B62">
        <w:rPr>
          <w:sz w:val="28"/>
          <w:szCs w:val="28"/>
        </w:rPr>
        <w:t xml:space="preserve"> направлениями расходов:</w:t>
      </w:r>
    </w:p>
    <w:p w:rsidR="002344FA" w:rsidRPr="00923A3E" w:rsidRDefault="002344FA" w:rsidP="002344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0A9">
        <w:rPr>
          <w:sz w:val="28"/>
          <w:szCs w:val="28"/>
        </w:rPr>
        <w:t xml:space="preserve">1.1.1. дополнить  в таблице раздела 2 «Перечень универсальных направлений расходов бюджета муниципального района, применяемых в увязке с программными статьями целевых статей расходов бюджета муниципального района, </w:t>
      </w:r>
      <w:proofErr w:type="spellStart"/>
      <w:r w:rsidRPr="004830A9">
        <w:rPr>
          <w:sz w:val="28"/>
          <w:szCs w:val="28"/>
        </w:rPr>
        <w:t>непрограммными</w:t>
      </w:r>
      <w:proofErr w:type="spellEnd"/>
      <w:r w:rsidRPr="004830A9">
        <w:rPr>
          <w:sz w:val="28"/>
          <w:szCs w:val="28"/>
        </w:rPr>
        <w:t xml:space="preserve"> направлениями расходов»</w:t>
      </w:r>
      <w:r>
        <w:rPr>
          <w:sz w:val="28"/>
          <w:szCs w:val="28"/>
        </w:rPr>
        <w:t xml:space="preserve"> </w:t>
      </w:r>
      <w:r w:rsidRPr="00923A3E">
        <w:rPr>
          <w:sz w:val="28"/>
          <w:szCs w:val="28"/>
        </w:rPr>
        <w:t>после строки</w:t>
      </w:r>
    </w:p>
    <w:tbl>
      <w:tblPr>
        <w:tblW w:w="9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8298"/>
      </w:tblGrid>
      <w:tr w:rsidR="002232B7" w:rsidRPr="002F3DBD" w:rsidTr="00223079">
        <w:trPr>
          <w:trHeight w:val="326"/>
        </w:trPr>
        <w:tc>
          <w:tcPr>
            <w:tcW w:w="1314" w:type="dxa"/>
            <w:shd w:val="clear" w:color="auto" w:fill="auto"/>
            <w:noWrap/>
          </w:tcPr>
          <w:p w:rsidR="002232B7" w:rsidRPr="002232B7" w:rsidRDefault="002232B7" w:rsidP="00223079">
            <w:pPr>
              <w:jc w:val="center"/>
              <w:rPr>
                <w:sz w:val="28"/>
                <w:szCs w:val="28"/>
              </w:rPr>
            </w:pPr>
            <w:r w:rsidRPr="002232B7">
              <w:rPr>
                <w:sz w:val="28"/>
                <w:szCs w:val="28"/>
              </w:rPr>
              <w:t>«06990</w:t>
            </w:r>
          </w:p>
        </w:tc>
        <w:tc>
          <w:tcPr>
            <w:tcW w:w="8298" w:type="dxa"/>
            <w:shd w:val="clear" w:color="auto" w:fill="auto"/>
          </w:tcPr>
          <w:p w:rsidR="002232B7" w:rsidRPr="002232B7" w:rsidRDefault="002232B7" w:rsidP="00223079">
            <w:pPr>
              <w:rPr>
                <w:sz w:val="28"/>
                <w:szCs w:val="28"/>
              </w:rPr>
            </w:pPr>
            <w:r w:rsidRPr="002232B7">
              <w:rPr>
                <w:sz w:val="28"/>
                <w:szCs w:val="28"/>
              </w:rPr>
              <w:t>Реализация прочих мероприятий в области национальной экономики»</w:t>
            </w:r>
          </w:p>
        </w:tc>
      </w:tr>
    </w:tbl>
    <w:p w:rsidR="002344FA" w:rsidRPr="00923A3E" w:rsidRDefault="002344FA" w:rsidP="002344FA">
      <w:pPr>
        <w:pStyle w:val="ConsNonformat"/>
        <w:widowControl/>
        <w:spacing w:line="240" w:lineRule="atLeas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23A3E">
        <w:rPr>
          <w:rFonts w:ascii="Times New Roman" w:hAnsi="Times New Roman" w:cs="Times New Roman"/>
          <w:sz w:val="28"/>
          <w:szCs w:val="28"/>
        </w:rPr>
        <w:t xml:space="preserve">      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A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2"/>
        <w:gridCol w:w="8327"/>
      </w:tblGrid>
      <w:tr w:rsidR="002344FA" w:rsidRPr="00923A3E" w:rsidTr="00223079">
        <w:trPr>
          <w:trHeight w:val="467"/>
        </w:trPr>
        <w:tc>
          <w:tcPr>
            <w:tcW w:w="1282" w:type="dxa"/>
            <w:shd w:val="clear" w:color="auto" w:fill="auto"/>
            <w:noWrap/>
          </w:tcPr>
          <w:p w:rsidR="002344FA" w:rsidRPr="007C186A" w:rsidRDefault="002344FA" w:rsidP="00223079">
            <w:pPr>
              <w:spacing w:line="240" w:lineRule="atLeast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32B7">
              <w:rPr>
                <w:sz w:val="28"/>
                <w:szCs w:val="28"/>
              </w:rPr>
              <w:t>0</w:t>
            </w:r>
            <w:r w:rsidR="002232B7" w:rsidRPr="002232B7">
              <w:rPr>
                <w:sz w:val="28"/>
                <w:szCs w:val="28"/>
              </w:rPr>
              <w:t>699A</w:t>
            </w:r>
          </w:p>
        </w:tc>
        <w:tc>
          <w:tcPr>
            <w:tcW w:w="8327" w:type="dxa"/>
            <w:shd w:val="clear" w:color="auto" w:fill="auto"/>
          </w:tcPr>
          <w:p w:rsidR="002344FA" w:rsidRPr="00825983" w:rsidRDefault="002232B7" w:rsidP="00223079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2232B7">
              <w:rPr>
                <w:sz w:val="28"/>
                <w:szCs w:val="28"/>
              </w:rPr>
              <w:t>Выполнение работ по ремонту территории земельного участка, прилегающего к краеведческому музею им. Миклухо-Маклая, расположенного по адресу: г.Окуловка, ул. Кирова, д.9,  для установки бюста академику Н.И.Железнову в целях повышения инвестиционной привлекательности муниципального района  и развития туризма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344FA" w:rsidRDefault="002344FA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344FA" w:rsidRDefault="002344FA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344FA" w:rsidRDefault="002344FA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344FA" w:rsidRPr="00061B62" w:rsidRDefault="002344FA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D793D" w:rsidRDefault="007D793D" w:rsidP="00EF6A0B">
      <w:pPr>
        <w:autoSpaceDE w:val="0"/>
        <w:autoSpaceDN w:val="0"/>
        <w:adjustRightInd w:val="0"/>
        <w:ind w:right="-144" w:firstLine="18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     1.</w:t>
      </w:r>
      <w:r w:rsidR="009925D8">
        <w:rPr>
          <w:color w:val="000000"/>
          <w:sz w:val="28"/>
          <w:szCs w:val="28"/>
        </w:rPr>
        <w:t>2</w:t>
      </w:r>
      <w:r w:rsidRPr="00061B62">
        <w:rPr>
          <w:color w:val="000000"/>
          <w:sz w:val="28"/>
          <w:szCs w:val="28"/>
        </w:rPr>
        <w:t xml:space="preserve">. в подразделе 3.1 раздела </w:t>
      </w:r>
      <w:r w:rsidRPr="00061B62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района»:</w:t>
      </w:r>
    </w:p>
    <w:p w:rsidR="0088049C" w:rsidRPr="004C65ED" w:rsidRDefault="0088049C" w:rsidP="0088049C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882" w:rsidRPr="002232B7">
        <w:rPr>
          <w:sz w:val="28"/>
          <w:szCs w:val="28"/>
        </w:rPr>
        <w:t>1.</w:t>
      </w:r>
      <w:r w:rsidR="009925D8">
        <w:rPr>
          <w:sz w:val="28"/>
          <w:szCs w:val="28"/>
        </w:rPr>
        <w:t>2</w:t>
      </w:r>
      <w:r w:rsidR="003C0882" w:rsidRPr="002232B7">
        <w:rPr>
          <w:sz w:val="28"/>
          <w:szCs w:val="28"/>
        </w:rPr>
        <w:t xml:space="preserve">.1. </w:t>
      </w:r>
      <w:r w:rsidR="00954EC0" w:rsidRPr="002232B7">
        <w:rPr>
          <w:sz w:val="28"/>
          <w:szCs w:val="28"/>
        </w:rPr>
        <w:t xml:space="preserve">по целевой статье </w:t>
      </w:r>
      <w:r w:rsidR="002232B7" w:rsidRPr="002232B7">
        <w:rPr>
          <w:sz w:val="28"/>
          <w:szCs w:val="28"/>
        </w:rPr>
        <w:t xml:space="preserve">10 0 00 00000 Муниципальная программа «Развитие системы управления муниципальным имуществом в </w:t>
      </w:r>
      <w:proofErr w:type="spellStart"/>
      <w:r w:rsidR="002232B7" w:rsidRPr="002232B7">
        <w:rPr>
          <w:sz w:val="28"/>
          <w:szCs w:val="28"/>
        </w:rPr>
        <w:t>Окуловском</w:t>
      </w:r>
      <w:proofErr w:type="spellEnd"/>
      <w:r w:rsidR="002232B7" w:rsidRPr="002232B7">
        <w:rPr>
          <w:sz w:val="28"/>
          <w:szCs w:val="28"/>
        </w:rPr>
        <w:t xml:space="preserve"> муниципальном районе на 2015-2022 годы»</w:t>
      </w:r>
      <w:r w:rsidR="002232B7">
        <w:rPr>
          <w:sz w:val="28"/>
          <w:szCs w:val="28"/>
        </w:rPr>
        <w:t xml:space="preserve"> задаче</w:t>
      </w:r>
      <w:r>
        <w:rPr>
          <w:sz w:val="28"/>
          <w:szCs w:val="28"/>
        </w:rPr>
        <w:t xml:space="preserve"> </w:t>
      </w:r>
      <w:r w:rsidRPr="0088049C">
        <w:rPr>
          <w:sz w:val="28"/>
          <w:szCs w:val="28"/>
        </w:rPr>
        <w:t>10 0 04 00000 Обеспечение рационального и эффективного использования земельных участков</w:t>
      </w:r>
      <w:r>
        <w:rPr>
          <w:sz w:val="28"/>
          <w:szCs w:val="28"/>
        </w:rPr>
        <w:t>:</w:t>
      </w:r>
    </w:p>
    <w:p w:rsidR="00722A16" w:rsidRDefault="005264C0" w:rsidP="00E33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88049C">
        <w:rPr>
          <w:sz w:val="28"/>
          <w:szCs w:val="28"/>
        </w:rPr>
        <w:t xml:space="preserve">после текста к направлению расходов 06990 </w:t>
      </w:r>
      <w:r w:rsidR="00722A16">
        <w:rPr>
          <w:sz w:val="28"/>
          <w:szCs w:val="28"/>
        </w:rPr>
        <w:t>новым направлением расходов, изложив в редакции:</w:t>
      </w:r>
    </w:p>
    <w:p w:rsidR="00026BB3" w:rsidRDefault="00795DC9" w:rsidP="00026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6BB3">
        <w:rPr>
          <w:sz w:val="28"/>
          <w:szCs w:val="28"/>
        </w:rPr>
        <w:t>0</w:t>
      </w:r>
      <w:r w:rsidR="00026BB3" w:rsidRPr="002232B7">
        <w:rPr>
          <w:sz w:val="28"/>
          <w:szCs w:val="28"/>
        </w:rPr>
        <w:t>699A</w:t>
      </w:r>
      <w:r w:rsidR="00722A16">
        <w:rPr>
          <w:sz w:val="28"/>
          <w:szCs w:val="28"/>
        </w:rPr>
        <w:t xml:space="preserve"> - </w:t>
      </w:r>
      <w:r w:rsidR="00026BB3">
        <w:rPr>
          <w:sz w:val="28"/>
          <w:szCs w:val="28"/>
        </w:rPr>
        <w:t>в</w:t>
      </w:r>
      <w:r w:rsidR="00026BB3" w:rsidRPr="002232B7">
        <w:rPr>
          <w:sz w:val="28"/>
          <w:szCs w:val="28"/>
        </w:rPr>
        <w:t>ыполнение работ по ремонту территории земельного участка, прилегающего к краеведческому музею им. Миклухо-Маклая, расположенного по адресу: г.Окуловка, ул. Кирова, д.9,  для установки бюста академику Н.И.Железнову в целях повышения инвестиционной привлекательности муниципального района  и развития туризма</w:t>
      </w:r>
      <w:r w:rsidR="005264C0">
        <w:rPr>
          <w:sz w:val="28"/>
          <w:szCs w:val="28"/>
        </w:rPr>
        <w:t>.</w:t>
      </w:r>
      <w:r w:rsidR="00722A16" w:rsidRPr="004C65ED">
        <w:rPr>
          <w:sz w:val="28"/>
          <w:szCs w:val="28"/>
        </w:rPr>
        <w:t xml:space="preserve"> </w:t>
      </w:r>
    </w:p>
    <w:p w:rsidR="00722A16" w:rsidRDefault="00722A16" w:rsidP="00026B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 По данному направлению расходов отражаются расходы бюджета муниципального района</w:t>
      </w:r>
      <w:r w:rsidR="005264C0">
        <w:rPr>
          <w:sz w:val="28"/>
          <w:szCs w:val="28"/>
        </w:rPr>
        <w:t xml:space="preserve"> на в</w:t>
      </w:r>
      <w:r w:rsidR="005264C0" w:rsidRPr="002232B7">
        <w:rPr>
          <w:sz w:val="28"/>
          <w:szCs w:val="28"/>
        </w:rPr>
        <w:t>ыполнение работ по ремонту территории земельного участка, прилегающего к краеведческому музею им. Миклухо-Маклая, расположенного по адресу: г.Окуловка, ул. Кирова, д.9,  для установки бюста академику Н.И.Железнову</w:t>
      </w:r>
      <w:r w:rsidRPr="004C65ED">
        <w:rPr>
          <w:sz w:val="28"/>
          <w:szCs w:val="28"/>
        </w:rPr>
        <w:t xml:space="preserve">, осуществляемые за счет </w:t>
      </w:r>
      <w:r w:rsidR="005264C0">
        <w:rPr>
          <w:sz w:val="28"/>
          <w:szCs w:val="28"/>
        </w:rPr>
        <w:t>средств бюджета муниципального района</w:t>
      </w:r>
      <w:r w:rsidRPr="004C65ED">
        <w:rPr>
          <w:sz w:val="28"/>
          <w:szCs w:val="28"/>
        </w:rPr>
        <w:t>.</w:t>
      </w:r>
      <w:r w:rsidR="00795DC9">
        <w:rPr>
          <w:sz w:val="28"/>
          <w:szCs w:val="28"/>
        </w:rPr>
        <w:t>»</w:t>
      </w:r>
    </w:p>
    <w:p w:rsidR="00217761" w:rsidRDefault="00217761" w:rsidP="001F5C68">
      <w:pPr>
        <w:pStyle w:val="ConsPlusNonformat"/>
        <w:ind w:firstLine="540"/>
        <w:jc w:val="both"/>
        <w:rPr>
          <w:sz w:val="28"/>
          <w:szCs w:val="28"/>
        </w:rPr>
      </w:pPr>
      <w:r w:rsidRPr="001F5C68">
        <w:rPr>
          <w:rFonts w:ascii="Times New Roman" w:hAnsi="Times New Roman"/>
          <w:bCs/>
          <w:sz w:val="28"/>
          <w:szCs w:val="28"/>
        </w:rPr>
        <w:t xml:space="preserve"> 1.2.2.</w:t>
      </w:r>
      <w:r w:rsidRPr="001F5C68">
        <w:rPr>
          <w:rFonts w:ascii="Times New Roman" w:hAnsi="Times New Roman"/>
          <w:sz w:val="28"/>
          <w:szCs w:val="28"/>
        </w:rPr>
        <w:t xml:space="preserve"> по целевой статье 14 0 00 00000 Муниципальная программа «Развитие образования в </w:t>
      </w:r>
      <w:proofErr w:type="spellStart"/>
      <w:r w:rsidRPr="001F5C68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1F5C68">
        <w:rPr>
          <w:rFonts w:ascii="Times New Roman" w:hAnsi="Times New Roman"/>
          <w:sz w:val="28"/>
          <w:szCs w:val="28"/>
        </w:rPr>
        <w:t xml:space="preserve"> муниципальном районе до 2026 года» подпрограмме </w:t>
      </w:r>
      <w:r w:rsidR="00B4460E" w:rsidRPr="003C0882">
        <w:rPr>
          <w:rFonts w:ascii="Times New Roman" w:hAnsi="Times New Roman"/>
          <w:sz w:val="28"/>
          <w:szCs w:val="28"/>
        </w:rPr>
        <w:t xml:space="preserve">14 1 00 00000  «Развитие дошкольного и общего образования в </w:t>
      </w:r>
      <w:proofErr w:type="spellStart"/>
      <w:r w:rsidR="00B4460E" w:rsidRPr="003C0882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B4460E" w:rsidRPr="003C0882">
        <w:rPr>
          <w:rFonts w:ascii="Times New Roman" w:hAnsi="Times New Roman"/>
          <w:sz w:val="28"/>
          <w:szCs w:val="28"/>
        </w:rPr>
        <w:t xml:space="preserve"> муниципальном районе» </w:t>
      </w:r>
      <w:r w:rsidR="00920BDC" w:rsidRPr="001F5C68">
        <w:rPr>
          <w:rFonts w:ascii="Times New Roman" w:hAnsi="Times New Roman"/>
          <w:sz w:val="28"/>
          <w:szCs w:val="28"/>
        </w:rPr>
        <w:t>з</w:t>
      </w:r>
      <w:r w:rsidR="00920BDC" w:rsidRPr="001F5C68">
        <w:rPr>
          <w:rFonts w:ascii="Times New Roman" w:hAnsi="Times New Roman"/>
          <w:sz w:val="28"/>
        </w:rPr>
        <w:t>адаче</w:t>
      </w:r>
      <w:r w:rsidR="00920BDC" w:rsidRPr="001F5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5C68" w:rsidRPr="001F5C68"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="00B4460E">
        <w:rPr>
          <w:rFonts w:ascii="Times New Roman" w:hAnsi="Times New Roman"/>
          <w:color w:val="000000"/>
          <w:sz w:val="28"/>
          <w:szCs w:val="28"/>
        </w:rPr>
        <w:t>1</w:t>
      </w:r>
      <w:r w:rsidR="001F5C68" w:rsidRPr="001F5C68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B4460E">
        <w:rPr>
          <w:rFonts w:ascii="Times New Roman" w:hAnsi="Times New Roman"/>
          <w:color w:val="000000"/>
          <w:sz w:val="28"/>
          <w:szCs w:val="28"/>
        </w:rPr>
        <w:t>3</w:t>
      </w:r>
      <w:r w:rsidR="001F5C68" w:rsidRPr="001F5C68">
        <w:rPr>
          <w:rFonts w:ascii="Times New Roman" w:hAnsi="Times New Roman"/>
          <w:color w:val="000000"/>
          <w:sz w:val="28"/>
          <w:szCs w:val="28"/>
        </w:rPr>
        <w:t xml:space="preserve"> 00000 </w:t>
      </w:r>
      <w:r w:rsidR="00B4460E" w:rsidRPr="00B4460E">
        <w:rPr>
          <w:rFonts w:ascii="Times New Roman" w:hAnsi="Times New Roman"/>
          <w:color w:val="000000"/>
          <w:sz w:val="28"/>
          <w:szCs w:val="28"/>
        </w:rPr>
        <w:t>Создание условий для получения качественного образования</w:t>
      </w:r>
      <w:r w:rsidRPr="001F5C68">
        <w:rPr>
          <w:rFonts w:ascii="Times New Roman" w:hAnsi="Times New Roman"/>
          <w:sz w:val="28"/>
          <w:szCs w:val="28"/>
        </w:rPr>
        <w:t>:</w:t>
      </w:r>
    </w:p>
    <w:p w:rsidR="00920BDC" w:rsidRDefault="000D1915" w:rsidP="00920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915">
        <w:rPr>
          <w:sz w:val="28"/>
          <w:szCs w:val="28"/>
        </w:rPr>
        <w:t>дополнить после текста к</w:t>
      </w:r>
      <w:r w:rsidR="00920BDC">
        <w:rPr>
          <w:sz w:val="28"/>
          <w:szCs w:val="28"/>
        </w:rPr>
        <w:t xml:space="preserve"> направлению расходов </w:t>
      </w:r>
      <w:r w:rsidR="00B4460E" w:rsidRPr="00B4460E">
        <w:rPr>
          <w:color w:val="000000"/>
          <w:sz w:val="28"/>
          <w:szCs w:val="28"/>
        </w:rPr>
        <w:t xml:space="preserve"> S2230</w:t>
      </w:r>
      <w:r w:rsidR="00920BDC" w:rsidRPr="00920BDC">
        <w:rPr>
          <w:sz w:val="28"/>
          <w:szCs w:val="28"/>
        </w:rPr>
        <w:t xml:space="preserve"> </w:t>
      </w:r>
      <w:r w:rsidR="001F5C68">
        <w:rPr>
          <w:sz w:val="28"/>
          <w:szCs w:val="28"/>
        </w:rPr>
        <w:t>абзацем следующего содержания:</w:t>
      </w:r>
    </w:p>
    <w:p w:rsidR="001F5C68" w:rsidRPr="009A1B17" w:rsidRDefault="008F794D" w:rsidP="008F794D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C68" w:rsidRPr="009A1B17">
        <w:rPr>
          <w:b/>
          <w:sz w:val="28"/>
          <w:szCs w:val="28"/>
        </w:rPr>
        <w:t xml:space="preserve">14 </w:t>
      </w:r>
      <w:r w:rsidR="00B4460E">
        <w:rPr>
          <w:b/>
          <w:sz w:val="28"/>
          <w:szCs w:val="28"/>
        </w:rPr>
        <w:t>1</w:t>
      </w:r>
      <w:r w:rsidR="001F5C68" w:rsidRPr="009A1B17">
        <w:rPr>
          <w:b/>
          <w:sz w:val="28"/>
          <w:szCs w:val="28"/>
        </w:rPr>
        <w:t xml:space="preserve"> D2 00000 Федеральный проект «Информационная </w:t>
      </w:r>
      <w:r w:rsidR="009A1B17">
        <w:rPr>
          <w:b/>
          <w:sz w:val="28"/>
          <w:szCs w:val="28"/>
        </w:rPr>
        <w:t>и</w:t>
      </w:r>
      <w:r w:rsidR="001F5C68" w:rsidRPr="009A1B17">
        <w:rPr>
          <w:b/>
          <w:sz w:val="28"/>
          <w:szCs w:val="28"/>
        </w:rPr>
        <w:t>нфраструктура»</w:t>
      </w:r>
    </w:p>
    <w:p w:rsidR="00F47772" w:rsidRPr="004C65ED" w:rsidRDefault="00F47772" w:rsidP="00F47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По данной целевой статье отражаются расходы бюджета муниципального района на</w:t>
      </w:r>
      <w:r>
        <w:rPr>
          <w:sz w:val="28"/>
          <w:szCs w:val="28"/>
        </w:rPr>
        <w:t xml:space="preserve"> </w:t>
      </w:r>
      <w:r w:rsidRPr="00FD21A5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ф</w:t>
      </w:r>
      <w:r w:rsidRPr="00301C4C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301C4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01C4C">
        <w:rPr>
          <w:sz w:val="28"/>
          <w:szCs w:val="28"/>
        </w:rPr>
        <w:t xml:space="preserve"> </w:t>
      </w:r>
      <w:r w:rsidRPr="00F47772">
        <w:rPr>
          <w:sz w:val="28"/>
          <w:szCs w:val="28"/>
        </w:rPr>
        <w:t xml:space="preserve">"Информационная инфраструктура " по соответствующим направлениям </w:t>
      </w:r>
      <w:r w:rsidRPr="004C65ED">
        <w:rPr>
          <w:sz w:val="28"/>
          <w:szCs w:val="28"/>
        </w:rPr>
        <w:t>расходов, в том числе:</w:t>
      </w:r>
    </w:p>
    <w:p w:rsidR="00217761" w:rsidRDefault="00F47772" w:rsidP="0021776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47772">
        <w:rPr>
          <w:bCs/>
          <w:sz w:val="28"/>
          <w:szCs w:val="28"/>
        </w:rPr>
        <w:t>72260</w:t>
      </w:r>
      <w:r>
        <w:rPr>
          <w:bCs/>
          <w:sz w:val="28"/>
          <w:szCs w:val="28"/>
        </w:rPr>
        <w:t xml:space="preserve"> - о</w:t>
      </w:r>
      <w:r w:rsidRPr="00F47772">
        <w:rPr>
          <w:bCs/>
          <w:sz w:val="28"/>
          <w:szCs w:val="28"/>
        </w:rPr>
        <w:t>беспечение развития информационно-телекоммуникационной инфраструктуры объектов общеобразовательных организаций</w:t>
      </w:r>
    </w:p>
    <w:p w:rsidR="00F47772" w:rsidRDefault="00F47772" w:rsidP="00F477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65ED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о</w:t>
      </w:r>
      <w:r w:rsidRPr="00F47772">
        <w:rPr>
          <w:bCs/>
          <w:sz w:val="28"/>
          <w:szCs w:val="28"/>
        </w:rPr>
        <w:t>беспечение развития информационно-телекоммуникационной инфраструктуры объектов общеобразовательных организаций</w:t>
      </w:r>
      <w:r>
        <w:rPr>
          <w:bCs/>
          <w:sz w:val="28"/>
          <w:szCs w:val="28"/>
        </w:rPr>
        <w:t>, осуществляемые за счет</w:t>
      </w:r>
      <w:r w:rsidR="00E14ECB">
        <w:rPr>
          <w:bCs/>
          <w:sz w:val="28"/>
          <w:szCs w:val="28"/>
        </w:rPr>
        <w:t xml:space="preserve"> иных межбюджетных трансфертов из областного бюджета</w:t>
      </w:r>
      <w:r w:rsidR="008F794D">
        <w:rPr>
          <w:bCs/>
          <w:sz w:val="28"/>
          <w:szCs w:val="28"/>
        </w:rPr>
        <w:t>.</w:t>
      </w:r>
    </w:p>
    <w:p w:rsidR="00E14ECB" w:rsidRDefault="00E14ECB" w:rsidP="00F477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FB2">
        <w:rPr>
          <w:sz w:val="28"/>
          <w:szCs w:val="28"/>
        </w:rPr>
        <w:t xml:space="preserve"> Поступление </w:t>
      </w:r>
      <w:r w:rsidR="000C731D">
        <w:rPr>
          <w:bCs/>
          <w:sz w:val="28"/>
          <w:szCs w:val="28"/>
        </w:rPr>
        <w:t>иных межбюджетных трансфертов</w:t>
      </w:r>
      <w:r w:rsidRPr="001C6FB2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</w:t>
      </w:r>
      <w:r w:rsidR="000C731D">
        <w:rPr>
          <w:sz w:val="28"/>
          <w:szCs w:val="28"/>
        </w:rPr>
        <w:t>892</w:t>
      </w:r>
      <w:r>
        <w:rPr>
          <w:sz w:val="28"/>
          <w:szCs w:val="28"/>
        </w:rPr>
        <w:t xml:space="preserve"> </w:t>
      </w:r>
      <w:r w:rsidRPr="00E14ECB">
        <w:rPr>
          <w:bCs/>
          <w:sz w:val="28"/>
          <w:szCs w:val="28"/>
        </w:rPr>
        <w:t xml:space="preserve">2 02 49999 05 7226 150 </w:t>
      </w:r>
      <w:r w:rsidR="00604B37">
        <w:rPr>
          <w:bCs/>
          <w:sz w:val="28"/>
          <w:szCs w:val="28"/>
        </w:rPr>
        <w:t>«</w:t>
      </w:r>
      <w:r w:rsidRPr="00E14ECB">
        <w:rPr>
          <w:bCs/>
          <w:sz w:val="28"/>
          <w:szCs w:val="28"/>
        </w:rPr>
        <w:t>Иные межбюджетные трансферты бюджетам муниципальных районов на  обеспечение развития информационно-телекоммуникационной инфраструктуры объектов общеобразовательных организаций</w:t>
      </w:r>
      <w:r w:rsidR="00604B37">
        <w:rPr>
          <w:bCs/>
          <w:sz w:val="28"/>
          <w:szCs w:val="28"/>
        </w:rPr>
        <w:t>».</w:t>
      </w:r>
    </w:p>
    <w:p w:rsidR="00F47772" w:rsidRDefault="00F47772" w:rsidP="0021776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47772">
        <w:rPr>
          <w:bCs/>
          <w:sz w:val="28"/>
          <w:szCs w:val="28"/>
        </w:rPr>
        <w:t>S2260</w:t>
      </w:r>
      <w:r w:rsidR="00604B37">
        <w:rPr>
          <w:bCs/>
          <w:sz w:val="28"/>
          <w:szCs w:val="28"/>
        </w:rPr>
        <w:t xml:space="preserve"> -- о</w:t>
      </w:r>
      <w:r w:rsidR="00604B37" w:rsidRPr="00F47772">
        <w:rPr>
          <w:bCs/>
          <w:sz w:val="28"/>
          <w:szCs w:val="28"/>
        </w:rPr>
        <w:t>беспечение развития информационно-телекоммуникационной инфраструктуры объектов общеобразовательных организаций</w:t>
      </w:r>
    </w:p>
    <w:p w:rsidR="00604B37" w:rsidRDefault="00604B37" w:rsidP="00604B3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65ED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по </w:t>
      </w:r>
      <w:r>
        <w:rPr>
          <w:bCs/>
          <w:sz w:val="28"/>
          <w:szCs w:val="28"/>
        </w:rPr>
        <w:lastRenderedPageBreak/>
        <w:t>о</w:t>
      </w:r>
      <w:r w:rsidRPr="00F47772">
        <w:rPr>
          <w:bCs/>
          <w:sz w:val="28"/>
          <w:szCs w:val="28"/>
        </w:rPr>
        <w:t>беспечени</w:t>
      </w:r>
      <w:r>
        <w:rPr>
          <w:bCs/>
          <w:sz w:val="28"/>
          <w:szCs w:val="28"/>
        </w:rPr>
        <w:t>ю</w:t>
      </w:r>
      <w:r w:rsidRPr="00F47772">
        <w:rPr>
          <w:bCs/>
          <w:sz w:val="28"/>
          <w:szCs w:val="28"/>
        </w:rPr>
        <w:t xml:space="preserve"> развития информационно-телекоммуникационной инфраструктуры объектов общеобразовательных организаций</w:t>
      </w:r>
      <w:r>
        <w:rPr>
          <w:bCs/>
          <w:sz w:val="28"/>
          <w:szCs w:val="28"/>
        </w:rPr>
        <w:t>, осуществляемые за счет средств бюджета муниципального района</w:t>
      </w:r>
      <w:r w:rsidR="00B4460E">
        <w:rPr>
          <w:bCs/>
          <w:sz w:val="28"/>
          <w:szCs w:val="28"/>
        </w:rPr>
        <w:t>.</w:t>
      </w:r>
      <w:r w:rsidR="008F794D">
        <w:rPr>
          <w:bCs/>
          <w:sz w:val="28"/>
          <w:szCs w:val="28"/>
        </w:rPr>
        <w:t>»</w:t>
      </w:r>
    </w:p>
    <w:p w:rsidR="00642A2B" w:rsidRDefault="008F794D" w:rsidP="00642A2B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642A2B">
        <w:rPr>
          <w:rFonts w:ascii="Times New Roman" w:hAnsi="Times New Roman"/>
          <w:bCs/>
          <w:sz w:val="28"/>
          <w:szCs w:val="28"/>
        </w:rPr>
        <w:t>1.2.3.</w:t>
      </w:r>
      <w:r w:rsidRPr="00642A2B">
        <w:rPr>
          <w:rFonts w:ascii="Times New Roman" w:hAnsi="Times New Roman"/>
          <w:sz w:val="28"/>
          <w:szCs w:val="28"/>
        </w:rPr>
        <w:t xml:space="preserve"> </w:t>
      </w:r>
      <w:r w:rsidR="00EA3655" w:rsidRPr="00642A2B">
        <w:rPr>
          <w:rFonts w:ascii="Times New Roman" w:hAnsi="Times New Roman"/>
          <w:sz w:val="28"/>
          <w:szCs w:val="28"/>
        </w:rPr>
        <w:t xml:space="preserve">по целевой статье </w:t>
      </w:r>
      <w:r w:rsidRPr="00642A2B">
        <w:rPr>
          <w:rFonts w:ascii="Times New Roman" w:hAnsi="Times New Roman"/>
          <w:sz w:val="28"/>
          <w:szCs w:val="28"/>
        </w:rPr>
        <w:t xml:space="preserve">16 0 00 00000 Муниципальная программа «Развитие культуры и туризма в </w:t>
      </w:r>
      <w:proofErr w:type="spellStart"/>
      <w:r w:rsidRPr="00642A2B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642A2B">
        <w:rPr>
          <w:rFonts w:ascii="Times New Roman" w:hAnsi="Times New Roman"/>
          <w:sz w:val="28"/>
          <w:szCs w:val="28"/>
        </w:rPr>
        <w:t xml:space="preserve"> муниципальном районе на 2020-2024 годы»</w:t>
      </w:r>
      <w:r w:rsidR="00642A2B">
        <w:rPr>
          <w:rFonts w:ascii="Times New Roman" w:hAnsi="Times New Roman"/>
          <w:sz w:val="28"/>
          <w:szCs w:val="28"/>
        </w:rPr>
        <w:t xml:space="preserve">: </w:t>
      </w:r>
    </w:p>
    <w:p w:rsidR="00642A2B" w:rsidRPr="00642A2B" w:rsidRDefault="00642A2B" w:rsidP="00642A2B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в наименовании подпрограммы слова </w:t>
      </w:r>
      <w:r w:rsidRPr="00642A2B">
        <w:rPr>
          <w:rFonts w:ascii="Times New Roman" w:hAnsi="Times New Roman"/>
          <w:sz w:val="28"/>
          <w:szCs w:val="28"/>
        </w:rPr>
        <w:t>"Развитие дополнительного</w:t>
      </w:r>
    </w:p>
    <w:p w:rsidR="00642A2B" w:rsidRDefault="00642A2B" w:rsidP="00642A2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2A2B">
        <w:rPr>
          <w:rFonts w:ascii="Times New Roman" w:hAnsi="Times New Roman"/>
          <w:sz w:val="28"/>
          <w:szCs w:val="28"/>
        </w:rPr>
        <w:t xml:space="preserve"> образования в сфере культуры в </w:t>
      </w:r>
      <w:proofErr w:type="spellStart"/>
      <w:r w:rsidRPr="00642A2B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642A2B">
        <w:rPr>
          <w:rFonts w:ascii="Times New Roman" w:hAnsi="Times New Roman"/>
          <w:sz w:val="28"/>
          <w:szCs w:val="28"/>
        </w:rPr>
        <w:t xml:space="preserve"> муниципальном районе на 2014-</w:t>
      </w:r>
      <w:r w:rsidRPr="000C731D">
        <w:rPr>
          <w:rFonts w:ascii="Times New Roman" w:hAnsi="Times New Roman"/>
          <w:sz w:val="28"/>
          <w:szCs w:val="28"/>
        </w:rPr>
        <w:t>2021</w:t>
      </w:r>
      <w:r w:rsidRPr="00642A2B">
        <w:rPr>
          <w:rFonts w:ascii="Times New Roman" w:hAnsi="Times New Roman"/>
          <w:sz w:val="28"/>
          <w:szCs w:val="28"/>
        </w:rPr>
        <w:t xml:space="preserve"> годы"</w:t>
      </w:r>
      <w:r>
        <w:rPr>
          <w:rFonts w:ascii="Times New Roman" w:hAnsi="Times New Roman"/>
          <w:sz w:val="28"/>
          <w:szCs w:val="28"/>
        </w:rPr>
        <w:t xml:space="preserve"> словами « </w:t>
      </w:r>
      <w:r w:rsidRPr="00642A2B">
        <w:rPr>
          <w:rFonts w:ascii="Times New Roman" w:hAnsi="Times New Roman"/>
          <w:sz w:val="28"/>
          <w:szCs w:val="28"/>
        </w:rPr>
        <w:t>на 2020-2024 годы</w:t>
      </w:r>
      <w:r>
        <w:rPr>
          <w:rFonts w:ascii="Times New Roman" w:hAnsi="Times New Roman"/>
          <w:sz w:val="28"/>
          <w:szCs w:val="28"/>
        </w:rPr>
        <w:t>»;</w:t>
      </w:r>
    </w:p>
    <w:p w:rsidR="008F794D" w:rsidRDefault="008F794D" w:rsidP="008F7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31D">
        <w:rPr>
          <w:sz w:val="28"/>
          <w:szCs w:val="28"/>
        </w:rPr>
        <w:t xml:space="preserve">дополнить после текста к направлению расходов </w:t>
      </w:r>
      <w:r w:rsidRPr="000C731D">
        <w:rPr>
          <w:color w:val="000000"/>
          <w:sz w:val="28"/>
          <w:szCs w:val="28"/>
        </w:rPr>
        <w:t xml:space="preserve"> 71410</w:t>
      </w:r>
      <w:r w:rsidR="00642A2B" w:rsidRPr="000C731D">
        <w:rPr>
          <w:sz w:val="28"/>
        </w:rPr>
        <w:t xml:space="preserve">  задач</w:t>
      </w:r>
      <w:r w:rsidR="000C731D">
        <w:rPr>
          <w:sz w:val="28"/>
        </w:rPr>
        <w:t>и</w:t>
      </w:r>
      <w:r w:rsidR="00642A2B" w:rsidRPr="000C731D">
        <w:rPr>
          <w:bCs/>
          <w:sz w:val="28"/>
          <w:szCs w:val="28"/>
        </w:rPr>
        <w:t xml:space="preserve"> </w:t>
      </w:r>
      <w:r w:rsidR="00642A2B" w:rsidRPr="000C731D">
        <w:rPr>
          <w:sz w:val="28"/>
          <w:szCs w:val="28"/>
        </w:rPr>
        <w:t xml:space="preserve">16 2 01 00000 </w:t>
      </w:r>
      <w:r w:rsidR="000C731D" w:rsidRPr="000C731D">
        <w:rPr>
          <w:sz w:val="28"/>
          <w:szCs w:val="28"/>
        </w:rPr>
        <w:t>«</w:t>
      </w:r>
      <w:r w:rsidR="00642A2B" w:rsidRPr="000C731D">
        <w:rPr>
          <w:color w:val="000000"/>
          <w:sz w:val="28"/>
          <w:szCs w:val="28"/>
        </w:rPr>
        <w:t>Оказание услуг по предоставлению дополнительного образования в сфере культуры</w:t>
      </w:r>
      <w:r w:rsidR="000C731D" w:rsidRPr="000C731D">
        <w:rPr>
          <w:color w:val="000000"/>
          <w:sz w:val="28"/>
          <w:szCs w:val="28"/>
        </w:rPr>
        <w:t>»</w:t>
      </w:r>
      <w:r w:rsidRPr="000C731D">
        <w:rPr>
          <w:sz w:val="28"/>
          <w:szCs w:val="28"/>
        </w:rPr>
        <w:t xml:space="preserve"> новым</w:t>
      </w:r>
      <w:r>
        <w:rPr>
          <w:sz w:val="28"/>
          <w:szCs w:val="28"/>
        </w:rPr>
        <w:t xml:space="preserve"> направлением расходов, изложив в редакции:</w:t>
      </w:r>
    </w:p>
    <w:p w:rsidR="008F794D" w:rsidRDefault="00795DC9" w:rsidP="008F7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794D">
        <w:rPr>
          <w:sz w:val="28"/>
          <w:szCs w:val="28"/>
        </w:rPr>
        <w:t>72250 - в</w:t>
      </w:r>
      <w:r w:rsidR="008F794D" w:rsidRPr="008F794D">
        <w:rPr>
          <w:sz w:val="28"/>
          <w:szCs w:val="28"/>
        </w:rPr>
        <w:t>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</w:r>
    </w:p>
    <w:p w:rsidR="00217761" w:rsidRDefault="000C731D" w:rsidP="000C73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65ED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на в</w:t>
      </w:r>
      <w:r w:rsidRPr="008F794D">
        <w:rPr>
          <w:sz w:val="28"/>
          <w:szCs w:val="28"/>
        </w:rPr>
        <w:t>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</w:r>
    </w:p>
    <w:p w:rsidR="00217761" w:rsidRDefault="000C731D" w:rsidP="000C731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6FB2">
        <w:rPr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иных межбюджетных трансфертов</w:t>
      </w:r>
      <w:r w:rsidRPr="001C6FB2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 892 </w:t>
      </w:r>
      <w:r w:rsidRPr="000C731D">
        <w:rPr>
          <w:sz w:val="28"/>
          <w:szCs w:val="28"/>
        </w:rPr>
        <w:t>2 02 49999 05 7225 150</w:t>
      </w:r>
      <w:r>
        <w:rPr>
          <w:sz w:val="28"/>
          <w:szCs w:val="28"/>
        </w:rPr>
        <w:t xml:space="preserve">  «</w:t>
      </w:r>
      <w:r w:rsidRPr="000C731D">
        <w:rPr>
          <w:sz w:val="28"/>
          <w:szCs w:val="28"/>
        </w:rPr>
        <w:t>Иные межбюджетные трансферты бюджетам муниципальных районов на 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"Интернет",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</w:r>
      <w:r>
        <w:rPr>
          <w:sz w:val="28"/>
          <w:szCs w:val="28"/>
        </w:rPr>
        <w:t>»</w:t>
      </w:r>
    </w:p>
    <w:p w:rsidR="005264C0" w:rsidRDefault="00145267" w:rsidP="009925D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264C0" w:rsidRPr="005264C0">
        <w:rPr>
          <w:rFonts w:ascii="Times New Roman" w:hAnsi="Times New Roman" w:cs="Times New Roman"/>
          <w:bCs/>
          <w:sz w:val="28"/>
          <w:szCs w:val="28"/>
        </w:rPr>
        <w:t>1.</w:t>
      </w:r>
      <w:r w:rsidR="009925D8">
        <w:rPr>
          <w:rFonts w:ascii="Times New Roman" w:hAnsi="Times New Roman" w:cs="Times New Roman"/>
          <w:bCs/>
          <w:sz w:val="28"/>
          <w:szCs w:val="28"/>
        </w:rPr>
        <w:t>2</w:t>
      </w:r>
      <w:r w:rsidR="005264C0" w:rsidRPr="005264C0">
        <w:rPr>
          <w:rFonts w:ascii="Times New Roman" w:hAnsi="Times New Roman" w:cs="Times New Roman"/>
          <w:bCs/>
          <w:sz w:val="28"/>
          <w:szCs w:val="28"/>
        </w:rPr>
        <w:t>.</w:t>
      </w:r>
      <w:r w:rsidR="00217761">
        <w:rPr>
          <w:rFonts w:ascii="Times New Roman" w:hAnsi="Times New Roman" w:cs="Times New Roman"/>
          <w:bCs/>
          <w:sz w:val="28"/>
          <w:szCs w:val="28"/>
        </w:rPr>
        <w:t>4</w:t>
      </w:r>
      <w:r w:rsidR="005264C0" w:rsidRPr="005264C0">
        <w:rPr>
          <w:rFonts w:ascii="Times New Roman" w:hAnsi="Times New Roman" w:cs="Times New Roman"/>
          <w:bCs/>
          <w:sz w:val="28"/>
          <w:szCs w:val="28"/>
        </w:rPr>
        <w:t>. заменить в наименовании целевой статьи 20 0 00 00000 Муниципальная программа «Развитие физической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4C0" w:rsidRPr="005264C0">
        <w:rPr>
          <w:rFonts w:ascii="Times New Roman" w:hAnsi="Times New Roman" w:cs="Times New Roman"/>
          <w:bCs/>
          <w:sz w:val="28"/>
          <w:szCs w:val="28"/>
        </w:rPr>
        <w:t xml:space="preserve">и спорта в </w:t>
      </w:r>
      <w:proofErr w:type="spellStart"/>
      <w:r w:rsidR="005264C0" w:rsidRPr="005264C0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5264C0" w:rsidRPr="005264C0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2014-2022 годы»</w:t>
      </w:r>
      <w:r w:rsidR="009925D8">
        <w:rPr>
          <w:rFonts w:ascii="Times New Roman" w:hAnsi="Times New Roman" w:cs="Times New Roman"/>
          <w:bCs/>
          <w:sz w:val="28"/>
          <w:szCs w:val="28"/>
        </w:rPr>
        <w:t xml:space="preserve"> слова «на 2014-2022 годы» словами «на 2020-2024 годы».</w:t>
      </w:r>
    </w:p>
    <w:p w:rsidR="009925D8" w:rsidRDefault="009925D8" w:rsidP="009925D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820" w:rsidRDefault="002057F1" w:rsidP="00EF6A0B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FE03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037A" w:rsidRDefault="00FE037A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D13" w:rsidRDefault="001A2D13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70CAF">
        <w:rPr>
          <w:rFonts w:ascii="Times New Roman" w:hAnsi="Times New Roman" w:cs="Times New Roman"/>
          <w:b/>
          <w:bCs/>
          <w:sz w:val="28"/>
          <w:szCs w:val="28"/>
        </w:rPr>
        <w:t>аместитель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A2D13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, начальник </w:t>
      </w:r>
    </w:p>
    <w:p w:rsidR="00247F7E" w:rsidRDefault="001A2D13" w:rsidP="00DA25D2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отдела по бюджету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Е.А.Чернобаева</w:t>
      </w:r>
      <w:proofErr w:type="spellEnd"/>
    </w:p>
    <w:sectPr w:rsidR="00247F7E" w:rsidSect="009C71B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3392"/>
    <w:rsid w:val="0000408A"/>
    <w:rsid w:val="000233BA"/>
    <w:rsid w:val="00024192"/>
    <w:rsid w:val="00024865"/>
    <w:rsid w:val="00026BB3"/>
    <w:rsid w:val="00031DA9"/>
    <w:rsid w:val="0003623A"/>
    <w:rsid w:val="00040B4E"/>
    <w:rsid w:val="00045BA3"/>
    <w:rsid w:val="000530EC"/>
    <w:rsid w:val="0005616A"/>
    <w:rsid w:val="00061B62"/>
    <w:rsid w:val="00063BA8"/>
    <w:rsid w:val="00066053"/>
    <w:rsid w:val="00072880"/>
    <w:rsid w:val="00081AFE"/>
    <w:rsid w:val="00082B4C"/>
    <w:rsid w:val="00085A59"/>
    <w:rsid w:val="000A0F3E"/>
    <w:rsid w:val="000A1A78"/>
    <w:rsid w:val="000B34F5"/>
    <w:rsid w:val="000B495D"/>
    <w:rsid w:val="000B4D77"/>
    <w:rsid w:val="000B6F9A"/>
    <w:rsid w:val="000C5CA3"/>
    <w:rsid w:val="000C710B"/>
    <w:rsid w:val="000C731D"/>
    <w:rsid w:val="000D15AC"/>
    <w:rsid w:val="000D1915"/>
    <w:rsid w:val="000D1A09"/>
    <w:rsid w:val="000D3B5D"/>
    <w:rsid w:val="000D446C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44B63"/>
    <w:rsid w:val="00145267"/>
    <w:rsid w:val="0014692D"/>
    <w:rsid w:val="001575C6"/>
    <w:rsid w:val="00164614"/>
    <w:rsid w:val="001647E8"/>
    <w:rsid w:val="0016677C"/>
    <w:rsid w:val="00171A31"/>
    <w:rsid w:val="00182F9A"/>
    <w:rsid w:val="0018442C"/>
    <w:rsid w:val="00186A95"/>
    <w:rsid w:val="00190B3E"/>
    <w:rsid w:val="00194151"/>
    <w:rsid w:val="001953A3"/>
    <w:rsid w:val="001A2D13"/>
    <w:rsid w:val="001B5A8B"/>
    <w:rsid w:val="001B6C31"/>
    <w:rsid w:val="001C6E28"/>
    <w:rsid w:val="001C6FB2"/>
    <w:rsid w:val="001C7291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5420"/>
    <w:rsid w:val="00235E49"/>
    <w:rsid w:val="002368C0"/>
    <w:rsid w:val="00236BBD"/>
    <w:rsid w:val="00240CCE"/>
    <w:rsid w:val="00247F7E"/>
    <w:rsid w:val="002569EB"/>
    <w:rsid w:val="00262727"/>
    <w:rsid w:val="002707A0"/>
    <w:rsid w:val="002725FD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A6B"/>
    <w:rsid w:val="002D6AFB"/>
    <w:rsid w:val="002E12D9"/>
    <w:rsid w:val="002E1D9D"/>
    <w:rsid w:val="002E67DF"/>
    <w:rsid w:val="002F3DBD"/>
    <w:rsid w:val="00301C4C"/>
    <w:rsid w:val="00303536"/>
    <w:rsid w:val="003047C4"/>
    <w:rsid w:val="0031662A"/>
    <w:rsid w:val="003173E4"/>
    <w:rsid w:val="00325617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6BC3"/>
    <w:rsid w:val="003B042B"/>
    <w:rsid w:val="003B53C6"/>
    <w:rsid w:val="003B7070"/>
    <w:rsid w:val="003C0008"/>
    <w:rsid w:val="003C0882"/>
    <w:rsid w:val="003C1A2A"/>
    <w:rsid w:val="003C3D1A"/>
    <w:rsid w:val="003C459E"/>
    <w:rsid w:val="003C6C60"/>
    <w:rsid w:val="003C7F56"/>
    <w:rsid w:val="003D40CA"/>
    <w:rsid w:val="003D590A"/>
    <w:rsid w:val="003E62F6"/>
    <w:rsid w:val="003F0772"/>
    <w:rsid w:val="0040397D"/>
    <w:rsid w:val="00403CD0"/>
    <w:rsid w:val="00406B82"/>
    <w:rsid w:val="004220F1"/>
    <w:rsid w:val="00432B8F"/>
    <w:rsid w:val="0043378B"/>
    <w:rsid w:val="00444D91"/>
    <w:rsid w:val="00451FD0"/>
    <w:rsid w:val="00464B53"/>
    <w:rsid w:val="00465C67"/>
    <w:rsid w:val="004711CC"/>
    <w:rsid w:val="00476272"/>
    <w:rsid w:val="00482ADA"/>
    <w:rsid w:val="004830A9"/>
    <w:rsid w:val="00483AD9"/>
    <w:rsid w:val="0049415F"/>
    <w:rsid w:val="00494943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61D7"/>
    <w:rsid w:val="0050202C"/>
    <w:rsid w:val="005024F0"/>
    <w:rsid w:val="00512BF3"/>
    <w:rsid w:val="005264C0"/>
    <w:rsid w:val="005318DE"/>
    <w:rsid w:val="005322AB"/>
    <w:rsid w:val="00535FB2"/>
    <w:rsid w:val="00547442"/>
    <w:rsid w:val="00547AB5"/>
    <w:rsid w:val="00547BFD"/>
    <w:rsid w:val="00560C21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6E3D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4B37"/>
    <w:rsid w:val="00621B38"/>
    <w:rsid w:val="00622469"/>
    <w:rsid w:val="00623113"/>
    <w:rsid w:val="00625696"/>
    <w:rsid w:val="00627F76"/>
    <w:rsid w:val="006348FD"/>
    <w:rsid w:val="00642A2B"/>
    <w:rsid w:val="006444CE"/>
    <w:rsid w:val="006459EA"/>
    <w:rsid w:val="00647F85"/>
    <w:rsid w:val="006508CB"/>
    <w:rsid w:val="0066070E"/>
    <w:rsid w:val="00661E5F"/>
    <w:rsid w:val="006623B8"/>
    <w:rsid w:val="0067573F"/>
    <w:rsid w:val="006872E7"/>
    <w:rsid w:val="006A1FE0"/>
    <w:rsid w:val="006A3C98"/>
    <w:rsid w:val="006A4CEF"/>
    <w:rsid w:val="006B101B"/>
    <w:rsid w:val="006B528A"/>
    <w:rsid w:val="006C2B00"/>
    <w:rsid w:val="006C68B5"/>
    <w:rsid w:val="006D0A0B"/>
    <w:rsid w:val="006D4B44"/>
    <w:rsid w:val="007028A9"/>
    <w:rsid w:val="00703261"/>
    <w:rsid w:val="00713E61"/>
    <w:rsid w:val="00713E8D"/>
    <w:rsid w:val="00722A16"/>
    <w:rsid w:val="007234FC"/>
    <w:rsid w:val="00726265"/>
    <w:rsid w:val="00727C9C"/>
    <w:rsid w:val="00730A08"/>
    <w:rsid w:val="0073535C"/>
    <w:rsid w:val="00745FE2"/>
    <w:rsid w:val="00755BD4"/>
    <w:rsid w:val="00757611"/>
    <w:rsid w:val="00757FE2"/>
    <w:rsid w:val="00762573"/>
    <w:rsid w:val="00771C41"/>
    <w:rsid w:val="00777205"/>
    <w:rsid w:val="0078645E"/>
    <w:rsid w:val="00793764"/>
    <w:rsid w:val="00793A0D"/>
    <w:rsid w:val="00794BA1"/>
    <w:rsid w:val="00795DC9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59A4"/>
    <w:rsid w:val="008140C1"/>
    <w:rsid w:val="00817CF7"/>
    <w:rsid w:val="00825983"/>
    <w:rsid w:val="00827C3E"/>
    <w:rsid w:val="00834354"/>
    <w:rsid w:val="00834CB1"/>
    <w:rsid w:val="008533E7"/>
    <w:rsid w:val="00855822"/>
    <w:rsid w:val="00872CC3"/>
    <w:rsid w:val="00875EE1"/>
    <w:rsid w:val="0088049C"/>
    <w:rsid w:val="008815EC"/>
    <w:rsid w:val="00897F4E"/>
    <w:rsid w:val="008A24AE"/>
    <w:rsid w:val="008A3A61"/>
    <w:rsid w:val="008B1794"/>
    <w:rsid w:val="008B2AF8"/>
    <w:rsid w:val="008B2BBF"/>
    <w:rsid w:val="008C4090"/>
    <w:rsid w:val="008E5AAF"/>
    <w:rsid w:val="008F6CB2"/>
    <w:rsid w:val="008F794D"/>
    <w:rsid w:val="009016C2"/>
    <w:rsid w:val="009036EA"/>
    <w:rsid w:val="00903838"/>
    <w:rsid w:val="00920BDC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54EC0"/>
    <w:rsid w:val="00963EC4"/>
    <w:rsid w:val="00967F9E"/>
    <w:rsid w:val="00982C52"/>
    <w:rsid w:val="00983ABD"/>
    <w:rsid w:val="009925D8"/>
    <w:rsid w:val="009A1B17"/>
    <w:rsid w:val="009A1BA6"/>
    <w:rsid w:val="009A5604"/>
    <w:rsid w:val="009B0608"/>
    <w:rsid w:val="009B1563"/>
    <w:rsid w:val="009B3C3A"/>
    <w:rsid w:val="009B7BA8"/>
    <w:rsid w:val="009C2324"/>
    <w:rsid w:val="009C24A9"/>
    <w:rsid w:val="009C71B7"/>
    <w:rsid w:val="009D1D20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915"/>
    <w:rsid w:val="00A34A51"/>
    <w:rsid w:val="00A371B7"/>
    <w:rsid w:val="00A44DF8"/>
    <w:rsid w:val="00A57B32"/>
    <w:rsid w:val="00A60368"/>
    <w:rsid w:val="00A6113F"/>
    <w:rsid w:val="00A64AB4"/>
    <w:rsid w:val="00A66145"/>
    <w:rsid w:val="00A67355"/>
    <w:rsid w:val="00A77170"/>
    <w:rsid w:val="00A8173A"/>
    <w:rsid w:val="00AB0D4D"/>
    <w:rsid w:val="00AC2552"/>
    <w:rsid w:val="00AD1990"/>
    <w:rsid w:val="00AD327D"/>
    <w:rsid w:val="00AD7B39"/>
    <w:rsid w:val="00AF005B"/>
    <w:rsid w:val="00AF6DFD"/>
    <w:rsid w:val="00B00758"/>
    <w:rsid w:val="00B1248C"/>
    <w:rsid w:val="00B13DE1"/>
    <w:rsid w:val="00B209D0"/>
    <w:rsid w:val="00B226CB"/>
    <w:rsid w:val="00B268E2"/>
    <w:rsid w:val="00B43B80"/>
    <w:rsid w:val="00B442E2"/>
    <w:rsid w:val="00B4460E"/>
    <w:rsid w:val="00B51E6E"/>
    <w:rsid w:val="00B5467F"/>
    <w:rsid w:val="00B60820"/>
    <w:rsid w:val="00B6090B"/>
    <w:rsid w:val="00B64C26"/>
    <w:rsid w:val="00B67B8F"/>
    <w:rsid w:val="00B71D42"/>
    <w:rsid w:val="00B77C90"/>
    <w:rsid w:val="00B8469A"/>
    <w:rsid w:val="00B90E71"/>
    <w:rsid w:val="00B935FE"/>
    <w:rsid w:val="00BA063A"/>
    <w:rsid w:val="00BA1A3F"/>
    <w:rsid w:val="00BB12BA"/>
    <w:rsid w:val="00BB7255"/>
    <w:rsid w:val="00BC4501"/>
    <w:rsid w:val="00BD0D13"/>
    <w:rsid w:val="00BD1873"/>
    <w:rsid w:val="00BD392C"/>
    <w:rsid w:val="00BE30B7"/>
    <w:rsid w:val="00BF259B"/>
    <w:rsid w:val="00BF28A0"/>
    <w:rsid w:val="00BF452E"/>
    <w:rsid w:val="00BF525E"/>
    <w:rsid w:val="00C03700"/>
    <w:rsid w:val="00C118FE"/>
    <w:rsid w:val="00C16DA6"/>
    <w:rsid w:val="00C3006C"/>
    <w:rsid w:val="00C30203"/>
    <w:rsid w:val="00C3639F"/>
    <w:rsid w:val="00C41274"/>
    <w:rsid w:val="00C45BFE"/>
    <w:rsid w:val="00C56C8F"/>
    <w:rsid w:val="00C62F1B"/>
    <w:rsid w:val="00C6336F"/>
    <w:rsid w:val="00C64907"/>
    <w:rsid w:val="00C65660"/>
    <w:rsid w:val="00C74E5A"/>
    <w:rsid w:val="00C82D05"/>
    <w:rsid w:val="00C86581"/>
    <w:rsid w:val="00CB27A1"/>
    <w:rsid w:val="00CC3860"/>
    <w:rsid w:val="00CC3D05"/>
    <w:rsid w:val="00CD6C3A"/>
    <w:rsid w:val="00CE1540"/>
    <w:rsid w:val="00CE2880"/>
    <w:rsid w:val="00CF108E"/>
    <w:rsid w:val="00CF47A8"/>
    <w:rsid w:val="00D14502"/>
    <w:rsid w:val="00D2584F"/>
    <w:rsid w:val="00D3064E"/>
    <w:rsid w:val="00D312B1"/>
    <w:rsid w:val="00D31AB1"/>
    <w:rsid w:val="00D3591F"/>
    <w:rsid w:val="00D369B2"/>
    <w:rsid w:val="00D444B5"/>
    <w:rsid w:val="00D52DAF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51BB"/>
    <w:rsid w:val="00E020DA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5A81"/>
    <w:rsid w:val="00E35FB0"/>
    <w:rsid w:val="00E44460"/>
    <w:rsid w:val="00E45841"/>
    <w:rsid w:val="00E51BEC"/>
    <w:rsid w:val="00E54B38"/>
    <w:rsid w:val="00E560FE"/>
    <w:rsid w:val="00E57BE1"/>
    <w:rsid w:val="00E611D0"/>
    <w:rsid w:val="00E63798"/>
    <w:rsid w:val="00E638A2"/>
    <w:rsid w:val="00E674A5"/>
    <w:rsid w:val="00E700F4"/>
    <w:rsid w:val="00E70CAF"/>
    <w:rsid w:val="00E71ED6"/>
    <w:rsid w:val="00E80534"/>
    <w:rsid w:val="00E8280C"/>
    <w:rsid w:val="00E83604"/>
    <w:rsid w:val="00EA3655"/>
    <w:rsid w:val="00EA3B3B"/>
    <w:rsid w:val="00EA43AA"/>
    <w:rsid w:val="00EB1B15"/>
    <w:rsid w:val="00EC0F99"/>
    <w:rsid w:val="00EC5AE0"/>
    <w:rsid w:val="00EC731A"/>
    <w:rsid w:val="00ED0028"/>
    <w:rsid w:val="00ED4D9E"/>
    <w:rsid w:val="00EE50A7"/>
    <w:rsid w:val="00EE709A"/>
    <w:rsid w:val="00EE7B95"/>
    <w:rsid w:val="00EF6A0B"/>
    <w:rsid w:val="00F15B43"/>
    <w:rsid w:val="00F20F3A"/>
    <w:rsid w:val="00F32301"/>
    <w:rsid w:val="00F343C9"/>
    <w:rsid w:val="00F401C3"/>
    <w:rsid w:val="00F425CF"/>
    <w:rsid w:val="00F44BD8"/>
    <w:rsid w:val="00F47772"/>
    <w:rsid w:val="00F479C2"/>
    <w:rsid w:val="00F53EE6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8EE"/>
    <w:rsid w:val="00FA0D08"/>
    <w:rsid w:val="00FA4640"/>
    <w:rsid w:val="00FB24B2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854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27</cp:revision>
  <cp:lastPrinted>2020-07-31T12:25:00Z</cp:lastPrinted>
  <dcterms:created xsi:type="dcterms:W3CDTF">2020-06-01T12:34:00Z</dcterms:created>
  <dcterms:modified xsi:type="dcterms:W3CDTF">2020-07-31T12:28:00Z</dcterms:modified>
</cp:coreProperties>
</file>