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A" w:rsidRDefault="00DD732A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3E2">
        <w:rPr>
          <w:b/>
          <w:sz w:val="28"/>
          <w:szCs w:val="28"/>
        </w:rPr>
        <w:t xml:space="preserve">Пояснительная записка </w:t>
      </w:r>
    </w:p>
    <w:p w:rsidR="00B973E2" w:rsidRPr="00C44AEC" w:rsidRDefault="00B973E2" w:rsidP="00C44AEC">
      <w:pPr>
        <w:pStyle w:val="mt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44AEC">
        <w:rPr>
          <w:b/>
          <w:sz w:val="28"/>
          <w:szCs w:val="28"/>
        </w:rPr>
        <w:t xml:space="preserve">к проекту решения </w:t>
      </w:r>
      <w:r w:rsidR="00D8066F" w:rsidRPr="00C44AEC">
        <w:rPr>
          <w:b/>
          <w:sz w:val="28"/>
          <w:szCs w:val="28"/>
        </w:rPr>
        <w:t xml:space="preserve">Думы </w:t>
      </w:r>
      <w:r w:rsidRPr="00C44AEC">
        <w:rPr>
          <w:b/>
          <w:sz w:val="28"/>
          <w:szCs w:val="28"/>
        </w:rPr>
        <w:t xml:space="preserve">Окуловского </w:t>
      </w:r>
      <w:r w:rsidR="00D8066F" w:rsidRPr="00C44AEC">
        <w:rPr>
          <w:b/>
          <w:sz w:val="28"/>
          <w:szCs w:val="28"/>
        </w:rPr>
        <w:t>муниципального района</w:t>
      </w:r>
      <w:r w:rsidRPr="00C44AEC">
        <w:rPr>
          <w:b/>
          <w:sz w:val="28"/>
          <w:szCs w:val="28"/>
        </w:rPr>
        <w:t xml:space="preserve"> </w:t>
      </w:r>
    </w:p>
    <w:p w:rsidR="00B973E2" w:rsidRPr="00C44AEC" w:rsidRDefault="00B973E2" w:rsidP="00C44AEC">
      <w:pPr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EC">
        <w:rPr>
          <w:rFonts w:ascii="Times New Roman" w:hAnsi="Times New Roman" w:cs="Times New Roman"/>
          <w:b/>
          <w:sz w:val="28"/>
          <w:szCs w:val="28"/>
        </w:rPr>
        <w:t>«</w:t>
      </w:r>
      <w:r w:rsidRPr="00C44A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8066F" w:rsidRPr="00C44A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D612B7" w:rsidRPr="00D612B7">
        <w:rPr>
          <w:sz w:val="28"/>
          <w:szCs w:val="28"/>
        </w:rPr>
        <w:t xml:space="preserve"> </w:t>
      </w:r>
      <w:r w:rsidR="00D612B7" w:rsidRPr="00D612B7">
        <w:rPr>
          <w:rFonts w:ascii="Times New Roman" w:hAnsi="Times New Roman" w:cs="Times New Roman"/>
          <w:b/>
          <w:sz w:val="28"/>
          <w:szCs w:val="28"/>
        </w:rPr>
        <w:t>о публичных слушаниях в Окуловском муниципальном районе</w:t>
      </w:r>
      <w:r w:rsidRPr="00C44A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19BD" w:rsidRDefault="00E419BD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21B" w:rsidRDefault="00B973E2" w:rsidP="0036321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1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8066F">
        <w:rPr>
          <w:rFonts w:ascii="Times New Roman" w:hAnsi="Times New Roman" w:cs="Times New Roman"/>
          <w:sz w:val="28"/>
          <w:szCs w:val="28"/>
        </w:rPr>
        <w:t xml:space="preserve">Думы </w:t>
      </w:r>
      <w:r w:rsidR="00692100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D806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210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92100" w:rsidRPr="00D612B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12B7" w:rsidRPr="00D612B7">
        <w:rPr>
          <w:rFonts w:ascii="Times New Roman" w:hAnsi="Times New Roman" w:cs="Times New Roman"/>
          <w:sz w:val="28"/>
          <w:szCs w:val="28"/>
        </w:rPr>
        <w:t>о публичных слушаниях в Окуловском муниципальном районе</w:t>
      </w:r>
      <w:r w:rsidR="00D8066F" w:rsidRPr="00D61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612B7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D612B7" w:rsidRPr="00D612B7">
        <w:rPr>
          <w:rFonts w:ascii="Times New Roman" w:hAnsi="Times New Roman" w:cs="Times New Roman"/>
          <w:sz w:val="28"/>
          <w:szCs w:val="28"/>
        </w:rPr>
        <w:t>до</w:t>
      </w:r>
      <w:r w:rsidR="00D612B7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36321B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D612B7">
        <w:rPr>
          <w:rFonts w:ascii="Times New Roman" w:hAnsi="Times New Roman" w:cs="Times New Roman"/>
          <w:sz w:val="28"/>
          <w:szCs w:val="28"/>
        </w:rPr>
        <w:t>П</w:t>
      </w:r>
      <w:r w:rsidR="00D612B7" w:rsidRPr="00D612B7">
        <w:rPr>
          <w:rFonts w:ascii="Times New Roman" w:hAnsi="Times New Roman" w:cs="Times New Roman"/>
          <w:sz w:val="28"/>
          <w:szCs w:val="28"/>
        </w:rPr>
        <w:t>оло</w:t>
      </w:r>
      <w:r w:rsidR="00D612B7">
        <w:rPr>
          <w:rFonts w:ascii="Times New Roman" w:hAnsi="Times New Roman" w:cs="Times New Roman"/>
          <w:sz w:val="28"/>
          <w:szCs w:val="28"/>
        </w:rPr>
        <w:t>ж</w:t>
      </w:r>
      <w:r w:rsidR="00D612B7" w:rsidRPr="00D612B7">
        <w:rPr>
          <w:rFonts w:ascii="Times New Roman" w:hAnsi="Times New Roman" w:cs="Times New Roman"/>
          <w:sz w:val="28"/>
          <w:szCs w:val="28"/>
        </w:rPr>
        <w:t>ения</w:t>
      </w:r>
      <w:r w:rsidR="0036321B">
        <w:rPr>
          <w:rFonts w:ascii="Times New Roman" w:hAnsi="Times New Roman" w:cs="Times New Roman"/>
          <w:sz w:val="28"/>
          <w:szCs w:val="28"/>
        </w:rPr>
        <w:t xml:space="preserve"> о публичных слушаниях</w:t>
      </w:r>
      <w:r w:rsidR="0036321B" w:rsidRPr="0036321B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36321B" w:rsidRPr="0036321B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решений Думы Окуловского муниципального района от 24.09.2008 № 309, от 30.03.2010 № 452</w:t>
      </w:r>
      <w:hyperlink r:id="rId6" w:history="1"/>
      <w:r w:rsidR="0036321B" w:rsidRPr="0036321B">
        <w:rPr>
          <w:rFonts w:ascii="Times New Roman" w:hAnsi="Times New Roman" w:cs="Times New Roman"/>
          <w:color w:val="000000" w:themeColor="text1"/>
          <w:sz w:val="28"/>
          <w:szCs w:val="28"/>
        </w:rPr>
        <w:t>, от 24.04.2013 № 210, от 27.07.2017№ 134)</w:t>
      </w:r>
      <w:r w:rsidR="0036321B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D612B7" w:rsidRPr="00D612B7">
        <w:rPr>
          <w:rFonts w:ascii="Times New Roman" w:hAnsi="Times New Roman" w:cs="Times New Roman"/>
          <w:sz w:val="28"/>
          <w:szCs w:val="28"/>
        </w:rPr>
        <w:t xml:space="preserve">ранее отсутствовавшими </w:t>
      </w:r>
      <w:r w:rsidR="0036321B">
        <w:rPr>
          <w:rFonts w:ascii="Times New Roman" w:hAnsi="Times New Roman" w:cs="Times New Roman"/>
          <w:sz w:val="28"/>
          <w:szCs w:val="28"/>
        </w:rPr>
        <w:t xml:space="preserve">в нем </w:t>
      </w:r>
      <w:r w:rsidR="00D612B7" w:rsidRPr="00D612B7">
        <w:rPr>
          <w:rFonts w:ascii="Times New Roman" w:hAnsi="Times New Roman" w:cs="Times New Roman"/>
          <w:sz w:val="28"/>
          <w:szCs w:val="28"/>
        </w:rPr>
        <w:t>пол</w:t>
      </w:r>
      <w:r w:rsidR="0036321B">
        <w:rPr>
          <w:rFonts w:ascii="Times New Roman" w:hAnsi="Times New Roman" w:cs="Times New Roman"/>
          <w:sz w:val="28"/>
          <w:szCs w:val="28"/>
        </w:rPr>
        <w:t>ожениями, регулирующими порядок подготовки к публичных слушаниям в части проектов по стратегии социально-экономического развития, бюджету, вопросам о преобразовании</w:t>
      </w:r>
      <w:r w:rsidR="00F82E06">
        <w:rPr>
          <w:rFonts w:ascii="Times New Roman" w:hAnsi="Times New Roman" w:cs="Times New Roman"/>
          <w:sz w:val="28"/>
          <w:szCs w:val="28"/>
        </w:rPr>
        <w:t xml:space="preserve"> (пункты 1.5, 1.6 проекта)</w:t>
      </w:r>
      <w:r w:rsidR="0036321B">
        <w:rPr>
          <w:rFonts w:ascii="Times New Roman" w:hAnsi="Times New Roman" w:cs="Times New Roman"/>
          <w:sz w:val="28"/>
          <w:szCs w:val="28"/>
        </w:rPr>
        <w:t xml:space="preserve">, а также направлен на приведение </w:t>
      </w:r>
      <w:r w:rsidR="00F82E06">
        <w:rPr>
          <w:rFonts w:ascii="Times New Roman" w:hAnsi="Times New Roman" w:cs="Times New Roman"/>
          <w:sz w:val="28"/>
          <w:szCs w:val="28"/>
        </w:rPr>
        <w:t>в соответствие с положениями Устава Окуловского муниципального района (п. 1.1, 1.2 проекта).</w:t>
      </w:r>
    </w:p>
    <w:p w:rsidR="0036321B" w:rsidRDefault="0036321B" w:rsidP="0036321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Положение приведено в соответствие с Уставом Окуловского муниципального района в части, касающейся опубликования решений о назначении публичных слушаний и их итоговых документов в периодическом печатном издании, являющемся в Окуловском районе источником официального опубликования – бюллетень «Официальный вестник Окуловского муниципального района» (вместо ранее существовавшей формулировки «средствах массовой информации»)</w:t>
      </w:r>
      <w:r w:rsidR="00F82E06">
        <w:rPr>
          <w:rFonts w:ascii="Times New Roman" w:hAnsi="Times New Roman" w:cs="Times New Roman"/>
          <w:sz w:val="28"/>
          <w:szCs w:val="28"/>
        </w:rPr>
        <w:t xml:space="preserve"> (пункты 1.3, 1.4, 1.7, 1.9 проекта)</w:t>
      </w:r>
      <w:r>
        <w:rPr>
          <w:rFonts w:ascii="Times New Roman" w:hAnsi="Times New Roman" w:cs="Times New Roman"/>
          <w:sz w:val="28"/>
          <w:szCs w:val="28"/>
        </w:rPr>
        <w:t xml:space="preserve">. Указанное изменение не исключает возможности дополнительного размещения информации о публичных слушаниях и в иных средствах оповещения граждан. Вместе с тем, названное изменение способствует аккумуляции всей информации, исходящей от органов местного самоуправления, имеющей значимость для населения района, а также юридически значимой информации в одном источнике – бюллетене. </w:t>
      </w:r>
    </w:p>
    <w:p w:rsidR="00B973E2" w:rsidRDefault="00B973E2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предлагаемых изменений в Положение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повлечет </w:t>
      </w:r>
      <w:r>
        <w:rPr>
          <w:rFonts w:cs="Times New Roman"/>
          <w:kern w:val="0"/>
          <w:sz w:val="28"/>
          <w:szCs w:val="28"/>
          <w:lang w:val="ru-RU" w:eastAsia="ru-RU"/>
        </w:rPr>
        <w:t>за собой расходы бюджета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B973E2" w:rsidRDefault="00B973E2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</w:t>
      </w:r>
      <w:r w:rsidR="00D612B7">
        <w:rPr>
          <w:rFonts w:cs="Times New Roman"/>
          <w:kern w:val="0"/>
          <w:sz w:val="28"/>
          <w:szCs w:val="28"/>
          <w:lang w:val="ru-RU" w:eastAsia="ru-RU"/>
        </w:rPr>
        <w:t xml:space="preserve">указанных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изменений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повлечет за собой необходимость внесения изменений, дополнений в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иные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нормативные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правовые </w:t>
      </w:r>
      <w:r>
        <w:rPr>
          <w:rFonts w:cs="Times New Roman"/>
          <w:kern w:val="0"/>
          <w:sz w:val="28"/>
          <w:szCs w:val="28"/>
          <w:lang w:val="ru-RU" w:eastAsia="ru-RU"/>
        </w:rPr>
        <w:t>акты Окуловского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района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B973E2" w:rsidRPr="00213E25" w:rsidRDefault="003D77BD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В результате первичной антикоррупционной экспертизы, проводимой разработчиком проекта, к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 xml:space="preserve">оррупциогенные факторы в проекте решения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Думы 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 xml:space="preserve">Окуловского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района 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>отсутствуют.</w:t>
      </w:r>
    </w:p>
    <w:p w:rsidR="00B973E2" w:rsidRDefault="00B973E2" w:rsidP="00B75C06">
      <w:pPr>
        <w:widowControl w:val="0"/>
        <w:adjustRightInd w:val="0"/>
        <w:spacing w:after="0" w:line="360" w:lineRule="exact"/>
        <w:jc w:val="both"/>
      </w:pPr>
    </w:p>
    <w:p w:rsidR="0036321B" w:rsidRDefault="0036321B" w:rsidP="00B75C06">
      <w:pPr>
        <w:widowControl w:val="0"/>
        <w:adjustRightInd w:val="0"/>
        <w:spacing w:after="0" w:line="360" w:lineRule="exact"/>
        <w:jc w:val="both"/>
      </w:pPr>
    </w:p>
    <w:p w:rsidR="0036321B" w:rsidRDefault="0036321B" w:rsidP="00B75C06">
      <w:pPr>
        <w:widowControl w:val="0"/>
        <w:adjustRightInd w:val="0"/>
        <w:spacing w:after="0" w:line="360" w:lineRule="exact"/>
        <w:jc w:val="both"/>
      </w:pPr>
    </w:p>
    <w:p w:rsidR="000420DD" w:rsidRDefault="0036321B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36321B" w:rsidRDefault="0036321B" w:rsidP="00B973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 Е.А. Шоломова</w:t>
      </w:r>
    </w:p>
    <w:sectPr w:rsidR="0036321B" w:rsidSect="000420DD">
      <w:headerReference w:type="default" r:id="rId7"/>
      <w:pgSz w:w="11906" w:h="16838" w:code="9"/>
      <w:pgMar w:top="567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52" w:rsidRDefault="00C22452" w:rsidP="00B4490E">
      <w:pPr>
        <w:spacing w:after="0" w:line="240" w:lineRule="auto"/>
      </w:pPr>
      <w:r>
        <w:separator/>
      </w:r>
    </w:p>
  </w:endnote>
  <w:endnote w:type="continuationSeparator" w:id="1">
    <w:p w:rsidR="00C22452" w:rsidRDefault="00C22452" w:rsidP="00B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52" w:rsidRDefault="00C22452" w:rsidP="00B4490E">
      <w:pPr>
        <w:spacing w:after="0" w:line="240" w:lineRule="auto"/>
      </w:pPr>
      <w:r>
        <w:separator/>
      </w:r>
    </w:p>
  </w:footnote>
  <w:footnote w:type="continuationSeparator" w:id="1">
    <w:p w:rsidR="00C22452" w:rsidRDefault="00C22452" w:rsidP="00B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0" w:rsidRDefault="00B8544A">
    <w:pPr>
      <w:pStyle w:val="a3"/>
      <w:jc w:val="center"/>
    </w:pPr>
    <w:r>
      <w:fldChar w:fldCharType="begin"/>
    </w:r>
    <w:r w:rsidR="00587F0D">
      <w:instrText xml:space="preserve"> PAGE   \* MERGEFORMAT </w:instrText>
    </w:r>
    <w:r>
      <w:fldChar w:fldCharType="separate"/>
    </w:r>
    <w:r w:rsidR="00D612B7">
      <w:rPr>
        <w:noProof/>
      </w:rPr>
      <w:t>2</w:t>
    </w:r>
    <w:r>
      <w:fldChar w:fldCharType="end"/>
    </w:r>
  </w:p>
  <w:p w:rsidR="005C1510" w:rsidRDefault="00C22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E2"/>
    <w:rsid w:val="000420DD"/>
    <w:rsid w:val="00133CFC"/>
    <w:rsid w:val="001A4618"/>
    <w:rsid w:val="002755B7"/>
    <w:rsid w:val="0036321B"/>
    <w:rsid w:val="003D77BD"/>
    <w:rsid w:val="00447EE1"/>
    <w:rsid w:val="00587F0D"/>
    <w:rsid w:val="00692100"/>
    <w:rsid w:val="006F7704"/>
    <w:rsid w:val="007143B1"/>
    <w:rsid w:val="00924C36"/>
    <w:rsid w:val="009379AA"/>
    <w:rsid w:val="00A5030B"/>
    <w:rsid w:val="00A61D99"/>
    <w:rsid w:val="00B4490E"/>
    <w:rsid w:val="00B75C06"/>
    <w:rsid w:val="00B8544A"/>
    <w:rsid w:val="00B86C28"/>
    <w:rsid w:val="00B973E2"/>
    <w:rsid w:val="00C22452"/>
    <w:rsid w:val="00C44AEC"/>
    <w:rsid w:val="00CD06CF"/>
    <w:rsid w:val="00D05CA1"/>
    <w:rsid w:val="00D612B7"/>
    <w:rsid w:val="00D8066F"/>
    <w:rsid w:val="00DD732A"/>
    <w:rsid w:val="00E22728"/>
    <w:rsid w:val="00E419BD"/>
    <w:rsid w:val="00E50378"/>
    <w:rsid w:val="00EB7957"/>
    <w:rsid w:val="00ED1F4A"/>
    <w:rsid w:val="00F03C1D"/>
    <w:rsid w:val="00F22A77"/>
    <w:rsid w:val="00F8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97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E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B973E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mte">
    <w:name w:val="mte"/>
    <w:basedOn w:val="a"/>
    <w:uiPriority w:val="99"/>
    <w:rsid w:val="00B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B53E96CD8F51F4E0A0C6C05004C4F73E43B8A19D490544CD43D961A234B21CC9C8ABF3C968F9518E1F5D722B22E5A0AFE5CFA001E51AE6A78A0JCP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sholomovaea</cp:lastModifiedBy>
  <cp:revision>6</cp:revision>
  <cp:lastPrinted>2020-09-17T05:06:00Z</cp:lastPrinted>
  <dcterms:created xsi:type="dcterms:W3CDTF">2018-12-20T12:26:00Z</dcterms:created>
  <dcterms:modified xsi:type="dcterms:W3CDTF">2020-09-17T05:06:00Z</dcterms:modified>
</cp:coreProperties>
</file>