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ook w:val="04A0"/>
      </w:tblPr>
      <w:tblGrid>
        <w:gridCol w:w="6252"/>
        <w:gridCol w:w="1528"/>
        <w:gridCol w:w="315"/>
        <w:gridCol w:w="567"/>
        <w:gridCol w:w="498"/>
        <w:gridCol w:w="69"/>
        <w:gridCol w:w="486"/>
        <w:gridCol w:w="81"/>
        <w:gridCol w:w="502"/>
        <w:gridCol w:w="580"/>
        <w:gridCol w:w="912"/>
        <w:gridCol w:w="448"/>
        <w:gridCol w:w="1330"/>
        <w:gridCol w:w="64"/>
        <w:gridCol w:w="1692"/>
      </w:tblGrid>
      <w:tr w:rsidR="00125261" w:rsidRPr="00125261" w:rsidTr="005A2DA3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41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419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261" w:rsidRPr="00125261" w:rsidTr="005A2DA3">
        <w:trPr>
          <w:trHeight w:val="536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125261" w:rsidRPr="00125261" w:rsidTr="005A2DA3">
        <w:trPr>
          <w:trHeight w:val="814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40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F95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18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36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1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4018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125261" w:rsidRPr="00125261" w:rsidTr="005A2DA3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40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0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2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261" w:rsidRPr="00125261" w:rsidTr="005A2DA3">
        <w:trPr>
          <w:trHeight w:val="25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5261" w:rsidRPr="00125261" w:rsidTr="005A2DA3">
        <w:trPr>
          <w:trHeight w:val="31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6F" w:rsidRDefault="00125261" w:rsidP="009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  <w:proofErr w:type="gramEnd"/>
          </w:p>
          <w:p w:rsidR="00125261" w:rsidRPr="00125261" w:rsidRDefault="009E026F" w:rsidP="002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5261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  <w:r w:rsidR="00125261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группам и подгруппам видов расходов бюджета</w:t>
            </w:r>
          </w:p>
        </w:tc>
      </w:tr>
      <w:tr w:rsidR="00125261" w:rsidRPr="00125261" w:rsidTr="005A2DA3">
        <w:trPr>
          <w:trHeight w:val="31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544" w:rsidRPr="00125261" w:rsidRDefault="00125261" w:rsidP="0049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</w:t>
            </w:r>
            <w:r w:rsidR="00F9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D3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9E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125261" w:rsidRPr="00125261" w:rsidTr="005A2DA3">
        <w:trPr>
          <w:trHeight w:val="25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5261" w:rsidRPr="007A31B1" w:rsidTr="005A2DA3">
        <w:trPr>
          <w:trHeight w:val="255"/>
        </w:trPr>
        <w:tc>
          <w:tcPr>
            <w:tcW w:w="153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7A31B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B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(рублей)</w:t>
            </w:r>
          </w:p>
        </w:tc>
      </w:tr>
      <w:tr w:rsidR="0011163D" w:rsidRPr="00E36264" w:rsidTr="005A2DA3">
        <w:trPr>
          <w:trHeight w:val="25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264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49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</w:t>
            </w:r>
            <w:r w:rsidR="00C662D0">
              <w:rPr>
                <w:rFonts w:ascii="Times New Roman" w:eastAsia="Times New Roman" w:hAnsi="Times New Roman" w:cs="Times New Roman"/>
              </w:rPr>
              <w:t>2</w:t>
            </w:r>
            <w:r w:rsidR="00497E2A">
              <w:rPr>
                <w:rFonts w:ascii="Times New Roman" w:eastAsia="Times New Roman" w:hAnsi="Times New Roman" w:cs="Times New Roman"/>
              </w:rPr>
              <w:t>1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49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</w:t>
            </w:r>
            <w:r w:rsidR="00D3673B">
              <w:rPr>
                <w:rFonts w:ascii="Times New Roman" w:eastAsia="Times New Roman" w:hAnsi="Times New Roman" w:cs="Times New Roman"/>
              </w:rPr>
              <w:t>2</w:t>
            </w:r>
            <w:r w:rsidR="00497E2A">
              <w:rPr>
                <w:rFonts w:ascii="Times New Roman" w:eastAsia="Times New Roman" w:hAnsi="Times New Roman" w:cs="Times New Roman"/>
              </w:rPr>
              <w:t>2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49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202</w:t>
            </w:r>
            <w:r w:rsidR="00497E2A">
              <w:rPr>
                <w:rFonts w:ascii="Times New Roman" w:eastAsia="Times New Roman" w:hAnsi="Times New Roman" w:cs="Times New Roman"/>
              </w:rPr>
              <w:t>3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36264" w:rsidRPr="00E36264" w:rsidTr="005A2DA3">
        <w:trPr>
          <w:trHeight w:val="25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19F6" w:rsidRPr="00F521CB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9F6" w:rsidRPr="00EE19F6" w:rsidRDefault="00EE19F6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9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EE19F6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EE19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2018-2024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9F6" w:rsidRPr="00EE19F6" w:rsidRDefault="00EE19F6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9F6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F6" w:rsidRPr="00A82C7B" w:rsidRDefault="00EE19F6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82C7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F6" w:rsidRPr="00A82C7B" w:rsidRDefault="00EE19F6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82C7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F6" w:rsidRPr="00A82C7B" w:rsidRDefault="00EE19F6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82C7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F6" w:rsidRPr="00A82C7B" w:rsidRDefault="00EE19F6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2C7B">
              <w:rPr>
                <w:rFonts w:ascii="Times New Roman" w:hAnsi="Times New Roman" w:cs="Times New Roman"/>
                <w:b/>
                <w:bCs/>
                <w:color w:val="000000"/>
              </w:rPr>
              <w:t>3 248 580,67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F6" w:rsidRPr="00A82C7B" w:rsidRDefault="00EE19F6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2C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F6" w:rsidRPr="00EE19F6" w:rsidRDefault="00EE19F6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9F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проект 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03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3 248 580,67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3 248 580,67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3 248 580,67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5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3 248 580,67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CD3CD9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3 248 580,67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«Разработка декларации безопасности гидротехнического сооружения  "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Гидроплотина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Обречье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на 2020-2021 годы»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Разработка декларации безопасности гидротехнического сооружения  "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Гидроплотина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Обречье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муниципальной программы «Разработка декларации безопасности гидротехнического сооружения  "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Гидроплотина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Обречье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на 2020-2021 годы»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07 0 01 19990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07 0 01 19990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07 0 01 19990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07 0 01 19990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1 150 000,00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2019-2023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23 617 000,00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9 172 700,00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9 269 500,00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6 675 031,00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4 926 384,00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5 023 184,00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4 569 767,00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4 926 384,00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5 023 184,00</w:t>
            </w:r>
          </w:p>
        </w:tc>
      </w:tr>
      <w:tr w:rsidR="009017CC" w:rsidRPr="009017CC" w:rsidTr="005A2DA3">
        <w:trPr>
          <w:trHeight w:val="23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4 569 767,00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4 926 384,00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5 023 184,00</w:t>
            </w:r>
          </w:p>
        </w:tc>
      </w:tr>
      <w:tr w:rsidR="009017CC" w:rsidRPr="009017CC" w:rsidTr="005A2DA3">
        <w:trPr>
          <w:trHeight w:val="22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4 569 767,00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4 926 384,00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5 023 184,00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4 569 767,00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4 926 384,00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5 023 184,00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7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6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13 0 01 71520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105 264,00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3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105 264,00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105 264,00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13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105 264,00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C30206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Ремонт автомобильных дорог местного значения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16 941 969,00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4 146 316,00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4 146 316,00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3 908 000,00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</w:tr>
      <w:tr w:rsidR="009017CC" w:rsidRPr="009017CC" w:rsidTr="005A2DA3">
        <w:trPr>
          <w:trHeight w:val="2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3 908 000,00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</w:tr>
      <w:tr w:rsidR="009017CC" w:rsidRPr="009017CC" w:rsidTr="005A2DA3">
        <w:trPr>
          <w:trHeight w:val="2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3 908 000,00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3 939 000,00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3 908 000,00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3 939 000,00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3 939 000,00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205 685,00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207 316,00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207 316,00</w:t>
            </w:r>
          </w:p>
        </w:tc>
      </w:tr>
      <w:tr w:rsidR="009017CC" w:rsidRPr="009017CC" w:rsidTr="005A2DA3">
        <w:trPr>
          <w:trHeight w:val="2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205 685,00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207 316,00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207 316,00</w:t>
            </w:r>
          </w:p>
        </w:tc>
      </w:tr>
      <w:tr w:rsidR="009017CC" w:rsidRPr="009017CC" w:rsidTr="005A2DA3">
        <w:trPr>
          <w:trHeight w:val="26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205 685,00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207 316,00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207 316,00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205 685,00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207 316,00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207 316,00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Субсидии из областного бюджета на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ремонта</w:t>
            </w:r>
            <w:proofErr w:type="gram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12 700 000,00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3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12 700 000,00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C30206">
        <w:trPr>
          <w:trHeight w:val="4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12 700 000,00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C30206">
        <w:trPr>
          <w:trHeight w:val="52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 xml:space="preserve">Бюджетные инвестиции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13 0 02 71540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2 700 000,00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ремонта</w:t>
            </w:r>
            <w:proofErr w:type="gram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автомобильных дорог общего пользования местного значения с заключенными Соглашениями»,  осуществляемое за счет средств бюджета городского поселения»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128 284,00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30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128 284,00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C30206">
        <w:trPr>
          <w:trHeight w:val="2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128 284,00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C30206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101 011,00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 xml:space="preserve">Бюджетные инвестиции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27 273,00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5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Паспортизация автомобильных дорог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017CC" w:rsidRPr="009017CC" w:rsidTr="00C3020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017CC" w:rsidRPr="009017CC" w:rsidTr="00C30206">
        <w:trPr>
          <w:trHeight w:val="4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17 772 783,33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15 350 000,00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15 800 000,00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"Уличное освещение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10 200 000,00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10 200 000,00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10 500 000,00</w:t>
            </w:r>
          </w:p>
        </w:tc>
      </w:tr>
      <w:tr w:rsidR="009017CC" w:rsidRPr="009017CC" w:rsidTr="005A2DA3">
        <w:trPr>
          <w:trHeight w:val="1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Оплата за электроэнергию (уличное освещение)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8 200 000,00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8 200 000,00</w:t>
            </w:r>
          </w:p>
        </w:tc>
      </w:tr>
      <w:tr w:rsidR="009017CC" w:rsidRPr="009017CC" w:rsidTr="005A2DA3">
        <w:trPr>
          <w:trHeight w:val="26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8 200 000,00</w:t>
            </w:r>
          </w:p>
        </w:tc>
      </w:tr>
      <w:tr w:rsidR="009017CC" w:rsidRPr="009017CC" w:rsidTr="005A2DA3">
        <w:trPr>
          <w:trHeight w:val="25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8 200 000,00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8 000 000,00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8 000 000,00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8 200 000,00</w:t>
            </w:r>
          </w:p>
        </w:tc>
      </w:tr>
      <w:tr w:rsidR="009017CC" w:rsidRPr="009017CC" w:rsidTr="005A2DA3">
        <w:trPr>
          <w:trHeight w:val="2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Техническое обслуживание сетей уличного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017CC" w:rsidRPr="009017CC" w:rsidTr="005A2DA3">
        <w:trPr>
          <w:trHeight w:val="3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017CC" w:rsidRPr="009017CC" w:rsidTr="005A2DA3">
        <w:trPr>
          <w:trHeight w:val="26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17C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</w:tr>
      <w:tr w:rsidR="009017CC" w:rsidRPr="009017CC" w:rsidTr="00C30206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9017CC" w:rsidRPr="009017CC" w:rsidTr="00C30206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мероприятий подпрограммы "Уличное освещение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9017CC" w:rsidRPr="009017CC" w:rsidTr="005A2DA3">
        <w:trPr>
          <w:trHeight w:val="16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9017CC" w:rsidRPr="009017CC" w:rsidTr="005A2DA3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8068F3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068F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8068F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68F3">
              <w:rPr>
                <w:rFonts w:ascii="Times New Roman" w:hAnsi="Times New Roman" w:cs="Times New Roman"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8068F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068F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8068F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068F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8068F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068F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8068F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68F3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8068F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68F3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8068F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68F3">
              <w:rPr>
                <w:rFonts w:ascii="Times New Roman" w:hAnsi="Times New Roman" w:cs="Times New Roman"/>
                <w:bCs/>
                <w:color w:val="000000"/>
              </w:rPr>
              <w:t>300 000,00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9017CC" w:rsidRPr="009017CC" w:rsidTr="005A2DA3">
        <w:trPr>
          <w:trHeight w:val="34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и содержание кладбищ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9017CC" w:rsidRPr="009017CC" w:rsidTr="005A2DA3">
        <w:trPr>
          <w:trHeight w:val="2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9017CC" w:rsidRPr="009017CC" w:rsidTr="005A2DA3">
        <w:trPr>
          <w:trHeight w:val="2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14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14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14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400 000,00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4 722 783,33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4 800 000,00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4 900 000,00</w:t>
            </w:r>
          </w:p>
        </w:tc>
      </w:tr>
      <w:tr w:rsidR="009017CC" w:rsidRPr="009017CC" w:rsidTr="005A2DA3">
        <w:trPr>
          <w:trHeight w:val="29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Поддержка местных инициатив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4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35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18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14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14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14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4 192 783,33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4 192 783,33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</w:tr>
      <w:tr w:rsidR="009017CC" w:rsidRPr="009017CC" w:rsidTr="00C30206">
        <w:trPr>
          <w:trHeight w:val="1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4 192 783,33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</w:tr>
      <w:tr w:rsidR="009017CC" w:rsidRPr="009017CC" w:rsidTr="00C30206">
        <w:trPr>
          <w:trHeight w:val="3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4 192 783,33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4 300 000,00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</w:tr>
      <w:tr w:rsidR="009017CC" w:rsidRPr="009017CC" w:rsidTr="00C30206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14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14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014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4 192 783,33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4 300 000,00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30149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0149">
              <w:rPr>
                <w:rFonts w:ascii="Times New Roman" w:hAnsi="Times New Roman" w:cs="Times New Roman"/>
                <w:bCs/>
                <w:color w:val="000000"/>
              </w:rPr>
              <w:t>4 400 000,00</w:t>
            </w:r>
          </w:p>
        </w:tc>
      </w:tr>
      <w:tr w:rsidR="009017CC" w:rsidRPr="009017CC" w:rsidTr="005A2DA3">
        <w:trPr>
          <w:trHeight w:val="24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Уничтожение борщевика Сосновского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9017CC" w:rsidRPr="009017CC" w:rsidTr="005A2DA3">
        <w:trPr>
          <w:trHeight w:val="2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9017CC" w:rsidRPr="009017CC" w:rsidTr="005A2DA3">
        <w:trPr>
          <w:trHeight w:val="2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8657A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8657A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8657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657A">
              <w:rPr>
                <w:rFonts w:ascii="Times New Roman" w:hAnsi="Times New Roman" w:cs="Times New Roman"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8657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657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8657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657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8657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657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8657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657A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8657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657A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8657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657A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"Строительство кладбища традиционного захоронения г</w:t>
            </w:r>
            <w:proofErr w:type="gram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куловка"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кладбища традиционного захоронения г</w:t>
            </w:r>
            <w:proofErr w:type="gram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куловка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куловка"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1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855D2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855D2">
              <w:rPr>
                <w:rFonts w:ascii="Times New Roman" w:hAnsi="Times New Roman" w:cs="Times New Roman"/>
                <w:bCs/>
                <w:color w:val="000000"/>
              </w:rPr>
              <w:t xml:space="preserve">Бюджетные инвестиции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855D2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5D2">
              <w:rPr>
                <w:rFonts w:ascii="Times New Roman" w:hAnsi="Times New Roman" w:cs="Times New Roman"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5D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5D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5D2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5D2">
              <w:rPr>
                <w:rFonts w:ascii="Times New Roman" w:hAnsi="Times New Roman" w:cs="Times New Roman"/>
                <w:bCs/>
                <w:color w:val="000000"/>
              </w:rPr>
              <w:t>2 500 000,00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5D2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5D2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2019-2023 годы</w:t>
            </w:r>
            <w:proofErr w:type="gram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2019-2023 годы</w:t>
            </w:r>
            <w:proofErr w:type="gram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9017CC" w:rsidRPr="009017CC" w:rsidTr="005A2DA3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9017CC" w:rsidRPr="002855D2" w:rsidTr="00C30206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855D2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855D2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855D2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5D2">
              <w:rPr>
                <w:rFonts w:ascii="Times New Roman" w:hAnsi="Times New Roman" w:cs="Times New Roman"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5D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5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5D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5D2">
              <w:rPr>
                <w:rFonts w:ascii="Times New Roman" w:hAnsi="Times New Roman" w:cs="Times New Roman"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5D2">
              <w:rPr>
                <w:rFonts w:ascii="Times New Roman" w:hAnsi="Times New Roman" w:cs="Times New Roman"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855D2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5D2">
              <w:rPr>
                <w:rFonts w:ascii="Times New Roman" w:hAnsi="Times New Roman" w:cs="Times New Roman"/>
                <w:bCs/>
                <w:color w:val="000000"/>
              </w:rPr>
              <w:t>250 000,00</w:t>
            </w:r>
          </w:p>
        </w:tc>
      </w:tr>
      <w:tr w:rsidR="009017CC" w:rsidRPr="009017CC" w:rsidTr="00C30206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Муниципальная программа  «Реализация мероприятий по приведению защитных сооружений гражданской обороны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 в готовность к использованию по предназначению на 2020-2022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Приведение защитных сооружений гражданской обороны в готовность к использованию по предназначению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21  0 02 00000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«Реализация мероприятий по приведению защитных сооружений гражданской обороны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 в готовность к использованию по предназначению на 2020-2022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02157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02157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0215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2157">
              <w:rPr>
                <w:rFonts w:ascii="Times New Roman" w:hAnsi="Times New Roman" w:cs="Times New Roman"/>
                <w:bCs/>
                <w:color w:val="000000"/>
              </w:rPr>
              <w:t>21 0 02 19990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215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215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215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2157">
              <w:rPr>
                <w:rFonts w:ascii="Times New Roman" w:hAnsi="Times New Roman" w:cs="Times New Roman"/>
                <w:bCs/>
                <w:color w:val="000000"/>
              </w:rPr>
              <w:t>950 000,00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2157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21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«Обеспечение благоустроенными жилыми помещениями граждан 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2017-2023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благоустроенными жилыми помещениями граждан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</w:tr>
      <w:tr w:rsidR="009017CC" w:rsidRPr="009017CC" w:rsidTr="005A2DA3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</w:tr>
      <w:tr w:rsidR="009017CC" w:rsidRPr="009017CC" w:rsidTr="005A2DA3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</w:tr>
      <w:tr w:rsidR="009017CC" w:rsidRPr="009017CC" w:rsidTr="005A2DA3">
        <w:trPr>
          <w:trHeight w:val="2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</w:tr>
      <w:tr w:rsidR="009017CC" w:rsidRPr="009017CC" w:rsidTr="005A2DA3">
        <w:trPr>
          <w:trHeight w:val="2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02157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02157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0215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2157">
              <w:rPr>
                <w:rFonts w:ascii="Times New Roman" w:hAnsi="Times New Roman" w:cs="Times New Roman"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215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215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2157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2157">
              <w:rPr>
                <w:rFonts w:ascii="Times New Roman" w:hAnsi="Times New Roman" w:cs="Times New Roman"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2157">
              <w:rPr>
                <w:rFonts w:ascii="Times New Roman" w:hAnsi="Times New Roman" w:cs="Times New Roman"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0215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2157">
              <w:rPr>
                <w:rFonts w:ascii="Times New Roman" w:hAnsi="Times New Roman" w:cs="Times New Roman"/>
                <w:bCs/>
                <w:color w:val="000000"/>
              </w:rPr>
              <w:t>2 400 000,00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4 250 000,00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4 250 000,00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«Водоснабжение и водоотведение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017CC" w:rsidRPr="009017CC" w:rsidTr="00C30206">
        <w:trPr>
          <w:trHeight w:val="15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Развитие водоснабжения  городского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017CC" w:rsidRPr="009017CC" w:rsidTr="00C30206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мероприятий подпрограммы "Водоснабжение и водоотведение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2018-2023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017CC" w:rsidRPr="009017CC" w:rsidTr="005A2DA3">
        <w:trPr>
          <w:trHeight w:val="2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017CC" w:rsidRPr="009017CC" w:rsidTr="005A2DA3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017CC" w:rsidRPr="009017CC" w:rsidTr="005A2DA3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</w:tr>
      <w:tr w:rsidR="009017CC" w:rsidRPr="009017CC" w:rsidTr="005A2DA3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Развитие водоотведения 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2018-2023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017CC" w:rsidRPr="009017CC" w:rsidTr="005A2DA3">
        <w:trPr>
          <w:trHeight w:val="20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017CC" w:rsidRPr="009017CC" w:rsidTr="005A2DA3">
        <w:trPr>
          <w:trHeight w:val="19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017CC" w:rsidRPr="009017CC" w:rsidTr="005A2DA3">
        <w:trPr>
          <w:trHeight w:val="3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«Газоснабжение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25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Развитие газоснабжения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2018-2023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19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«Энергосбережение и повышение энергетической эффективности в 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Повышение энергетической эффективности в многоквартирных домах на территории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Установка приборов учета тепловой энергии в многоквартирные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3 01 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9017CC" w:rsidRPr="009017CC" w:rsidTr="005A2DA3">
        <w:trPr>
          <w:trHeight w:val="3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3 01 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9017CC" w:rsidRPr="009017CC" w:rsidTr="005A2DA3">
        <w:trPr>
          <w:trHeight w:val="4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3 01 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9017CC" w:rsidRPr="009017CC" w:rsidTr="00C30206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24 3 01 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13EA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BD13EA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13EA">
              <w:rPr>
                <w:rFonts w:ascii="Times New Roman" w:hAnsi="Times New Roman" w:cs="Times New Roman"/>
                <w:bCs/>
                <w:color w:val="000000"/>
              </w:rPr>
              <w:t>50 000,00</w:t>
            </w:r>
          </w:p>
        </w:tc>
      </w:tr>
      <w:tr w:rsidR="009017CC" w:rsidRPr="009017CC" w:rsidTr="00C30206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Возмещение недополученных доходов организациям, предоставляющим населению банные услуги по тарифам, </w:t>
            </w:r>
            <w:r w:rsidRPr="00BD13EA">
              <w:rPr>
                <w:rFonts w:ascii="Times New Roman" w:hAnsi="Times New Roman" w:cs="Times New Roman"/>
                <w:b/>
                <w:bCs/>
                <w:color w:val="000000"/>
              </w:rPr>
              <w:t>не обеспечивающим возмещение издержек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017CC" w:rsidRPr="009017CC" w:rsidTr="005A2DA3">
        <w:trPr>
          <w:trHeight w:val="2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017CC" w:rsidRPr="009017CC" w:rsidTr="005A2DA3">
        <w:trPr>
          <w:trHeight w:val="2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3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3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30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«Градостроительная политика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Разработка    градостроительной    документации    и    упорядочение градостроительной деятельности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3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27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3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3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30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3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3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3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30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9C3301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C33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C3301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C3301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C3301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C3301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3301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72A98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72A98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72A98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2A98">
              <w:rPr>
                <w:rFonts w:ascii="Times New Roman" w:hAnsi="Times New Roman" w:cs="Times New Roman"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2A9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2A9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2A9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2A98">
              <w:rPr>
                <w:rFonts w:ascii="Times New Roman" w:hAnsi="Times New Roman" w:cs="Times New Roman"/>
                <w:bCs/>
                <w:color w:val="000000"/>
              </w:rPr>
              <w:t>510 000,00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2A98">
              <w:rPr>
                <w:rFonts w:ascii="Times New Roman" w:hAnsi="Times New Roman" w:cs="Times New Roman"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2A98">
              <w:rPr>
                <w:rFonts w:ascii="Times New Roman" w:hAnsi="Times New Roman" w:cs="Times New Roman"/>
                <w:bCs/>
                <w:color w:val="000000"/>
              </w:rPr>
              <w:t>510 000,00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2016-2023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2016-2023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9017CC" w:rsidRPr="009017CC" w:rsidTr="005A2DA3">
        <w:trPr>
          <w:trHeight w:val="2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9017CC" w:rsidRPr="009017CC" w:rsidTr="005A2DA3">
        <w:trPr>
          <w:trHeight w:val="18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72A98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72A98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272A98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2A98">
              <w:rPr>
                <w:rFonts w:ascii="Times New Roman" w:hAnsi="Times New Roman" w:cs="Times New Roman"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2A9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2A9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2A9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2A98">
              <w:rPr>
                <w:rFonts w:ascii="Times New Roman" w:hAnsi="Times New Roman" w:cs="Times New Roman"/>
                <w:bCs/>
                <w:color w:val="000000"/>
              </w:rPr>
              <w:t>2 100 000,00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2A98">
              <w:rPr>
                <w:rFonts w:ascii="Times New Roman" w:hAnsi="Times New Roman" w:cs="Times New Roman"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272A98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2A98">
              <w:rPr>
                <w:rFonts w:ascii="Times New Roman" w:hAnsi="Times New Roman" w:cs="Times New Roman"/>
                <w:bCs/>
                <w:color w:val="000000"/>
              </w:rPr>
              <w:t>2 600 000,00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3 290 000,00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3 420 000,00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017CC" w:rsidRPr="009017CC" w:rsidTr="005A2DA3">
        <w:trPr>
          <w:trHeight w:val="38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017CC" w:rsidRPr="009017CC" w:rsidTr="005A2DA3">
        <w:trPr>
          <w:trHeight w:val="2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017CC" w:rsidRPr="009017CC" w:rsidTr="005A2DA3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</w:tr>
      <w:tr w:rsidR="009017CC" w:rsidRPr="009017CC" w:rsidTr="005A2DA3">
        <w:trPr>
          <w:trHeight w:val="17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250 000,00</w:t>
            </w:r>
          </w:p>
        </w:tc>
      </w:tr>
      <w:tr w:rsidR="009017CC" w:rsidRPr="009017CC" w:rsidTr="005A2DA3">
        <w:trPr>
          <w:trHeight w:val="13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017CC" w:rsidRPr="009017CC" w:rsidTr="005A2DA3">
        <w:trPr>
          <w:trHeight w:val="26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017CC" w:rsidRPr="009017CC" w:rsidTr="005A2DA3">
        <w:trPr>
          <w:trHeight w:val="2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360 000,00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460 000,00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2 180 000,00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2 370 000,00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9017CC" w:rsidRPr="009017CC" w:rsidTr="005A2DA3">
        <w:trPr>
          <w:trHeight w:val="12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2 180 000,00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2 370 000,00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9017CC" w:rsidRPr="009017CC" w:rsidTr="005A2DA3">
        <w:trPr>
          <w:trHeight w:val="45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2 180 000,00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2 370 000,00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9017CC" w:rsidRPr="009017CC" w:rsidTr="005A2DA3">
        <w:trPr>
          <w:trHeight w:val="2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2 180 000,00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2 370 000,00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1 600 000,00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1 700 000,00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1 800 000,00</w:t>
            </w:r>
          </w:p>
        </w:tc>
      </w:tr>
      <w:tr w:rsidR="009017CC" w:rsidRPr="009017CC" w:rsidTr="005A2DA3">
        <w:trPr>
          <w:trHeight w:val="3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</w:tr>
      <w:tr w:rsidR="009017CC" w:rsidRPr="009017CC" w:rsidTr="005A2DA3">
        <w:trPr>
          <w:trHeight w:val="27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63D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570 000,00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763D7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3D7">
              <w:rPr>
                <w:rFonts w:ascii="Times New Roman" w:hAnsi="Times New Roman" w:cs="Times New Roman"/>
                <w:bCs/>
                <w:color w:val="000000"/>
              </w:rPr>
              <w:t>600 000,00</w:t>
            </w:r>
          </w:p>
        </w:tc>
      </w:tr>
      <w:tr w:rsidR="009017CC" w:rsidRPr="009017CC" w:rsidTr="005A2DA3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Муниципальная программа "Стимулирование развития жилищного строительства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2017-2023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транспортной инфраструктурой земельных участков, предоставленных на бесплатной основе семьям, проживающим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поселения, имеющим трех и более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9017CC" w:rsidRPr="009017CC" w:rsidTr="005A2DA3">
        <w:trPr>
          <w:trHeight w:val="19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автомобильных дорог для жилых массивов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32 0 01 10020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9017CC" w:rsidRPr="009017CC" w:rsidTr="005A2DA3">
        <w:trPr>
          <w:trHeight w:val="1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32 0 01 10020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9017CC" w:rsidRPr="009017CC" w:rsidTr="005A2DA3">
        <w:trPr>
          <w:trHeight w:val="30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32 0 01 10020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D34F90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D34F9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D34F90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F90">
              <w:rPr>
                <w:rFonts w:ascii="Times New Roman" w:hAnsi="Times New Roman" w:cs="Times New Roman"/>
                <w:bCs/>
                <w:color w:val="000000"/>
              </w:rPr>
              <w:t>32 0 01 10020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4F9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4F9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4F9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F90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F90">
              <w:rPr>
                <w:rFonts w:ascii="Times New Roman" w:hAnsi="Times New Roman" w:cs="Times New Roman"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F90">
              <w:rPr>
                <w:rFonts w:ascii="Times New Roman" w:hAnsi="Times New Roman" w:cs="Times New Roman"/>
                <w:bCs/>
                <w:color w:val="000000"/>
              </w:rPr>
              <w:t>800 000,00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«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Создание</w:t>
            </w:r>
            <w:proofErr w:type="gram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,м</w:t>
            </w:r>
            <w:proofErr w:type="gram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одернизация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поселения,создание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запасов мобильных средств оповещения населения на 2020-2023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Обеспечеие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оповещения в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муниципальной программы «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Создание</w:t>
            </w:r>
            <w:proofErr w:type="gram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,м</w:t>
            </w:r>
            <w:proofErr w:type="gram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одернизация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поселения,создание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запасов мобильных средств оповещения населения на 2020-2023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D34F90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D34F90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D34F90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F90">
              <w:rPr>
                <w:rFonts w:ascii="Times New Roman" w:hAnsi="Times New Roman" w:cs="Times New Roman"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4F9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4F9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4F9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F90">
              <w:rPr>
                <w:rFonts w:ascii="Times New Roman" w:hAnsi="Times New Roman" w:cs="Times New Roman"/>
                <w:bCs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F90">
              <w:rPr>
                <w:rFonts w:ascii="Times New Roman" w:hAnsi="Times New Roman" w:cs="Times New Roman"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D34F90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F90">
              <w:rPr>
                <w:rFonts w:ascii="Times New Roman" w:hAnsi="Times New Roman" w:cs="Times New Roman"/>
                <w:bCs/>
                <w:color w:val="000000"/>
              </w:rPr>
              <w:t>600 000,00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97 809 173,12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 0 F3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97 809 173,12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84 932 397,94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33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84 932 397,94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84 932 397,94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6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F6554D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F6554D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F6554D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54D">
              <w:rPr>
                <w:rFonts w:ascii="Times New Roman" w:hAnsi="Times New Roman" w:cs="Times New Roman"/>
                <w:bCs/>
                <w:color w:val="000000"/>
              </w:rPr>
              <w:t>36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F6554D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554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F6554D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554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F6554D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554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F6554D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54D">
              <w:rPr>
                <w:rFonts w:ascii="Times New Roman" w:hAnsi="Times New Roman" w:cs="Times New Roman"/>
                <w:bCs/>
                <w:color w:val="000000"/>
              </w:rPr>
              <w:t>84 932 397,94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F6554D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54D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F6554D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54D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 0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2 626 775,18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1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 0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2 626 775,18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1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 0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2 626 775,18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1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36 0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2 626 775,18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Переселение граждан из аварийного жилищного фонда за счет средств бюджета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 0 F3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10 250 000,00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9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 0 F3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10 250 000,00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36 0 F3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10 250 000,00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3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36 0 F3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10 250 000,00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2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805 800,00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525 000,00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525 000,00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280 800,00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3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280 800,00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280 800,00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3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280 800,00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017CC" w:rsidRPr="009017CC" w:rsidTr="005A2DA3">
        <w:trPr>
          <w:trHeight w:val="2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в сфере культуры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9017CC" w:rsidRPr="009017CC" w:rsidTr="005A2DA3">
        <w:trPr>
          <w:trHeight w:val="2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9017CC" w:rsidRPr="009017CC" w:rsidTr="005A2DA3">
        <w:trPr>
          <w:trHeight w:val="1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</w:tr>
      <w:tr w:rsidR="009017CC" w:rsidRPr="009017CC" w:rsidTr="005A2DA3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Мероприятия в области физической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2D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A2DA3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</w:tr>
      <w:tr w:rsidR="009017CC" w:rsidRPr="009017CC" w:rsidTr="005A2DA3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9017CC" w:rsidRPr="009017CC" w:rsidTr="005A2DA3">
        <w:trPr>
          <w:trHeight w:val="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9017CC" w:rsidRPr="009017CC" w:rsidTr="005A2DA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54CBF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54CB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54CBF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4CBF">
              <w:rPr>
                <w:rFonts w:ascii="Times New Roman" w:hAnsi="Times New Roman" w:cs="Times New Roman"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4C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4C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4C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4CBF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4CBF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4CBF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</w:tr>
      <w:tr w:rsidR="009017CC" w:rsidRPr="009017CC" w:rsidTr="005A2DA3">
        <w:trPr>
          <w:trHeight w:val="20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9017CC" w:rsidRPr="009017CC" w:rsidTr="005A2DA3">
        <w:trPr>
          <w:trHeight w:val="1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9017CC" w:rsidRPr="009017CC" w:rsidTr="005A2DA3">
        <w:trPr>
          <w:trHeight w:val="15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017CC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9017CC" w:rsidRPr="009017CC" w:rsidTr="005A2DA3">
        <w:trPr>
          <w:trHeight w:val="2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54CBF" w:rsidRDefault="009017CC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54CBF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CC" w:rsidRPr="00954CBF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4CBF">
              <w:rPr>
                <w:rFonts w:ascii="Times New Roman" w:hAnsi="Times New Roman" w:cs="Times New Roman"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4C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4C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4CB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4CBF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4CBF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954CBF" w:rsidRDefault="009017CC" w:rsidP="00CD3C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4CBF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</w:tr>
      <w:tr w:rsidR="009017CC" w:rsidRPr="009017CC" w:rsidTr="005A2DA3">
        <w:trPr>
          <w:trHeight w:val="25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7CC" w:rsidRPr="005A2DA3" w:rsidRDefault="009017CC" w:rsidP="00CD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2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2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2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955 800,00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2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2 260 400,00</w:t>
            </w:r>
          </w:p>
        </w:tc>
      </w:tr>
      <w:tr w:rsidR="009017CC" w:rsidRPr="009017CC" w:rsidTr="005A2DA3">
        <w:trPr>
          <w:trHeight w:val="25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7CC" w:rsidRPr="005A2DA3" w:rsidRDefault="009017CC" w:rsidP="00CD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2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2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157 013 337,12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2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41 903 500,00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7CC" w:rsidRPr="005A2DA3" w:rsidRDefault="009017CC" w:rsidP="00C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2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42 884 900,00</w:t>
            </w:r>
          </w:p>
        </w:tc>
      </w:tr>
    </w:tbl>
    <w:p w:rsidR="00F521CB" w:rsidRPr="00344778" w:rsidRDefault="00F521CB" w:rsidP="00CD3CD9">
      <w:pPr>
        <w:spacing w:after="0"/>
        <w:rPr>
          <w:rFonts w:ascii="Times New Roman" w:hAnsi="Times New Roman" w:cs="Times New Roman"/>
        </w:rPr>
      </w:pPr>
    </w:p>
    <w:sectPr w:rsidR="00F521CB" w:rsidRPr="00344778" w:rsidSect="00272A9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31"/>
    <w:rsid w:val="00000186"/>
    <w:rsid w:val="000041B7"/>
    <w:rsid w:val="0000673B"/>
    <w:rsid w:val="0003061B"/>
    <w:rsid w:val="00044C52"/>
    <w:rsid w:val="00065D04"/>
    <w:rsid w:val="00067473"/>
    <w:rsid w:val="00086E95"/>
    <w:rsid w:val="00096861"/>
    <w:rsid w:val="000A56DD"/>
    <w:rsid w:val="000A7C71"/>
    <w:rsid w:val="000B7475"/>
    <w:rsid w:val="000C0B74"/>
    <w:rsid w:val="000D661E"/>
    <w:rsid w:val="000E3164"/>
    <w:rsid w:val="0011163D"/>
    <w:rsid w:val="001160D2"/>
    <w:rsid w:val="00125261"/>
    <w:rsid w:val="001404D3"/>
    <w:rsid w:val="001419B4"/>
    <w:rsid w:val="0014387E"/>
    <w:rsid w:val="00155D9D"/>
    <w:rsid w:val="00157C1C"/>
    <w:rsid w:val="00162C03"/>
    <w:rsid w:val="001A22C2"/>
    <w:rsid w:val="001D4E31"/>
    <w:rsid w:val="00200E56"/>
    <w:rsid w:val="00202157"/>
    <w:rsid w:val="0021784D"/>
    <w:rsid w:val="00217B8D"/>
    <w:rsid w:val="002229FD"/>
    <w:rsid w:val="00230149"/>
    <w:rsid w:val="00262126"/>
    <w:rsid w:val="00272A98"/>
    <w:rsid w:val="00282D7F"/>
    <w:rsid w:val="002855D2"/>
    <w:rsid w:val="002A19E2"/>
    <w:rsid w:val="002F035E"/>
    <w:rsid w:val="002F091D"/>
    <w:rsid w:val="0030229B"/>
    <w:rsid w:val="003072BB"/>
    <w:rsid w:val="00323D87"/>
    <w:rsid w:val="00325EC9"/>
    <w:rsid w:val="0033745B"/>
    <w:rsid w:val="00344778"/>
    <w:rsid w:val="00367D14"/>
    <w:rsid w:val="00373271"/>
    <w:rsid w:val="00374C4B"/>
    <w:rsid w:val="003A646F"/>
    <w:rsid w:val="003D7BEB"/>
    <w:rsid w:val="003E55B8"/>
    <w:rsid w:val="004018FF"/>
    <w:rsid w:val="00405C01"/>
    <w:rsid w:val="00413933"/>
    <w:rsid w:val="00415310"/>
    <w:rsid w:val="004244A1"/>
    <w:rsid w:val="00440662"/>
    <w:rsid w:val="00444155"/>
    <w:rsid w:val="00446B8C"/>
    <w:rsid w:val="004504C0"/>
    <w:rsid w:val="00464790"/>
    <w:rsid w:val="00472F01"/>
    <w:rsid w:val="00497E2A"/>
    <w:rsid w:val="004A4CFD"/>
    <w:rsid w:val="004D75CB"/>
    <w:rsid w:val="004F6596"/>
    <w:rsid w:val="00507F75"/>
    <w:rsid w:val="00510D77"/>
    <w:rsid w:val="00516544"/>
    <w:rsid w:val="00530F28"/>
    <w:rsid w:val="00537803"/>
    <w:rsid w:val="00547A13"/>
    <w:rsid w:val="005763D7"/>
    <w:rsid w:val="0059036F"/>
    <w:rsid w:val="005A2DA3"/>
    <w:rsid w:val="005B68A7"/>
    <w:rsid w:val="005C76A6"/>
    <w:rsid w:val="005D0850"/>
    <w:rsid w:val="005D48E4"/>
    <w:rsid w:val="005E0CF6"/>
    <w:rsid w:val="005F7008"/>
    <w:rsid w:val="00613E3B"/>
    <w:rsid w:val="0062385C"/>
    <w:rsid w:val="006254EB"/>
    <w:rsid w:val="0062769A"/>
    <w:rsid w:val="00635688"/>
    <w:rsid w:val="00637E5A"/>
    <w:rsid w:val="00646412"/>
    <w:rsid w:val="00647C99"/>
    <w:rsid w:val="00663F5E"/>
    <w:rsid w:val="006A42FF"/>
    <w:rsid w:val="006C73DF"/>
    <w:rsid w:val="006F0DC5"/>
    <w:rsid w:val="00732B73"/>
    <w:rsid w:val="00745FE1"/>
    <w:rsid w:val="00755367"/>
    <w:rsid w:val="007632A5"/>
    <w:rsid w:val="0079778F"/>
    <w:rsid w:val="007A2F92"/>
    <w:rsid w:val="007A31B1"/>
    <w:rsid w:val="007C0FA8"/>
    <w:rsid w:val="007D1D2B"/>
    <w:rsid w:val="007E449B"/>
    <w:rsid w:val="007F2FB0"/>
    <w:rsid w:val="008068F3"/>
    <w:rsid w:val="0082517B"/>
    <w:rsid w:val="00836A2A"/>
    <w:rsid w:val="00853BC6"/>
    <w:rsid w:val="00896647"/>
    <w:rsid w:val="008A3EF5"/>
    <w:rsid w:val="008B0AE6"/>
    <w:rsid w:val="008B1B6B"/>
    <w:rsid w:val="008C62A4"/>
    <w:rsid w:val="008D4099"/>
    <w:rsid w:val="008E7F1A"/>
    <w:rsid w:val="009017CC"/>
    <w:rsid w:val="00901D66"/>
    <w:rsid w:val="00906436"/>
    <w:rsid w:val="00917979"/>
    <w:rsid w:val="009314A0"/>
    <w:rsid w:val="009467B2"/>
    <w:rsid w:val="00947C3F"/>
    <w:rsid w:val="00954CBF"/>
    <w:rsid w:val="0095515A"/>
    <w:rsid w:val="00967EA7"/>
    <w:rsid w:val="009704E3"/>
    <w:rsid w:val="00973CCA"/>
    <w:rsid w:val="009804A4"/>
    <w:rsid w:val="009843EA"/>
    <w:rsid w:val="0098657A"/>
    <w:rsid w:val="0099525A"/>
    <w:rsid w:val="009C3301"/>
    <w:rsid w:val="009C680A"/>
    <w:rsid w:val="009C6896"/>
    <w:rsid w:val="009D4F82"/>
    <w:rsid w:val="009D667B"/>
    <w:rsid w:val="009D7693"/>
    <w:rsid w:val="009E026F"/>
    <w:rsid w:val="009E49EA"/>
    <w:rsid w:val="009F7BCD"/>
    <w:rsid w:val="00A3297F"/>
    <w:rsid w:val="00A41E30"/>
    <w:rsid w:val="00A439E7"/>
    <w:rsid w:val="00A440AE"/>
    <w:rsid w:val="00A638E9"/>
    <w:rsid w:val="00A82C7B"/>
    <w:rsid w:val="00A837EB"/>
    <w:rsid w:val="00A85EFE"/>
    <w:rsid w:val="00A97F46"/>
    <w:rsid w:val="00AC0FE2"/>
    <w:rsid w:val="00AC6F96"/>
    <w:rsid w:val="00AE16AB"/>
    <w:rsid w:val="00AE6AF2"/>
    <w:rsid w:val="00B11426"/>
    <w:rsid w:val="00B132B5"/>
    <w:rsid w:val="00B215C8"/>
    <w:rsid w:val="00B854AA"/>
    <w:rsid w:val="00BA51F5"/>
    <w:rsid w:val="00BB4A5D"/>
    <w:rsid w:val="00BC75CB"/>
    <w:rsid w:val="00BD0B3F"/>
    <w:rsid w:val="00BD13EA"/>
    <w:rsid w:val="00C157C3"/>
    <w:rsid w:val="00C16CFE"/>
    <w:rsid w:val="00C30206"/>
    <w:rsid w:val="00C40526"/>
    <w:rsid w:val="00C448F1"/>
    <w:rsid w:val="00C50F7C"/>
    <w:rsid w:val="00C549F2"/>
    <w:rsid w:val="00C662D0"/>
    <w:rsid w:val="00C675C1"/>
    <w:rsid w:val="00C7462C"/>
    <w:rsid w:val="00C97893"/>
    <w:rsid w:val="00CA4F1F"/>
    <w:rsid w:val="00CA7AEE"/>
    <w:rsid w:val="00CC14F7"/>
    <w:rsid w:val="00CC7DF6"/>
    <w:rsid w:val="00CD3CD9"/>
    <w:rsid w:val="00CE547E"/>
    <w:rsid w:val="00D320A7"/>
    <w:rsid w:val="00D34F90"/>
    <w:rsid w:val="00D3673B"/>
    <w:rsid w:val="00D5417D"/>
    <w:rsid w:val="00D6422E"/>
    <w:rsid w:val="00D91757"/>
    <w:rsid w:val="00DD0039"/>
    <w:rsid w:val="00DD29DD"/>
    <w:rsid w:val="00DF17D2"/>
    <w:rsid w:val="00E36264"/>
    <w:rsid w:val="00E429BB"/>
    <w:rsid w:val="00E4420D"/>
    <w:rsid w:val="00E44631"/>
    <w:rsid w:val="00E8667D"/>
    <w:rsid w:val="00EE19F6"/>
    <w:rsid w:val="00EE3496"/>
    <w:rsid w:val="00EE54F1"/>
    <w:rsid w:val="00EF52D7"/>
    <w:rsid w:val="00F12919"/>
    <w:rsid w:val="00F15054"/>
    <w:rsid w:val="00F1573C"/>
    <w:rsid w:val="00F15835"/>
    <w:rsid w:val="00F274F6"/>
    <w:rsid w:val="00F43099"/>
    <w:rsid w:val="00F43939"/>
    <w:rsid w:val="00F521CB"/>
    <w:rsid w:val="00F5632E"/>
    <w:rsid w:val="00F57828"/>
    <w:rsid w:val="00F6554D"/>
    <w:rsid w:val="00F74B8D"/>
    <w:rsid w:val="00F9568E"/>
    <w:rsid w:val="00FE3BFE"/>
    <w:rsid w:val="00FE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7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778"/>
    <w:rPr>
      <w:color w:val="800080"/>
      <w:u w:val="single"/>
    </w:rPr>
  </w:style>
  <w:style w:type="paragraph" w:customStyle="1" w:styleId="xl67">
    <w:name w:val="xl67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157</cp:revision>
  <dcterms:created xsi:type="dcterms:W3CDTF">2016-11-17T13:05:00Z</dcterms:created>
  <dcterms:modified xsi:type="dcterms:W3CDTF">2020-11-13T09:08:00Z</dcterms:modified>
</cp:coreProperties>
</file>