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91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3883"/>
      </w:tblGrid>
      <w:tr w:rsidR="0067593F" w:rsidRPr="00203D33" w:rsidTr="00895382">
        <w:tc>
          <w:tcPr>
            <w:tcW w:w="815" w:type="dxa"/>
            <w:hideMark/>
          </w:tcPr>
          <w:p w:rsidR="00360CB5" w:rsidRPr="00203D33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203D33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83" w:type="dxa"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203D33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1B3419" w:rsidRDefault="0067593F" w:rsidP="00535D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</w:t>
            </w:r>
            <w:r w:rsidR="00535DC8" w:rsidRPr="006861B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861B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</w:t>
            </w:r>
            <w:r w:rsidR="00535DC8" w:rsidRPr="006861BE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района.</w:t>
            </w:r>
          </w:p>
        </w:tc>
      </w:tr>
      <w:tr w:rsidR="001B3419" w:rsidRPr="001B3419" w:rsidTr="00895382">
        <w:tc>
          <w:tcPr>
            <w:tcW w:w="815" w:type="dxa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1B3419" w:rsidRDefault="004D73A9" w:rsidP="00D122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4F">
              <w:rPr>
                <w:rFonts w:ascii="Times New Roman" w:hAnsi="Times New Roman" w:cs="Times New Roman"/>
                <w:sz w:val="24"/>
                <w:szCs w:val="24"/>
              </w:rPr>
              <w:t>Решается вопрос по реализации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602" w:type="dxa"/>
            <w:gridSpan w:val="5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</w:t>
            </w:r>
          </w:p>
          <w:p w:rsidR="00360CB5" w:rsidRPr="00203D33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территорий и общественных пространств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360CB5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1B3419" w:rsidRDefault="00E81F26" w:rsidP="00E81F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</w:t>
            </w:r>
            <w:r w:rsidRPr="00E8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территорий. На конкурсной основе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1F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9013,5</w:t>
            </w:r>
            <w:r w:rsidRPr="00E81F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240A" w:rsidRPr="00203D33" w:rsidTr="001E2FBF">
        <w:tc>
          <w:tcPr>
            <w:tcW w:w="815" w:type="dxa"/>
          </w:tcPr>
          <w:p w:rsidR="00B1240A" w:rsidRPr="00B1240A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4652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B1240A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3688" w:type="dxa"/>
          </w:tcPr>
          <w:p w:rsidR="00B1240A" w:rsidRPr="00203D33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69" w:type="dxa"/>
          </w:tcPr>
          <w:p w:rsidR="00B1240A" w:rsidRPr="00203D33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283" w:type="dxa"/>
          </w:tcPr>
          <w:p w:rsidR="00B1240A" w:rsidRPr="00BD5504" w:rsidRDefault="00B1240A" w:rsidP="00B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BD5504" w:rsidRDefault="00B1240A" w:rsidP="00B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BD5504" w:rsidRDefault="00B1240A" w:rsidP="00B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1B3419" w:rsidRDefault="001626E5" w:rsidP="001626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26E5">
              <w:rPr>
                <w:rFonts w:ascii="Times New Roman" w:hAnsi="Times New Roman" w:cs="Times New Roman"/>
                <w:sz w:val="24"/>
                <w:szCs w:val="24"/>
              </w:rPr>
              <w:t>06.04.2020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1626E5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626E5">
              <w:rPr>
                <w:rFonts w:ascii="Times New Roman" w:hAnsi="Times New Roman" w:cs="Times New Roman"/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кирпича отсутствуют.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602" w:type="dxa"/>
            <w:gridSpan w:val="5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сельских поселений, входящих в состав Окуловского муниципального района, в которых услуги связи оказываются менее чем двумя операторами связи и (или) провайдерами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1B3419" w:rsidRDefault="00B1240A" w:rsidP="00E040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609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22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4609">
              <w:rPr>
                <w:rFonts w:ascii="Times New Roman" w:hAnsi="Times New Roman" w:cs="Times New Roman"/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22460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24609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688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</w:t>
            </w: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1B3419" w:rsidRDefault="00224609" w:rsidP="002246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1240A" w:rsidRPr="00224609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Pr="00224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240A" w:rsidRPr="00224609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</w:t>
            </w:r>
            <w:r w:rsidR="00B1240A" w:rsidRPr="002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3688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Включение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Окуловского муниципального района</w:t>
            </w:r>
          </w:p>
        </w:tc>
        <w:tc>
          <w:tcPr>
            <w:tcW w:w="2969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1B3419" w:rsidRDefault="00B1240A" w:rsidP="00962B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4F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203D33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Окуловского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883" w:type="dxa"/>
          </w:tcPr>
          <w:p w:rsidR="00B1240A" w:rsidRPr="001B3419" w:rsidRDefault="000D2966" w:rsidP="00192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заявок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</w:tbl>
    <w:p w:rsidR="00817A47" w:rsidRDefault="00817A47" w:rsidP="00FE75A2">
      <w:pPr>
        <w:spacing w:after="120"/>
        <w:jc w:val="center"/>
        <w:rPr>
          <w:rFonts w:ascii="Times New Roman" w:hAnsi="Times New Roman" w:cs="Times New Roman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394"/>
      </w:tblGrid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39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</w:tc>
        <w:tc>
          <w:tcPr>
            <w:tcW w:w="2126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системы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</w:tc>
        <w:tc>
          <w:tcPr>
            <w:tcW w:w="4394" w:type="dxa"/>
          </w:tcPr>
          <w:p w:rsidR="00BD7C42" w:rsidRPr="00425B37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  <w:r w:rsidR="00BD7C42"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субъекты МСП)</w:t>
            </w: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района воспользовались поддержкой Новгородск</w:t>
            </w:r>
            <w:r w:rsidR="00BD7C42" w:rsidRPr="00425B3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BD7C42" w:rsidRPr="00425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предпринимательства, получено </w:t>
            </w:r>
            <w:r w:rsidR="00425B37" w:rsidRPr="00425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займов.</w:t>
            </w:r>
          </w:p>
          <w:p w:rsidR="000710FC" w:rsidRPr="00E814B9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3 субъекта Окуловского муниципального района получили поддержку в рамках деятельности центра поддержки экспортно-ориентированных субъектов МСП в виде размещения субъекта МСП на электронной площадке All.biz, экспертизы экспортного договора, перевода презентации о продукции компании и контракта на английский </w:t>
            </w:r>
            <w:r w:rsidRPr="00E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поиска партнеров для субъекта МСП.</w:t>
            </w:r>
          </w:p>
          <w:p w:rsidR="000710FC" w:rsidRPr="00E814B9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Два субъекта МСП в 2020 году получили статус социального предприятия.</w:t>
            </w:r>
          </w:p>
          <w:p w:rsidR="0023576E" w:rsidRPr="00E814B9" w:rsidRDefault="00E814B9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23576E"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Окуловского района зарегистрировано </w:t>
            </w: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3576E"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граждан-плательщиков налога на профессиональный доход, часть из которых раньше имели статус индивидуального предпринимателя.</w:t>
            </w:r>
          </w:p>
          <w:p w:rsidR="00C43204" w:rsidRPr="00433FB6" w:rsidRDefault="008B3AC7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Окуловского муниципального района</w:t>
            </w:r>
            <w:r w:rsidR="0046360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7 </w:t>
            </w:r>
            <w:r w:rsidR="0046360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</w:t>
            </w:r>
            <w:r w:rsidR="0046360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>включают 2</w:t>
            </w:r>
            <w:r w:rsidR="00433FB6" w:rsidRPr="00433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0F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B3" w:rsidRPr="00433FB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442A0" w:rsidRPr="0043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0FC" w:rsidRPr="00433FB6" w:rsidRDefault="00803B4F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10F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образования «</w:t>
            </w:r>
            <w:proofErr w:type="spellStart"/>
            <w:r w:rsidR="000710FC" w:rsidRPr="00433FB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0710FC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создан раздел «Имущественная поддержка субъектов МСП».</w:t>
            </w:r>
          </w:p>
          <w:p w:rsidR="001E7D8A" w:rsidRPr="001B3419" w:rsidRDefault="00994D68" w:rsidP="00433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433FB6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7D8A" w:rsidRPr="00433F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433FB6" w:rsidRPr="0043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D8A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B3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Окуловского муниципального района принимали </w:t>
            </w:r>
            <w:r w:rsidR="00E567B3" w:rsidRPr="0043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="00E567B3" w:rsidRPr="00433FB6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1E7D8A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10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proofErr w:type="spellStart"/>
            <w:r w:rsidR="004E3AE6" w:rsidRPr="00433FB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E7D8A" w:rsidRPr="0043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 w:rsidRPr="0043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B6">
              <w:rPr>
                <w:rFonts w:ascii="Times New Roman" w:hAnsi="Times New Roman" w:cs="Times New Roman"/>
                <w:sz w:val="24"/>
                <w:szCs w:val="24"/>
              </w:rPr>
              <w:t>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4A5BBC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6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1B3419" w:rsidRDefault="005C7B44" w:rsidP="005C7B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Принимали участие в</w:t>
            </w:r>
            <w:r w:rsidR="00B62173"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</w:t>
            </w: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62173"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о контрактной системе в сфере закупок,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A6195E" w:rsidRDefault="00B62173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1E7D8A"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ются  на конкурентной основе 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A6195E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6"/>
          </w:tcPr>
          <w:p w:rsidR="00D12291" w:rsidRPr="001B3419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6E58A2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типовых административных регламентов предос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государствен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области и согласо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ванных ОМСУ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типовых администра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 – 33 к 2021 году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9E5BFC" w:rsidRPr="001B3419" w:rsidRDefault="007F0E52" w:rsidP="000C7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Окуловского 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0C7FC3" w:rsidRPr="000D2966"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 с областными типовыми регламентами 2</w:t>
            </w:r>
            <w:r w:rsidR="006E58A2" w:rsidRPr="000D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12"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0C7FC3" w:rsidRPr="000D29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1D7027"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D7027"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D7027"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C7FC3" w:rsidRPr="000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EB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</w:tcPr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EC7449" w:rsidRDefault="00EF13E3" w:rsidP="00EF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7EB" w:rsidRPr="00EC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9A" w:rsidRPr="00EC74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EC7449">
              <w:rPr>
                <w:rFonts w:ascii="Times New Roman" w:hAnsi="Times New Roman" w:cs="Times New Roman"/>
                <w:sz w:val="24"/>
                <w:szCs w:val="24"/>
              </w:rPr>
              <w:t>у не проводилось, планируется в 2021 году.</w:t>
            </w:r>
            <w:bookmarkStart w:id="0" w:name="_GoBack"/>
            <w:bookmarkEnd w:id="0"/>
          </w:p>
        </w:tc>
      </w:tr>
      <w:tr w:rsidR="00FA187E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6"/>
          </w:tcPr>
          <w:p w:rsidR="00D12291" w:rsidRPr="001B3419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</w:tcPr>
          <w:p w:rsidR="009E5BFC" w:rsidRPr="0095453C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17A47" w:rsidRPr="001B3419" w:rsidRDefault="00503CBC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программы приватизации администрации Окуловского муниципального района разработана «Программа приватизации муниципального имущества в </w:t>
            </w:r>
            <w:proofErr w:type="spellStart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 В 2020 году проведено 5 аукционов по продаже муниципального имущества и 1 продажа посредством публичного предложения, в результате в районный бюджет от продажи имущества поступило 260 000 рублей.</w:t>
            </w:r>
          </w:p>
        </w:tc>
      </w:tr>
      <w:tr w:rsidR="00B1240A" w:rsidRPr="0095453C" w:rsidTr="001D7027">
        <w:tc>
          <w:tcPr>
            <w:tcW w:w="675" w:type="dxa"/>
          </w:tcPr>
          <w:p w:rsidR="00B1240A" w:rsidRPr="0095453C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B1240A" w:rsidRPr="0095453C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государственных и муниципальных унитарных предприятий, осуществляющих деятельность на товарных рынках с развитой конкуренцией, путем приватизации, ликвидации либо реорганизации, в соответствии с утвержденным Планом мероприятий по реформированию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993" w:type="dxa"/>
          </w:tcPr>
          <w:p w:rsidR="00B1240A" w:rsidRPr="00B1240A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1240A" w:rsidRPr="00B1240A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40A" w:rsidRPr="0095453C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B1240A" w:rsidRPr="00B1240A" w:rsidRDefault="00B1240A" w:rsidP="00B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участия областных государственных и муниципальных унитарных предприятий в экономической деятельности</w:t>
            </w:r>
          </w:p>
          <w:p w:rsidR="00B1240A" w:rsidRPr="0095453C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  <w:tc>
          <w:tcPr>
            <w:tcW w:w="1701" w:type="dxa"/>
          </w:tcPr>
          <w:p w:rsidR="00B1240A" w:rsidRPr="0095453C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B1240A" w:rsidRPr="0095453C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B1240A" w:rsidRPr="00503CBC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предприятия.</w:t>
            </w:r>
          </w:p>
          <w:p w:rsidR="00503CBC" w:rsidRPr="00503CBC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503CB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признано банкротом, МУП «Юность» принято решение о ликвидации. </w:t>
            </w:r>
          </w:p>
          <w:p w:rsidR="00503CBC" w:rsidRPr="001B3419" w:rsidRDefault="00503CBC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CBC">
              <w:rPr>
                <w:rFonts w:ascii="Times New Roman" w:hAnsi="Times New Roman" w:cs="Times New Roman"/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95453C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0C7595" w:rsidRPr="0095453C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95453C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9E5BFC" w:rsidRPr="001B3419" w:rsidRDefault="002D6B86" w:rsidP="002D6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B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находящихся в муниципальной собственности, свободн</w:t>
            </w:r>
            <w:r w:rsidRPr="002D6B86">
              <w:rPr>
                <w:rFonts w:ascii="Times New Roman" w:hAnsi="Times New Roman" w:cs="Times New Roman"/>
                <w:sz w:val="24"/>
                <w:szCs w:val="24"/>
              </w:rPr>
              <w:t>ых от прав третьих лиц, размеще</w:t>
            </w:r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6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6758D7" w:rsidRPr="002D6B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AA6B78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3022FA" w:rsidRPr="00EA04EE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07.02.2020 года в Великом Новгороде в центре «Мой бизнес» прошла встреча о продвижении продуктов и мер поддержки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Моногорода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, в которой принимали участие  представители Окуловского муниципального района, резиденты ТОСЭР «Угловка».                                             27.03.2020 года прошла встреча с бизнес-сообществом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</w:t>
            </w:r>
            <w:r w:rsidR="0023576E" w:rsidRPr="00EA04EE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профилактических мер в связи с 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распространением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3022FA" w:rsidRPr="00EA04EE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30.06.2020 года прошла встреча первого заместителя Губернатора Новгородской области Мининой В.В. с 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 </w:t>
            </w:r>
          </w:p>
          <w:p w:rsidR="002524EB" w:rsidRPr="00EA04EE" w:rsidRDefault="002524EB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20.08.2020 года прошла встреча представителей министерства инвестиционной политики, АРНО, общественных организаций «Деловая Россия», «Опора России» с 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3576E"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23576E" w:rsidRPr="00EA04E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, налогообложения, поддержки бизнеса.</w:t>
            </w:r>
          </w:p>
          <w:p w:rsidR="002524EB" w:rsidRPr="00EA04EE" w:rsidRDefault="002524EB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24.09.2020 года состоялась встреча представителей профильных министерств, организаций Ж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КХ с пр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едпринимателями района в формате </w:t>
            </w:r>
            <w:r w:rsidR="0023576E" w:rsidRPr="00EA04EE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3576E" w:rsidRPr="00EA04EE">
              <w:rPr>
                <w:rFonts w:ascii="Times New Roman" w:hAnsi="Times New Roman" w:cs="Times New Roman"/>
                <w:sz w:val="24"/>
                <w:szCs w:val="24"/>
              </w:rPr>
              <w:t>энергетические ресурсы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для юр. лиц и ИП.</w:t>
            </w:r>
          </w:p>
          <w:p w:rsidR="00433FB6" w:rsidRPr="00EA04EE" w:rsidRDefault="00EA04EE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15.12.2020 года для предпринимательства Окуловского муниципального района прошел онлайн-тренинг «Нематериальная мотивация», в котором приняли участие 10 субъектов МСП и 5 физических лиц.</w:t>
            </w:r>
          </w:p>
          <w:p w:rsidR="003022FA" w:rsidRPr="00EA04EE" w:rsidRDefault="003022FA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EA04EE" w:rsidRPr="00EA0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="00EA04EE" w:rsidRPr="00EA0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Окуловского муниципального района принимали </w:t>
            </w:r>
            <w:r w:rsidR="002524EB"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AE6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AE6"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ся актуальная информация для субъектов МСП доводится путем </w:t>
            </w:r>
            <w:r w:rsidR="00F328D6" w:rsidRPr="00EA04EE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EA04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</w:t>
            </w:r>
            <w:r w:rsidR="004E3AE6" w:rsidRPr="00EA04EE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  <w:p w:rsidR="00EA04EE" w:rsidRPr="001B3419" w:rsidRDefault="00EA04EE" w:rsidP="003022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2020 году </w:t>
            </w:r>
            <w:proofErr w:type="spell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Окуловским</w:t>
            </w:r>
            <w:proofErr w:type="spell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МФЦ малому бизнесу оказано 575 услуг, из них: 72 услуги Корпорации МСП, 35 услуг по регистрации на </w:t>
            </w:r>
            <w:proofErr w:type="gramStart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>бизнес-навигаторе</w:t>
            </w:r>
            <w:proofErr w:type="gramEnd"/>
            <w:r w:rsidRPr="00EA04E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МСП, 8 услуг по правовому обеспечению деятельности МСП.</w:t>
            </w:r>
          </w:p>
        </w:tc>
      </w:tr>
      <w:tr w:rsidR="00B83BD7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«Расширение доступа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субъектов малого и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 финан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совой поддержке,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к льготному финансирова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D51473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425B37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 (далее – субъекты МСП) Окуловского района воспользовались поддержкой Новгородского фонда поддержки малого предпринимательства, получено 13 льготных займов.</w:t>
            </w:r>
          </w:p>
          <w:p w:rsidR="00425B37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3 субъекта Окуловского муниципального района получили поддержку в рамках деятельности центра поддержки экспортно-ориентированных субъектов МСП в виде размещения субъекта МСП на электронной площадке All.biz, </w:t>
            </w:r>
            <w:r w:rsidRPr="004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экспортного договора, перевода презентации о продукции компании и контракта на английский язык, поиска партнеров для субъекта МСП.</w:t>
            </w:r>
          </w:p>
          <w:p w:rsidR="00425B37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Два субъекта МСП в 2020 году получили статус социального предприятия.</w:t>
            </w:r>
          </w:p>
          <w:p w:rsidR="00425B37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На 01.01.2021 года на территории Окуловского района зарегистрировано 175 граждан-плательщиков налога на профессиональный доход, часть из которых раньше имели статус индивидуального предпринимателя.</w:t>
            </w:r>
          </w:p>
          <w:p w:rsidR="00425B37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включают 27 объектов.</w:t>
            </w:r>
          </w:p>
          <w:p w:rsidR="00425B37" w:rsidRPr="00425B37" w:rsidRDefault="00803B4F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B37" w:rsidRPr="00425B37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="00425B37" w:rsidRPr="00425B37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425B37"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создан раздел «Имущественная поддержка субъектов МСП».</w:t>
            </w:r>
          </w:p>
          <w:p w:rsidR="009E5BFC" w:rsidRPr="00425B37" w:rsidRDefault="00425B37" w:rsidP="004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в 2020 году предприниматели Окуловского муниципального района принимали участие в </w:t>
            </w:r>
            <w:proofErr w:type="gramStart"/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425B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25B37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1B3419" w:rsidRDefault="00781819" w:rsidP="007818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819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821549" w:rsidRPr="0078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аукционы по продаже земельных участков. Заключен 61 договор купли-продажи. Продано 70,066 га. Также проводились аукционы </w:t>
            </w:r>
            <w:r w:rsidR="00821549" w:rsidRPr="00781819">
              <w:rPr>
                <w:rFonts w:ascii="Times New Roman" w:hAnsi="Times New Roman" w:cs="Times New Roman"/>
                <w:sz w:val="24"/>
                <w:szCs w:val="24"/>
              </w:rPr>
              <w:t>по продаже права на заключение договоров аренды земельных участков</w:t>
            </w:r>
            <w:r w:rsidRPr="00781819">
              <w:rPr>
                <w:rFonts w:ascii="Times New Roman" w:hAnsi="Times New Roman" w:cs="Times New Roman"/>
                <w:sz w:val="24"/>
                <w:szCs w:val="24"/>
              </w:rPr>
              <w:t>. По результатам заключено 3 договора. В аренду предоставлено 0,37 га.</w:t>
            </w:r>
            <w:r w:rsidR="00821549" w:rsidRPr="0078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E02E3" w:rsidRPr="001B3419" w:rsidRDefault="003E02E3" w:rsidP="003E02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4A5BBC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902C9" w:rsidRPr="006A2565" w:rsidRDefault="006A2565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65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F902C9" w:rsidRPr="006A2565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14 мероприятий, которые посетили 153 человека.</w:t>
            </w:r>
            <w:r w:rsidRPr="006A25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108</w:t>
            </w:r>
            <w:r w:rsidR="00F902C9" w:rsidRPr="006A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565">
              <w:rPr>
                <w:rFonts w:ascii="Times New Roman" w:hAnsi="Times New Roman" w:cs="Times New Roman"/>
                <w:sz w:val="24"/>
                <w:szCs w:val="24"/>
              </w:rPr>
              <w:t>онлайн-мероприятий (публикаций) в сети И</w:t>
            </w:r>
            <w:r w:rsidR="00F902C9" w:rsidRPr="006A2565">
              <w:rPr>
                <w:rFonts w:ascii="Times New Roman" w:hAnsi="Times New Roman" w:cs="Times New Roman"/>
                <w:sz w:val="24"/>
                <w:szCs w:val="24"/>
              </w:rPr>
              <w:t xml:space="preserve">нтернет, </w:t>
            </w:r>
            <w:r w:rsidRPr="006A2565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  <w:r w:rsidR="00F902C9" w:rsidRPr="006A256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просмотров.</w:t>
            </w:r>
          </w:p>
          <w:p w:rsidR="00F902C9" w:rsidRPr="001B3419" w:rsidRDefault="00F902C9" w:rsidP="00F90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47EB" w:rsidRPr="0095453C" w:rsidTr="001D7027">
        <w:tc>
          <w:tcPr>
            <w:tcW w:w="675" w:type="dxa"/>
          </w:tcPr>
          <w:p w:rsidR="000C7595" w:rsidRPr="001B3419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95453C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909D0" w:rsidRPr="001B3419" w:rsidRDefault="00324C5A" w:rsidP="00A61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195E" w:rsidRPr="00A6195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909D0"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роведен анализ 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2 действующих </w:t>
            </w:r>
            <w:r w:rsidR="008909D0"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Окуловского муниципального района, в которых не выявлено 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положений, нарушающих или отягощающих права субъектов МСП,</w:t>
            </w:r>
            <w:r w:rsidR="008909D0"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909D0" w:rsidRPr="00A6195E">
              <w:rPr>
                <w:rFonts w:ascii="Times New Roman" w:hAnsi="Times New Roman" w:cs="Times New Roman"/>
                <w:sz w:val="24"/>
                <w:szCs w:val="24"/>
              </w:rPr>
              <w:t>нарушающих условия конкуренции.</w:t>
            </w:r>
          </w:p>
        </w:tc>
      </w:tr>
      <w:tr w:rsidR="004D73A9" w:rsidRPr="0095453C" w:rsidTr="001D7027">
        <w:tc>
          <w:tcPr>
            <w:tcW w:w="675" w:type="dxa"/>
          </w:tcPr>
          <w:p w:rsidR="00D236B1" w:rsidRPr="001B3419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742" w:type="dxa"/>
            <w:gridSpan w:val="6"/>
          </w:tcPr>
          <w:p w:rsidR="00D236B1" w:rsidRPr="001B3419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выдаче разрешений на ввод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1D7027">
        <w:tc>
          <w:tcPr>
            <w:tcW w:w="675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</w:tcPr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067D4F" w:rsidRDefault="00567C44" w:rsidP="009B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9B1DFA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</w:t>
            </w:r>
            <w:r w:rsidRPr="00067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 регламенты).</w:t>
            </w:r>
            <w:r w:rsidR="00067D4F" w:rsidRPr="00067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57F8E"/>
    <w:rsid w:val="00067D4F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F5572"/>
    <w:rsid w:val="001626E5"/>
    <w:rsid w:val="001733D6"/>
    <w:rsid w:val="00192CDE"/>
    <w:rsid w:val="001B3419"/>
    <w:rsid w:val="001C3766"/>
    <w:rsid w:val="001D7027"/>
    <w:rsid w:val="001E0977"/>
    <w:rsid w:val="001E2A4E"/>
    <w:rsid w:val="001E4864"/>
    <w:rsid w:val="001E7D8A"/>
    <w:rsid w:val="00203D33"/>
    <w:rsid w:val="00224609"/>
    <w:rsid w:val="00233470"/>
    <w:rsid w:val="00233888"/>
    <w:rsid w:val="0023576E"/>
    <w:rsid w:val="002524EB"/>
    <w:rsid w:val="0026737F"/>
    <w:rsid w:val="0028110B"/>
    <w:rsid w:val="00286196"/>
    <w:rsid w:val="002D6B86"/>
    <w:rsid w:val="002F5CEC"/>
    <w:rsid w:val="003022FA"/>
    <w:rsid w:val="00320D1A"/>
    <w:rsid w:val="00324C5A"/>
    <w:rsid w:val="00345DD1"/>
    <w:rsid w:val="00356219"/>
    <w:rsid w:val="00360CB5"/>
    <w:rsid w:val="00386DD5"/>
    <w:rsid w:val="00392A96"/>
    <w:rsid w:val="003E02E3"/>
    <w:rsid w:val="003E5C34"/>
    <w:rsid w:val="00410546"/>
    <w:rsid w:val="0041466C"/>
    <w:rsid w:val="00425B37"/>
    <w:rsid w:val="00433FB6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7276"/>
    <w:rsid w:val="00527B9A"/>
    <w:rsid w:val="00535DC8"/>
    <w:rsid w:val="00567C44"/>
    <w:rsid w:val="005904BC"/>
    <w:rsid w:val="005C4B81"/>
    <w:rsid w:val="005C7B44"/>
    <w:rsid w:val="005D4B78"/>
    <w:rsid w:val="005E24F5"/>
    <w:rsid w:val="0062408D"/>
    <w:rsid w:val="006758D7"/>
    <w:rsid w:val="0067593F"/>
    <w:rsid w:val="006861BE"/>
    <w:rsid w:val="006A2565"/>
    <w:rsid w:val="006C625A"/>
    <w:rsid w:val="006E58A2"/>
    <w:rsid w:val="00706BB2"/>
    <w:rsid w:val="00713D9A"/>
    <w:rsid w:val="0074161D"/>
    <w:rsid w:val="00774930"/>
    <w:rsid w:val="00781819"/>
    <w:rsid w:val="007833D0"/>
    <w:rsid w:val="00784500"/>
    <w:rsid w:val="007C4683"/>
    <w:rsid w:val="007F0E52"/>
    <w:rsid w:val="00803B4F"/>
    <w:rsid w:val="00811F02"/>
    <w:rsid w:val="00816A90"/>
    <w:rsid w:val="00817A47"/>
    <w:rsid w:val="00821549"/>
    <w:rsid w:val="008324C9"/>
    <w:rsid w:val="008909D0"/>
    <w:rsid w:val="00891566"/>
    <w:rsid w:val="00895382"/>
    <w:rsid w:val="008B3AC7"/>
    <w:rsid w:val="00914B6A"/>
    <w:rsid w:val="00916F86"/>
    <w:rsid w:val="0095453C"/>
    <w:rsid w:val="00962583"/>
    <w:rsid w:val="00962B04"/>
    <w:rsid w:val="00994D68"/>
    <w:rsid w:val="009B0159"/>
    <w:rsid w:val="009B1DFA"/>
    <w:rsid w:val="009E41B0"/>
    <w:rsid w:val="009E5214"/>
    <w:rsid w:val="009E5BFC"/>
    <w:rsid w:val="00A00E50"/>
    <w:rsid w:val="00A26A1D"/>
    <w:rsid w:val="00A442A0"/>
    <w:rsid w:val="00A6195E"/>
    <w:rsid w:val="00A86FFC"/>
    <w:rsid w:val="00AA6B78"/>
    <w:rsid w:val="00B1240A"/>
    <w:rsid w:val="00B62173"/>
    <w:rsid w:val="00B83BD7"/>
    <w:rsid w:val="00B84BE2"/>
    <w:rsid w:val="00B9502E"/>
    <w:rsid w:val="00BB47EB"/>
    <w:rsid w:val="00BC1776"/>
    <w:rsid w:val="00BD5A90"/>
    <w:rsid w:val="00BD7C42"/>
    <w:rsid w:val="00BF2A6B"/>
    <w:rsid w:val="00C2179D"/>
    <w:rsid w:val="00C43204"/>
    <w:rsid w:val="00C6548C"/>
    <w:rsid w:val="00CD6A62"/>
    <w:rsid w:val="00D12291"/>
    <w:rsid w:val="00D12E07"/>
    <w:rsid w:val="00D236B1"/>
    <w:rsid w:val="00D340B0"/>
    <w:rsid w:val="00D4707E"/>
    <w:rsid w:val="00D51473"/>
    <w:rsid w:val="00D5300B"/>
    <w:rsid w:val="00D945D7"/>
    <w:rsid w:val="00DC6512"/>
    <w:rsid w:val="00E04030"/>
    <w:rsid w:val="00E440F5"/>
    <w:rsid w:val="00E567B3"/>
    <w:rsid w:val="00E77346"/>
    <w:rsid w:val="00E814B9"/>
    <w:rsid w:val="00E81F26"/>
    <w:rsid w:val="00EA04EE"/>
    <w:rsid w:val="00EC7449"/>
    <w:rsid w:val="00EF13E3"/>
    <w:rsid w:val="00EF7C0C"/>
    <w:rsid w:val="00F328D6"/>
    <w:rsid w:val="00F35E6D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88</cp:revision>
  <cp:lastPrinted>2021-01-29T05:24:00Z</cp:lastPrinted>
  <dcterms:created xsi:type="dcterms:W3CDTF">2020-01-10T06:35:00Z</dcterms:created>
  <dcterms:modified xsi:type="dcterms:W3CDTF">2021-01-29T05:45:00Z</dcterms:modified>
</cp:coreProperties>
</file>