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89" w:rsidRDefault="00700C89" w:rsidP="00700C89">
      <w:pPr>
        <w:autoSpaceDE w:val="0"/>
        <w:autoSpaceDN w:val="0"/>
        <w:spacing w:after="0" w:line="280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00C89" w:rsidRPr="0062277E" w:rsidRDefault="00700C89" w:rsidP="00700C89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700C89" w:rsidRPr="0062277E" w:rsidRDefault="00700C89" w:rsidP="00700C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2277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E6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о флаге</w:t>
      </w:r>
    </w:p>
    <w:p w:rsidR="00700C89" w:rsidRPr="0062277E" w:rsidRDefault="00700C89" w:rsidP="00700C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240C" w:rsidRDefault="003D240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D240C" w:rsidRDefault="003D240C" w:rsidP="003D240C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D240C" w:rsidRDefault="003D240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6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флаге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D39FC" w:rsidRDefault="000D39F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8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68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официального опубликования</w:t>
      </w:r>
    </w:p>
    <w:p w:rsidR="003D240C" w:rsidRDefault="000D39FC" w:rsidP="00E6728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бюллетене «Официальный вестник </w:t>
      </w:r>
      <w:proofErr w:type="spell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«Интернет».</w:t>
      </w: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</w:t>
      </w:r>
    </w:p>
    <w:p w:rsidR="003D240C" w:rsidRDefault="00E67285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</w:t>
      </w:r>
      <w:r w:rsidR="000D3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 Главы</w:t>
      </w:r>
    </w:p>
    <w:p w:rsidR="000D39FC" w:rsidRDefault="000D39FC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района                                           Петрова М.О.</w:t>
      </w:r>
    </w:p>
    <w:p w:rsidR="003D240C" w:rsidRDefault="003D240C" w:rsidP="003D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240C" w:rsidRDefault="003D240C" w:rsidP="003D2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D240C">
          <w:pgSz w:w="11906" w:h="16838"/>
          <w:pgMar w:top="1134" w:right="850" w:bottom="851" w:left="1701" w:header="708" w:footer="708" w:gutter="0"/>
          <w:cols w:space="720"/>
        </w:sectPr>
      </w:pPr>
    </w:p>
    <w:p w:rsidR="003D240C" w:rsidRDefault="003D240C" w:rsidP="003D240C">
      <w:pPr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D240C" w:rsidRDefault="003D240C" w:rsidP="003D240C">
      <w:pPr>
        <w:snapToGri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</w:p>
    <w:p w:rsidR="003D240C" w:rsidRPr="00E67285" w:rsidRDefault="003D240C" w:rsidP="003D240C">
      <w:pPr>
        <w:snapToGri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муниципального района</w:t>
      </w:r>
    </w:p>
    <w:p w:rsidR="003D240C" w:rsidRDefault="003D240C" w:rsidP="003D240C">
      <w:pPr>
        <w:snapToGri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 №         </w:t>
      </w:r>
    </w:p>
    <w:p w:rsidR="003D240C" w:rsidRDefault="003D240C" w:rsidP="003D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240C" w:rsidRDefault="003D240C" w:rsidP="003D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240C" w:rsidRDefault="00E67285" w:rsidP="003D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D240C" w:rsidRDefault="00E67285" w:rsidP="003D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ФЛАГЕ</w:t>
      </w:r>
      <w:r w:rsidR="003D240C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</w:p>
    <w:p w:rsidR="003D240C" w:rsidRDefault="003D240C" w:rsidP="003D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40C" w:rsidRDefault="003D240C" w:rsidP="003D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87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3D240C" w:rsidRDefault="003D240C" w:rsidP="003D2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67285" w:rsidRPr="00E67285" w:rsidRDefault="00E67285" w:rsidP="00F96CB9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1.1.Флаг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 (далее - флаг) является официальным символом муниципального образования </w:t>
      </w:r>
      <w:r w:rsidR="000D39F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</w:t>
      </w:r>
      <w:r w:rsidR="000D39F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</w:t>
      </w: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E67285" w:rsidRPr="00E67285" w:rsidRDefault="00E67285" w:rsidP="00F96CB9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1.2.Положение о флаге и рисунок флага хранятся в </w:t>
      </w:r>
      <w:r w:rsidR="00633D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архивном отделе </w:t>
      </w: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</w:t>
      </w:r>
      <w:r w:rsidR="00633D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633D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культуры и туризма</w:t>
      </w: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Администрации </w:t>
      </w:r>
      <w:proofErr w:type="spellStart"/>
      <w:r w:rsidR="00633D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633D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района и доступны для ознакомления всем заинтересованным лицам.</w:t>
      </w:r>
    </w:p>
    <w:p w:rsidR="00E67285" w:rsidRPr="00E67285" w:rsidRDefault="00E67285" w:rsidP="00F96CB9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1.3.Флаг подлежит внесению в Государственный геральдический регистр Российской Федерации.</w:t>
      </w:r>
    </w:p>
    <w:p w:rsidR="003D240C" w:rsidRDefault="003D240C" w:rsidP="003D2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240C" w:rsidRDefault="003D240C" w:rsidP="00B364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7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флага</w:t>
      </w:r>
      <w:r w:rsidR="00B36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6449" w:rsidRDefault="00B36449" w:rsidP="00B364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49" w:rsidRPr="00874AF8" w:rsidRDefault="00B36449" w:rsidP="00B364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color w:val="1E1D1E"/>
          <w:sz w:val="28"/>
          <w:szCs w:val="28"/>
        </w:rPr>
        <w:t xml:space="preserve">2.1. Прямоугольное золотое полотнище с </w:t>
      </w:r>
      <w:r w:rsidRPr="00874AF8">
        <w:rPr>
          <w:rFonts w:ascii="Times New Roman" w:hAnsi="Times New Roman" w:cs="Times New Roman"/>
          <w:sz w:val="28"/>
          <w:szCs w:val="28"/>
        </w:rPr>
        <w:t xml:space="preserve"> зеленой оконечностью</w:t>
      </w:r>
      <w:r w:rsidRPr="00874AF8">
        <w:rPr>
          <w:rFonts w:ascii="Times New Roman" w:hAnsi="Times New Roman" w:cs="Times New Roman"/>
          <w:color w:val="1E1D1E"/>
          <w:sz w:val="28"/>
          <w:szCs w:val="28"/>
        </w:rPr>
        <w:t xml:space="preserve"> отношением ширины к длине 2 : 3., </w:t>
      </w:r>
      <w:r w:rsidRPr="00874AF8">
        <w:rPr>
          <w:rFonts w:ascii="Times New Roman" w:hAnsi="Times New Roman" w:cs="Times New Roman"/>
          <w:sz w:val="28"/>
          <w:szCs w:val="28"/>
        </w:rPr>
        <w:t>По зеленому полю ( в ¼ полотнища</w:t>
      </w:r>
      <w:proofErr w:type="gramStart"/>
      <w:r w:rsidRPr="00874AF8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74AF8">
        <w:rPr>
          <w:rFonts w:ascii="Times New Roman" w:hAnsi="Times New Roman" w:cs="Times New Roman"/>
          <w:sz w:val="28"/>
          <w:szCs w:val="28"/>
        </w:rPr>
        <w:t>дет серебряная привязь, сопровождаемая двумя серебряными кругами. В золотом поле голубой родник с расходящимися от него в сторону семью голубыми лучами (минеральные источники) в виде восходящего солнца.</w:t>
      </w:r>
    </w:p>
    <w:p w:rsidR="003D240C" w:rsidRDefault="003D240C" w:rsidP="003D2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0C" w:rsidRDefault="003D240C" w:rsidP="00874A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7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воспроизведения флага.</w:t>
      </w:r>
    </w:p>
    <w:p w:rsidR="00342321" w:rsidRDefault="00342321" w:rsidP="00874A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AF8" w:rsidRDefault="00342321" w:rsidP="00874AF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="00874AF8" w:rsidRPr="00874AF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.1. Воспроизведение флага, независимо от его размеров, техники исполнения и назначения, должно соответствовать описанию, приведенному в пункте 2.1 настоящего Положения и рисунку, приведенному в приложении к настоящему Положению.</w:t>
      </w:r>
    </w:p>
    <w:p w:rsidR="00874AF8" w:rsidRDefault="00874AF8" w:rsidP="0034232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321">
        <w:rPr>
          <w:rFonts w:ascii="Times New Roman" w:hAnsi="Times New Roman" w:cs="Times New Roman"/>
          <w:sz w:val="28"/>
          <w:szCs w:val="28"/>
        </w:rPr>
        <w:t xml:space="preserve">3.2. Ответственность за искажение </w:t>
      </w:r>
      <w:r w:rsidR="000D39FC" w:rsidRPr="00342321">
        <w:rPr>
          <w:rFonts w:ascii="Times New Roman" w:hAnsi="Times New Roman" w:cs="Times New Roman"/>
          <w:sz w:val="28"/>
          <w:szCs w:val="28"/>
        </w:rPr>
        <w:t>флага</w:t>
      </w:r>
      <w:r w:rsidRPr="00342321">
        <w:rPr>
          <w:rFonts w:ascii="Times New Roman" w:hAnsi="Times New Roman" w:cs="Times New Roman"/>
          <w:sz w:val="28"/>
          <w:szCs w:val="28"/>
        </w:rPr>
        <w:t xml:space="preserve">, изменение композиции или цветов, выходящее за пределы </w:t>
      </w:r>
      <w:proofErr w:type="spellStart"/>
      <w:r w:rsidRPr="00342321"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 w:rsidRPr="00342321">
        <w:rPr>
          <w:rFonts w:ascii="Times New Roman" w:hAnsi="Times New Roman" w:cs="Times New Roman"/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342321" w:rsidRPr="00342321" w:rsidRDefault="00342321" w:rsidP="0034232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AF8" w:rsidRDefault="00874AF8" w:rsidP="0034232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официального использования флага.</w:t>
      </w:r>
    </w:p>
    <w:p w:rsidR="00342321" w:rsidRPr="00342321" w:rsidRDefault="00342321" w:rsidP="0034232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9F2" w:rsidRPr="00342321" w:rsidRDefault="006849F2" w:rsidP="00342321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42321">
        <w:rPr>
          <w:rFonts w:ascii="Times New Roman" w:hAnsi="Times New Roman" w:cs="Times New Roman"/>
          <w:sz w:val="28"/>
          <w:szCs w:val="28"/>
        </w:rPr>
        <w:t xml:space="preserve">4.1. </w:t>
      </w:r>
      <w:r w:rsidR="000D39FC" w:rsidRPr="00342321">
        <w:rPr>
          <w:rFonts w:ascii="Times New Roman" w:hAnsi="Times New Roman" w:cs="Times New Roman"/>
          <w:sz w:val="28"/>
          <w:szCs w:val="28"/>
        </w:rPr>
        <w:t>Флаг</w:t>
      </w:r>
      <w:r w:rsidRPr="00342321">
        <w:rPr>
          <w:rFonts w:ascii="Times New Roman" w:hAnsi="Times New Roman" w:cs="Times New Roman"/>
          <w:sz w:val="28"/>
          <w:szCs w:val="28"/>
        </w:rPr>
        <w:t xml:space="preserve"> поднят постоянно:</w:t>
      </w:r>
      <w:r w:rsidRPr="00342321">
        <w:rPr>
          <w:rFonts w:ascii="Times New Roman" w:hAnsi="Times New Roman" w:cs="Times New Roman"/>
          <w:sz w:val="28"/>
          <w:szCs w:val="28"/>
        </w:rPr>
        <w:br/>
        <w:t xml:space="preserve">- на зданиях органов местного самоуправления, входящих в состав </w:t>
      </w:r>
      <w:proofErr w:type="spellStart"/>
      <w:r w:rsidRPr="0034232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4232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Pr="00342321">
        <w:rPr>
          <w:rFonts w:ascii="Times New Roman" w:hAnsi="Times New Roman" w:cs="Times New Roman"/>
          <w:sz w:val="28"/>
          <w:szCs w:val="28"/>
        </w:rPr>
        <w:br/>
      </w:r>
      <w:r w:rsidRPr="00342321">
        <w:rPr>
          <w:rFonts w:ascii="Times New Roman" w:hAnsi="Times New Roman" w:cs="Times New Roman"/>
          <w:sz w:val="28"/>
          <w:szCs w:val="28"/>
        </w:rPr>
        <w:lastRenderedPageBreak/>
        <w:t xml:space="preserve">- на зданиях официальных представительств </w:t>
      </w:r>
      <w:proofErr w:type="spellStart"/>
      <w:r w:rsidRPr="0034232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42321">
        <w:rPr>
          <w:rFonts w:ascii="Times New Roman" w:hAnsi="Times New Roman" w:cs="Times New Roman"/>
          <w:sz w:val="28"/>
          <w:szCs w:val="28"/>
        </w:rPr>
        <w:t xml:space="preserve"> муниципального района за пределами </w:t>
      </w:r>
      <w:proofErr w:type="spellStart"/>
      <w:r w:rsidRPr="0034232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4232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90FDA" w:rsidRPr="00342321" w:rsidRDefault="00B90FDA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B90FDA" w:rsidRPr="00342321" w:rsidRDefault="006849F2" w:rsidP="00342321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4.2.</w:t>
      </w:r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установлен постоянно: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 залах заседаний органов местного самоуправления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,</w:t>
      </w:r>
      <w:proofErr w:type="gram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входящих в состав </w:t>
      </w:r>
      <w:proofErr w:type="spell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района;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в рабочих кабинетах главы муниципального образования, выборных и назначаемых должностных лиц органов местного самоуправления , входящих в состав </w:t>
      </w:r>
      <w:proofErr w:type="spell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4.3.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может: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</w:t>
      </w:r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муниципальное образование «</w:t>
      </w:r>
      <w:proofErr w:type="spellStart"/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proofErr w:type="gramStart"/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</w:t>
      </w:r>
      <w:proofErr w:type="gramEnd"/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образование «</w:t>
      </w:r>
      <w:proofErr w:type="spellStart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</w:t>
      </w:r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куловский</w:t>
      </w:r>
      <w:proofErr w:type="spellEnd"/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район».</w:t>
      </w:r>
    </w:p>
    <w:p w:rsidR="00B55627" w:rsidRPr="00342321" w:rsidRDefault="00B90FDA" w:rsidP="00342321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или его изображение может: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размещаться на транспортных средствах главы муниципального образования, иных выборных должностных лиц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органов 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местного самоуправления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входящих в состав </w:t>
      </w:r>
      <w:proofErr w:type="spellStart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размещаться на транспортных средствах, находящихся в муниципальной собственности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4.4. Ф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поднимается (устанавливается):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 дни государственных праздников – наряду с Государственным флагом Российской Федерации;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во время официальных церемоний и других торжественных мероприятий, проводимых органами местного самоуправления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входящих в состав </w:t>
      </w:r>
      <w:proofErr w:type="spellStart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4.5. Ф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4.6. При использовании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знак траура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приспускается до половины высоты флагштока (мачты). При невозможности приспустить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а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также</w:t>
      </w:r>
      <w:proofErr w:type="gram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если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установлен в помещении, к верхней части древка выше полотнища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крепится черная сложенная пополам и прикрепленная за место сложения лента, общая длина которой равна длине полотнища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а ширина составляет не менее 1/10 от ширины полотнища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4.7. При одновременном подъеме (размещении)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Государственного флага Российской Федерации,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располагается справа от Государственного флага Российской Федерации (с точки зрения стоящего лицом к флагам).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одновременном подъеме (размещении)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флага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флаг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располагается справа от флага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(с точки зрения стоящего лицом к флагам).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одновременном подъеме (размещении)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Государственного флага Российской Федерации и флага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Государственный флаг Российской Федерации располагается в центре, а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– справа от центра (с точки зрения стоящего лицом к флагам).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="00203F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слева от Государственного флага Российской Федерации располагается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; справа от флага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4.8. Размер полотнища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(или флага иного субъекта Российской Федерации).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не может располагаться выше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поднятых</w:t>
      </w:r>
      <w:proofErr w:type="gram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(установленных) рядом с ним Государственного флага Российской Федерации (или иного государственного флага), флага 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(или флага иного субъекта Российской Федерации).</w:t>
      </w:r>
    </w:p>
    <w:p w:rsidR="006849F2" w:rsidRPr="00342321" w:rsidRDefault="006849F2" w:rsidP="00203F39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4.9.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или его изображение могут быть использованы в качестве элемента или геральдической основы: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муниципальное образование «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наград 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муниципальное образование «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район»;</w:t>
      </w:r>
      <w:proofErr w:type="gram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-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органов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местного самоуправления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входящих в состав 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proofErr w:type="gramEnd"/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4.10. Ф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может быть поднят (установлен) постоянно или временно: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в памятных, мемориальных и значимых местах расположенных на территории 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района;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 местах масс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вых собраний жителей 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</w:t>
      </w:r>
      <w:proofErr w:type="gram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</w:t>
      </w:r>
      <w:proofErr w:type="gram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учреждениях дошкольного воспитания и учреждениях среднего образования (средних школах).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4.11.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Допускается размещение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или его изображения на: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органов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местного самоуправления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входящих в состав 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proofErr w:type="gramEnd"/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Допускается использование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proofErr w:type="spellStart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Окуловском</w:t>
      </w:r>
      <w:proofErr w:type="spellEnd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муниципальном районе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или непосредственно связанных с </w:t>
      </w:r>
      <w:proofErr w:type="spellStart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Окуловским</w:t>
      </w:r>
      <w:proofErr w:type="spellEnd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муниципальным районом.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4.12. Иные случаи использования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устанавливаются Главой </w:t>
      </w:r>
      <w:proofErr w:type="spellStart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района.</w:t>
      </w:r>
    </w:p>
    <w:p w:rsidR="006849F2" w:rsidRPr="00342321" w:rsidRDefault="006849F2" w:rsidP="0034232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за нарушение настоящего Положения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5.1. Использование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 нарушением настоящего Положения, а также надругательство над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флагом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влечет за собой ответственность в соответствии с законодательством Российской Федерации.</w:t>
      </w:r>
    </w:p>
    <w:p w:rsidR="006849F2" w:rsidRPr="00342321" w:rsidRDefault="006849F2" w:rsidP="0034232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6.1. Внесение в состав (рисунок)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каких-либо изменений или дополнений, а также элементов официальных символов </w:t>
      </w:r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допустимо лишь в соответствии с законодательством Российской Федерации и законодательством </w:t>
      </w:r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области.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6.2. Все права на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принадлежит </w:t>
      </w:r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муниципальному образованию «</w:t>
      </w:r>
      <w:proofErr w:type="spellStart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6.3.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Контроль за</w:t>
      </w:r>
      <w:proofErr w:type="gram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исполнением требований настоящего Положения возлагается на</w:t>
      </w:r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лаву </w:t>
      </w:r>
      <w:proofErr w:type="spellStart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203F39" w:rsidRDefault="00203F39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>ПОЯСНИТЕЛЬНАЯ ЗАПИСКА</w:t>
      </w:r>
    </w:p>
    <w:p w:rsidR="00E46497" w:rsidRPr="00B01065" w:rsidRDefault="00E46497" w:rsidP="00B01065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к проекту 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</w:t>
      </w:r>
      <w:r w:rsidRPr="00B01065"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флаге</w:t>
      </w:r>
      <w:r w:rsid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B01065">
        <w:rPr>
          <w:rFonts w:ascii="Times New Roman" w:hAnsi="Times New Roman" w:cs="Times New Roman"/>
          <w:kern w:val="24"/>
          <w:sz w:val="28"/>
          <w:szCs w:val="28"/>
        </w:rPr>
        <w:t xml:space="preserve">»  </w:t>
      </w:r>
    </w:p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49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</w:p>
    <w:p w:rsidR="00E46497" w:rsidRPr="00E46497" w:rsidRDefault="00E46497" w:rsidP="00E4649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sz w:val="28"/>
          <w:szCs w:val="28"/>
        </w:rPr>
        <w:t xml:space="preserve">    Проект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«</w:t>
      </w:r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флаге</w:t>
      </w:r>
      <w:r w:rsid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B01065" w:rsidRPr="00B01065"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B0106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подготовлен </w:t>
      </w:r>
      <w:r w:rsidR="00B01065">
        <w:rPr>
          <w:rFonts w:ascii="Times New Roman" w:hAnsi="Times New Roman" w:cs="Times New Roman"/>
          <w:kern w:val="24"/>
          <w:sz w:val="28"/>
          <w:szCs w:val="28"/>
        </w:rPr>
        <w:t xml:space="preserve">отделом организационно-кадровой работы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Администрации района по поручению </w:t>
      </w:r>
      <w:r w:rsidR="00B01065">
        <w:rPr>
          <w:rFonts w:ascii="Times New Roman" w:hAnsi="Times New Roman" w:cs="Times New Roman"/>
          <w:kern w:val="24"/>
          <w:sz w:val="28"/>
          <w:szCs w:val="28"/>
        </w:rPr>
        <w:t xml:space="preserve">Главы </w:t>
      </w:r>
      <w:proofErr w:type="spellStart"/>
      <w:r w:rsidR="00B01065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="00B01065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и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депутатов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</w:t>
      </w:r>
    </w:p>
    <w:p w:rsidR="00E46497" w:rsidRPr="00E46497" w:rsidRDefault="00E46497" w:rsidP="00E4649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6497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 антикоррупционной экспертизы - в проекте настоящего решения  </w:t>
      </w:r>
      <w:proofErr w:type="spellStart"/>
      <w:r w:rsidRPr="00E4649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46497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46497" w:rsidRPr="00E46497" w:rsidRDefault="00E46497" w:rsidP="00E46497">
      <w:pPr>
        <w:spacing w:after="0" w:line="320" w:lineRule="exact"/>
        <w:ind w:firstLine="720"/>
        <w:rPr>
          <w:rFonts w:ascii="Times New Roman" w:hAnsi="Times New Roman" w:cs="Times New Roman"/>
          <w:kern w:val="24"/>
          <w:sz w:val="24"/>
          <w:szCs w:val="24"/>
        </w:rPr>
      </w:pPr>
    </w:p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497" w:rsidRPr="00E46497" w:rsidRDefault="00E46497" w:rsidP="00E46497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b/>
          <w:sz w:val="28"/>
          <w:szCs w:val="28"/>
        </w:rPr>
        <w:t>ФИНАНСОВО-ЭКОНОМИЧЕСКОЕ  ОБОСНОВАНИЕ</w:t>
      </w:r>
      <w:r w:rsidRPr="00E46497">
        <w:rPr>
          <w:rFonts w:ascii="Times New Roman" w:hAnsi="Times New Roman" w:cs="Times New Roman"/>
          <w:b/>
          <w:sz w:val="28"/>
          <w:szCs w:val="28"/>
        </w:rPr>
        <w:br/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к проекту 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«</w:t>
      </w:r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флаге</w:t>
      </w:r>
      <w:r w:rsid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B01065" w:rsidRPr="00B01065">
        <w:rPr>
          <w:rFonts w:ascii="Times New Roman" w:hAnsi="Times New Roman" w:cs="Times New Roman"/>
          <w:kern w:val="24"/>
          <w:sz w:val="28"/>
          <w:szCs w:val="28"/>
        </w:rPr>
        <w:t>»</w:t>
      </w:r>
    </w:p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497" w:rsidRPr="00E46497" w:rsidRDefault="00E46497" w:rsidP="00E46497">
      <w:pPr>
        <w:spacing w:after="0" w:line="360" w:lineRule="exact"/>
        <w:ind w:firstLine="720"/>
        <w:rPr>
          <w:rFonts w:ascii="Times New Roman" w:hAnsi="Times New Roman" w:cs="Times New Roman"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Принятие данного проекта потребует внесения  изменений  в доходы  и расходы  бюджета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E46497" w:rsidRPr="00E46497" w:rsidTr="003D240C">
        <w:tc>
          <w:tcPr>
            <w:tcW w:w="5103" w:type="dxa"/>
          </w:tcPr>
          <w:p w:rsidR="00E46497" w:rsidRPr="00E46497" w:rsidRDefault="00E46497" w:rsidP="003D240C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46497" w:rsidRPr="00E46497" w:rsidRDefault="00E46497" w:rsidP="003D240C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97" w:rsidRPr="00E46497" w:rsidRDefault="00E46497" w:rsidP="00E46497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46497">
        <w:rPr>
          <w:rFonts w:ascii="Times New Roman" w:hAnsi="Times New Roman" w:cs="Times New Roman"/>
          <w:b/>
          <w:sz w:val="28"/>
          <w:szCs w:val="28"/>
        </w:rPr>
        <w:br/>
      </w:r>
      <w:r w:rsidRPr="00E4649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E4649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46497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проекта 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«</w:t>
      </w:r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флаге</w:t>
      </w:r>
      <w:r w:rsid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B01065" w:rsidRPr="00B01065">
        <w:rPr>
          <w:rFonts w:ascii="Times New Roman" w:hAnsi="Times New Roman" w:cs="Times New Roman"/>
          <w:kern w:val="24"/>
          <w:sz w:val="28"/>
          <w:szCs w:val="28"/>
        </w:rPr>
        <w:t>»</w:t>
      </w:r>
    </w:p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  </w:t>
      </w:r>
    </w:p>
    <w:p w:rsidR="00E46497" w:rsidRPr="00E46497" w:rsidRDefault="00E46497" w:rsidP="00E46497">
      <w:pPr>
        <w:spacing w:after="0" w:line="320" w:lineRule="exact"/>
        <w:ind w:firstLine="720"/>
        <w:rPr>
          <w:rFonts w:ascii="Times New Roman" w:hAnsi="Times New Roman" w:cs="Times New Roman"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Принятие данного проекта решения не повлечет признания </w:t>
      </w:r>
      <w:proofErr w:type="gramStart"/>
      <w:r w:rsidRPr="00E46497">
        <w:rPr>
          <w:rFonts w:ascii="Times New Roman" w:hAnsi="Times New Roman" w:cs="Times New Roman"/>
          <w:kern w:val="24"/>
          <w:sz w:val="28"/>
          <w:szCs w:val="28"/>
        </w:rPr>
        <w:t>утратившими</w:t>
      </w:r>
      <w:proofErr w:type="gram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силу, приостановления, дополнения или принятия нормативных правовых актов в связи с принятием вышеназванного проекта решения.</w:t>
      </w:r>
    </w:p>
    <w:p w:rsidR="00E46497" w:rsidRPr="00E46497" w:rsidRDefault="00E46497" w:rsidP="00E46497">
      <w:pPr>
        <w:spacing w:line="320" w:lineRule="exac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E46497" w:rsidRPr="00E46497" w:rsidRDefault="00E46497" w:rsidP="00E46497">
      <w:pPr>
        <w:spacing w:line="320" w:lineRule="exac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01065" w:rsidRDefault="00B01065" w:rsidP="00E46497">
      <w:pPr>
        <w:spacing w:line="240" w:lineRule="exact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Первый заместитель Главы </w:t>
      </w:r>
    </w:p>
    <w:p w:rsidR="00E46497" w:rsidRPr="00E46497" w:rsidRDefault="00B01065" w:rsidP="00E46497">
      <w:pPr>
        <w:spacing w:line="240" w:lineRule="exact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администрации района                                          М.О. Петрова</w:t>
      </w:r>
    </w:p>
    <w:p w:rsidR="00E46497" w:rsidRPr="00E46497" w:rsidRDefault="00E46497">
      <w:pPr>
        <w:rPr>
          <w:rFonts w:ascii="Times New Roman" w:hAnsi="Times New Roman" w:cs="Times New Roman"/>
        </w:rPr>
      </w:pPr>
    </w:p>
    <w:p w:rsidR="00E46497" w:rsidRDefault="00E46497">
      <w:pPr>
        <w:rPr>
          <w:rFonts w:ascii="Times New Roman" w:hAnsi="Times New Roman" w:cs="Times New Roman"/>
        </w:rPr>
      </w:pPr>
    </w:p>
    <w:p w:rsidR="00342321" w:rsidRDefault="00342321">
      <w:pPr>
        <w:rPr>
          <w:rFonts w:ascii="Times New Roman" w:hAnsi="Times New Roman" w:cs="Times New Roman"/>
        </w:rPr>
      </w:pPr>
    </w:p>
    <w:p w:rsidR="00342321" w:rsidRDefault="00342321">
      <w:pPr>
        <w:rPr>
          <w:rFonts w:ascii="Times New Roman" w:hAnsi="Times New Roman" w:cs="Times New Roman"/>
        </w:rPr>
      </w:pPr>
    </w:p>
    <w:p w:rsidR="00342321" w:rsidRDefault="00342321">
      <w:pPr>
        <w:rPr>
          <w:rFonts w:ascii="Times New Roman" w:hAnsi="Times New Roman" w:cs="Times New Roman"/>
        </w:rPr>
      </w:pPr>
    </w:p>
    <w:p w:rsidR="00342321" w:rsidRDefault="00342321">
      <w:pPr>
        <w:rPr>
          <w:rFonts w:ascii="Times New Roman" w:hAnsi="Times New Roman" w:cs="Times New Roman"/>
        </w:rPr>
      </w:pPr>
    </w:p>
    <w:p w:rsidR="00342321" w:rsidRDefault="00342321">
      <w:pPr>
        <w:rPr>
          <w:rFonts w:ascii="Times New Roman" w:hAnsi="Times New Roman" w:cs="Times New Roman"/>
        </w:rPr>
      </w:pPr>
    </w:p>
    <w:p w:rsidR="005C62EC" w:rsidRDefault="005C62EC" w:rsidP="00342321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2321" w:rsidRPr="006F4D88" w:rsidRDefault="00342321" w:rsidP="00342321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4D8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342321" w:rsidRPr="006F4D88" w:rsidTr="00CF1D04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21" w:rsidRPr="006F4D88" w:rsidTr="00CF1D04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321" w:rsidRPr="0062277E" w:rsidRDefault="00342321" w:rsidP="0034232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D88">
        <w:rPr>
          <w:rFonts w:ascii="Times New Roman" w:hAnsi="Times New Roman"/>
          <w:sz w:val="28"/>
          <w:szCs w:val="28"/>
        </w:rPr>
        <w:t>«</w:t>
      </w: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о флаге</w:t>
      </w:r>
    </w:p>
    <w:p w:rsidR="00342321" w:rsidRPr="006F4D88" w:rsidRDefault="00342321" w:rsidP="0034232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342321" w:rsidRPr="006F4D88" w:rsidTr="00CF1D04">
        <w:tc>
          <w:tcPr>
            <w:tcW w:w="1908" w:type="dxa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342321" w:rsidRPr="006F4D88" w:rsidTr="00CF1D04">
        <w:tc>
          <w:tcPr>
            <w:tcW w:w="1908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21" w:rsidRPr="006F4D88" w:rsidTr="00CF1D04">
        <w:tc>
          <w:tcPr>
            <w:tcW w:w="1908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321" w:rsidRPr="006F4D88" w:rsidRDefault="00342321" w:rsidP="0034232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219"/>
        <w:gridCol w:w="1086"/>
        <w:gridCol w:w="473"/>
        <w:gridCol w:w="284"/>
      </w:tblGrid>
      <w:tr w:rsidR="00342321" w:rsidRPr="006F4D88" w:rsidTr="00CF1D04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21" w:rsidRPr="006F4D88" w:rsidTr="00CF1D04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21" w:rsidRPr="006F4D88" w:rsidTr="00CF1D04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bottom w:val="single" w:sz="4" w:space="0" w:color="auto"/>
            </w:tcBorders>
          </w:tcPr>
          <w:p w:rsidR="00342321" w:rsidRPr="0062277E" w:rsidRDefault="00342321" w:rsidP="00342321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«</w:t>
            </w:r>
            <w:r w:rsidRPr="0062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Положения о флаге</w:t>
            </w:r>
          </w:p>
          <w:p w:rsidR="00342321" w:rsidRPr="006F4D88" w:rsidRDefault="00342321" w:rsidP="00342321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2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Окуловского</w:t>
            </w:r>
            <w:proofErr w:type="spellEnd"/>
            <w:r w:rsidRPr="0062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42321" w:rsidRPr="006F4D88" w:rsidTr="00CF1D04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F4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D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gridSpan w:val="8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8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gridSpan w:val="8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gridSpan w:val="8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</w:t>
            </w: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gridSpan w:val="8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+</w:t>
            </w: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7513" w:type="dxa"/>
            <w:gridSpan w:val="9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21" w:rsidRPr="006F4D88" w:rsidTr="00CF1D04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342321" w:rsidRPr="006F4D88" w:rsidRDefault="00342321" w:rsidP="00CF1D04">
            <w:pPr>
              <w:pStyle w:val="ac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pStyle w:val="ac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342321" w:rsidRDefault="00342321" w:rsidP="00CF1D04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2321" w:rsidRPr="006F4D88" w:rsidRDefault="00342321" w:rsidP="00CF1D04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Исаева</w:t>
            </w:r>
          </w:p>
        </w:tc>
      </w:tr>
      <w:tr w:rsidR="00342321" w:rsidRPr="006F4D88" w:rsidTr="00CF1D04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342321" w:rsidRPr="006F4D88" w:rsidRDefault="00342321" w:rsidP="00CF1D04">
            <w:pPr>
              <w:pStyle w:val="ac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организационно-кадровой работы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342321" w:rsidRPr="006F4D88" w:rsidRDefault="00342321" w:rsidP="00CF1D04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342321" w:rsidRPr="006F4D88" w:rsidRDefault="00342321" w:rsidP="00CF1D0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</w:rPr>
            </w:pPr>
          </w:p>
        </w:tc>
      </w:tr>
    </w:tbl>
    <w:p w:rsidR="00342321" w:rsidRDefault="00342321" w:rsidP="00342321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321" w:rsidRDefault="00342321" w:rsidP="00342321">
      <w:pPr>
        <w:spacing w:after="0" w:line="360" w:lineRule="atLeast"/>
        <w:ind w:firstLine="72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342321" w:rsidRDefault="00342321">
      <w:pPr>
        <w:rPr>
          <w:rFonts w:ascii="Times New Roman" w:hAnsi="Times New Roman" w:cs="Times New Roman"/>
        </w:rPr>
      </w:pPr>
    </w:p>
    <w:sectPr w:rsidR="00342321" w:rsidSect="00700C89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F5" w:rsidRDefault="00CD5BF5" w:rsidP="004F6FA2">
      <w:pPr>
        <w:spacing w:after="0" w:line="240" w:lineRule="auto"/>
      </w:pPr>
      <w:r>
        <w:separator/>
      </w:r>
    </w:p>
  </w:endnote>
  <w:endnote w:type="continuationSeparator" w:id="0">
    <w:p w:rsidR="00CD5BF5" w:rsidRDefault="00CD5BF5" w:rsidP="004F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F5" w:rsidRDefault="00CD5BF5" w:rsidP="004F6FA2">
      <w:pPr>
        <w:spacing w:after="0" w:line="240" w:lineRule="auto"/>
      </w:pPr>
      <w:r>
        <w:separator/>
      </w:r>
    </w:p>
  </w:footnote>
  <w:footnote w:type="continuationSeparator" w:id="0">
    <w:p w:rsidR="00CD5BF5" w:rsidRDefault="00CD5BF5" w:rsidP="004F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097"/>
      <w:docPartObj>
        <w:docPartGallery w:val="Page Numbers (Top of Page)"/>
        <w:docPartUnique/>
      </w:docPartObj>
    </w:sdtPr>
    <w:sdtEndPr/>
    <w:sdtContent>
      <w:p w:rsidR="00B36449" w:rsidRDefault="00B364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2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6449" w:rsidRDefault="00B364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109"/>
    <w:multiLevelType w:val="hybridMultilevel"/>
    <w:tmpl w:val="A5BCC9C6"/>
    <w:lvl w:ilvl="0" w:tplc="46C201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D1CF4"/>
    <w:multiLevelType w:val="hybridMultilevel"/>
    <w:tmpl w:val="5F3E529C"/>
    <w:lvl w:ilvl="0" w:tplc="9B404B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0F36FB"/>
    <w:multiLevelType w:val="hybridMultilevel"/>
    <w:tmpl w:val="9F0E7B4A"/>
    <w:lvl w:ilvl="0" w:tplc="1E1C7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5314BD"/>
    <w:multiLevelType w:val="multilevel"/>
    <w:tmpl w:val="FC120798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47659DE"/>
    <w:multiLevelType w:val="hybridMultilevel"/>
    <w:tmpl w:val="D0481B1C"/>
    <w:lvl w:ilvl="0" w:tplc="CB6C90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E31535"/>
    <w:multiLevelType w:val="hybridMultilevel"/>
    <w:tmpl w:val="2A50CC18"/>
    <w:lvl w:ilvl="0" w:tplc="7B92290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D43A70"/>
    <w:multiLevelType w:val="hybridMultilevel"/>
    <w:tmpl w:val="03F89412"/>
    <w:lvl w:ilvl="0" w:tplc="ED26887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88"/>
    <w:rsid w:val="00013B63"/>
    <w:rsid w:val="00023E74"/>
    <w:rsid w:val="00033CA0"/>
    <w:rsid w:val="0008317F"/>
    <w:rsid w:val="000C564C"/>
    <w:rsid w:val="000D39FC"/>
    <w:rsid w:val="000D5620"/>
    <w:rsid w:val="0014118E"/>
    <w:rsid w:val="00163695"/>
    <w:rsid w:val="001E64F5"/>
    <w:rsid w:val="001F4621"/>
    <w:rsid w:val="001F5F3A"/>
    <w:rsid w:val="00203F39"/>
    <w:rsid w:val="00204EC0"/>
    <w:rsid w:val="002C75AD"/>
    <w:rsid w:val="00331893"/>
    <w:rsid w:val="00342321"/>
    <w:rsid w:val="00351D64"/>
    <w:rsid w:val="00352D9B"/>
    <w:rsid w:val="0036250C"/>
    <w:rsid w:val="00394D4F"/>
    <w:rsid w:val="003967AA"/>
    <w:rsid w:val="003A1091"/>
    <w:rsid w:val="003A269C"/>
    <w:rsid w:val="003A55FB"/>
    <w:rsid w:val="003D240C"/>
    <w:rsid w:val="0040658E"/>
    <w:rsid w:val="00441CA6"/>
    <w:rsid w:val="00457AA4"/>
    <w:rsid w:val="00457AAD"/>
    <w:rsid w:val="004A4DD4"/>
    <w:rsid w:val="004C0839"/>
    <w:rsid w:val="004F6FA2"/>
    <w:rsid w:val="00533AA3"/>
    <w:rsid w:val="00534E88"/>
    <w:rsid w:val="005A6A4A"/>
    <w:rsid w:val="005B0440"/>
    <w:rsid w:val="005C62EC"/>
    <w:rsid w:val="005D2D76"/>
    <w:rsid w:val="005F2087"/>
    <w:rsid w:val="006220A8"/>
    <w:rsid w:val="00633D85"/>
    <w:rsid w:val="00640599"/>
    <w:rsid w:val="00655075"/>
    <w:rsid w:val="006849F2"/>
    <w:rsid w:val="006E7734"/>
    <w:rsid w:val="00700C89"/>
    <w:rsid w:val="00713A40"/>
    <w:rsid w:val="00745A80"/>
    <w:rsid w:val="0075700C"/>
    <w:rsid w:val="007662A5"/>
    <w:rsid w:val="00787196"/>
    <w:rsid w:val="007A58EA"/>
    <w:rsid w:val="00805AF6"/>
    <w:rsid w:val="0081658F"/>
    <w:rsid w:val="00870F3F"/>
    <w:rsid w:val="00874AF8"/>
    <w:rsid w:val="008904BF"/>
    <w:rsid w:val="008F694D"/>
    <w:rsid w:val="00912078"/>
    <w:rsid w:val="00A021A1"/>
    <w:rsid w:val="00A418C6"/>
    <w:rsid w:val="00AB373B"/>
    <w:rsid w:val="00AC28C0"/>
    <w:rsid w:val="00AC5409"/>
    <w:rsid w:val="00AE3F0A"/>
    <w:rsid w:val="00B01065"/>
    <w:rsid w:val="00B04D0C"/>
    <w:rsid w:val="00B0781C"/>
    <w:rsid w:val="00B36449"/>
    <w:rsid w:val="00B55627"/>
    <w:rsid w:val="00B90FDA"/>
    <w:rsid w:val="00BC40DC"/>
    <w:rsid w:val="00C04DAD"/>
    <w:rsid w:val="00C226CD"/>
    <w:rsid w:val="00C43074"/>
    <w:rsid w:val="00C666F8"/>
    <w:rsid w:val="00CD5BF5"/>
    <w:rsid w:val="00CF3D5B"/>
    <w:rsid w:val="00D278F3"/>
    <w:rsid w:val="00D6016A"/>
    <w:rsid w:val="00D66CD1"/>
    <w:rsid w:val="00DB48C2"/>
    <w:rsid w:val="00DC65D7"/>
    <w:rsid w:val="00DE02B4"/>
    <w:rsid w:val="00DF1CB9"/>
    <w:rsid w:val="00DF2516"/>
    <w:rsid w:val="00E46497"/>
    <w:rsid w:val="00E67285"/>
    <w:rsid w:val="00E865CB"/>
    <w:rsid w:val="00E94A2C"/>
    <w:rsid w:val="00F309F3"/>
    <w:rsid w:val="00F96CB9"/>
    <w:rsid w:val="00FA72F3"/>
    <w:rsid w:val="00FC2F01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</w:style>
  <w:style w:type="paragraph" w:styleId="5">
    <w:name w:val="heading 5"/>
    <w:basedOn w:val="a"/>
    <w:next w:val="a"/>
    <w:link w:val="50"/>
    <w:qFormat/>
    <w:rsid w:val="00E46497"/>
    <w:pPr>
      <w:widowControl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65CB"/>
    <w:pPr>
      <w:ind w:left="720"/>
      <w:contextualSpacing/>
    </w:pPr>
  </w:style>
  <w:style w:type="paragraph" w:customStyle="1" w:styleId="1">
    <w:name w:val="1"/>
    <w:basedOn w:val="a"/>
    <w:uiPriority w:val="99"/>
    <w:rsid w:val="00E865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5CB"/>
  </w:style>
  <w:style w:type="paragraph" w:styleId="a6">
    <w:name w:val="footer"/>
    <w:basedOn w:val="a"/>
    <w:link w:val="a7"/>
    <w:uiPriority w:val="99"/>
    <w:semiHidden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5CB"/>
  </w:style>
  <w:style w:type="paragraph" w:styleId="a8">
    <w:name w:val="Balloon Text"/>
    <w:basedOn w:val="a"/>
    <w:link w:val="a9"/>
    <w:uiPriority w:val="99"/>
    <w:semiHidden/>
    <w:unhideWhenUsed/>
    <w:rsid w:val="004A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464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rsid w:val="00E464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D240C"/>
    <w:rPr>
      <w:color w:val="0000FF"/>
      <w:u w:val="single"/>
    </w:rPr>
  </w:style>
  <w:style w:type="paragraph" w:customStyle="1" w:styleId="ConsNormal">
    <w:name w:val="ConsNormal"/>
    <w:uiPriority w:val="99"/>
    <w:rsid w:val="00B364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4232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423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6344-66C0-4276-8F4E-EC4A2B46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14</cp:revision>
  <cp:lastPrinted>2018-12-20T08:17:00Z</cp:lastPrinted>
  <dcterms:created xsi:type="dcterms:W3CDTF">2018-11-08T05:20:00Z</dcterms:created>
  <dcterms:modified xsi:type="dcterms:W3CDTF">2021-06-02T06:00:00Z</dcterms:modified>
</cp:coreProperties>
</file>