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80" w:rsidRDefault="009E3880" w:rsidP="009E3880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b w:val="0"/>
          <w:color w:val="000000"/>
        </w:rPr>
      </w:pPr>
    </w:p>
    <w:p w:rsidR="009E3880" w:rsidRDefault="005942DD" w:rsidP="009E388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E3880">
        <w:rPr>
          <w:b/>
          <w:bCs/>
          <w:kern w:val="36"/>
          <w:sz w:val="28"/>
          <w:szCs w:val="28"/>
        </w:rPr>
        <w:t>Как правильно выбрать финансовый продукт?</w:t>
      </w:r>
      <w:bookmarkStart w:id="0" w:name="_GoBack"/>
      <w:bookmarkEnd w:id="0"/>
    </w:p>
    <w:p w:rsidR="009E3880" w:rsidRDefault="009E3880" w:rsidP="009E388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</w:p>
    <w:p w:rsidR="009E3880" w:rsidRPr="009E3880" w:rsidRDefault="005942DD" w:rsidP="009E388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E3880">
        <w:rPr>
          <w:color w:val="000000"/>
        </w:rPr>
        <w:t>Сегодня кредитные организации предоставляют гражданам огромное количество финансовых механизмов для преумножения и сохранения капитала: это могут быть и договоры инвестиционного страхования, и доверительное управление, и паи, и ценные бумаги, и многое другое. И действительно, все они могут принести немалую прибыль. Есть только одно «но».</w:t>
      </w:r>
    </w:p>
    <w:p w:rsidR="009E3880" w:rsidRPr="009E3880" w:rsidRDefault="005942DD" w:rsidP="009E388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E3880">
        <w:rPr>
          <w:color w:val="000000"/>
        </w:rPr>
        <w:t>Банковские сотрудники предлагают комплексные инвестиционные продукты, обещают более высокий доход по сравнению с процентами по договору вклада, умалчивая о рисках или ограничениях, которые накладывает использование того или иного продукта (например, запрет на истребование денег в течение какого-то времени). Иногда эти продукты (которые не являются договорами вклада (депозитами)) навязывают в дополнение к вкладу.</w:t>
      </w:r>
    </w:p>
    <w:p w:rsidR="009E3880" w:rsidRPr="009E3880" w:rsidRDefault="005942DD" w:rsidP="009E388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E3880">
        <w:rPr>
          <w:color w:val="000000"/>
        </w:rPr>
        <w:t>Клиент получает неполную информацию о заключенной сделке, а в результате – разочарование или даже потеря денег.</w:t>
      </w:r>
    </w:p>
    <w:p w:rsidR="009E3880" w:rsidRPr="009E3880" w:rsidRDefault="005942DD" w:rsidP="009E388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E3880">
        <w:rPr>
          <w:color w:val="000000"/>
        </w:rPr>
        <w:t>Основное правило при заключении указанных договоров – не принимать окончательного решения сразу после разговора с сотрудником банка, а взять тайм-аут и подумать.</w:t>
      </w:r>
    </w:p>
    <w:p w:rsidR="009E3880" w:rsidRPr="009E3880" w:rsidRDefault="005942DD" w:rsidP="009E388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E3880">
        <w:rPr>
          <w:color w:val="000000"/>
        </w:rPr>
        <w:t>Во-первых, определитесь с целью, для которой вы хотите открыть счет в банке – накопление, сохранение имеющегося или это будет текущий счет для ежедневных трат?</w:t>
      </w:r>
    </w:p>
    <w:p w:rsidR="009E3880" w:rsidRPr="009E3880" w:rsidRDefault="005942DD" w:rsidP="009E388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E3880">
        <w:rPr>
          <w:color w:val="000000"/>
        </w:rPr>
        <w:t>Сравните предложения разных банков по аналогичным продуктам. Обратите внимание на процентные ставки, возможность пополнения и снятия денег без потери процентов.</w:t>
      </w:r>
    </w:p>
    <w:p w:rsidR="009E3880" w:rsidRPr="009E3880" w:rsidRDefault="005942DD" w:rsidP="009E388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E3880">
        <w:rPr>
          <w:color w:val="000000"/>
        </w:rPr>
        <w:t>Проверьте, входит ли банк в государственную систему страхования вкладов. Если да, то деньги в размере 1,4 млн. руб. застрахованы государством и будут возвращены вам при наступлении страхового случая.</w:t>
      </w:r>
    </w:p>
    <w:p w:rsidR="009E3880" w:rsidRPr="009E3880" w:rsidRDefault="005942DD" w:rsidP="009E388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E3880">
        <w:rPr>
          <w:color w:val="000000"/>
        </w:rPr>
        <w:t>До заключения договора вы имеете право ознакомиться с его условиями, попросить копию договора и тщательно изучить его дома.</w:t>
      </w:r>
    </w:p>
    <w:p w:rsidR="005942DD" w:rsidRPr="009E3880" w:rsidRDefault="005942DD" w:rsidP="009E388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E3880">
        <w:rPr>
          <w:color w:val="000000"/>
        </w:rPr>
        <w:t>Необходимо внимательно прочитать и проанализировать договор, в том числе на предмет включения в него пунктов о дополнительных финансовых продуктах, напрямую не связанных с вкладом, дополнительных условиях, которые часто не проговариваются, но в договоре прописаны обязательно.</w:t>
      </w:r>
    </w:p>
    <w:p w:rsidR="005942DD" w:rsidRPr="009E3880" w:rsidRDefault="005942DD" w:rsidP="009E3880">
      <w:pPr>
        <w:pStyle w:val="2"/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9E38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Если у вас в процессе изучения возникли какие-либо вопросы, не стесняйтесь сделать еще один визит в банк и задать их специалисту.</w:t>
      </w:r>
    </w:p>
    <w:p w:rsidR="005942DD" w:rsidRPr="009E3880" w:rsidRDefault="005942DD" w:rsidP="009E3880">
      <w:pPr>
        <w:pStyle w:val="2"/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9E38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И только когда все ваши сомнения будут развеяны, когда вы поймете, что принимаете действительно взвешенное решение – только тогда смело заключайте договор.</w:t>
      </w:r>
    </w:p>
    <w:p w:rsidR="009E3880" w:rsidRPr="002643C1" w:rsidRDefault="009E3880" w:rsidP="009E3880">
      <w:pPr>
        <w:pStyle w:val="a6"/>
        <w:shd w:val="clear" w:color="auto" w:fill="FFFFFF"/>
        <w:spacing w:before="0" w:beforeAutospacing="0" w:after="0" w:afterAutospacing="0"/>
        <w:jc w:val="both"/>
      </w:pPr>
      <w:r w:rsidRPr="009E3880">
        <w:t xml:space="preserve">          Консультацию и практическую помощь по вопросам защиты прав потребителей в том числе в сфере оказания финансовых услуг можно получить:</w:t>
      </w:r>
      <w:r w:rsidRPr="009E3880">
        <w:br/>
        <w:t>• в Общественной приемной Управления Роспотребнадзора по Новгородской области по адресу: В.Новгород, ул. Германа, д.14 каб.  № 101 тел. 971-106, 971-117;</w:t>
      </w:r>
      <w:r w:rsidRPr="009E3880">
        <w:br/>
        <w:t>• в Центре по информированию и консультированию потребителей по адресу: г. Великий Новгород, ул. Германа 29а, каб.5,10 тел. 77-20-38;</w:t>
      </w:r>
      <w:r w:rsidRPr="009E3880">
        <w:br/>
        <w:t xml:space="preserve">       Работает Единый</w:t>
      </w:r>
      <w:r w:rsidRPr="002643C1">
        <w:t xml:space="preserve"> консультационный центр, который функционирует в круглосуточном режиме, </w:t>
      </w:r>
      <w:r w:rsidRPr="002643C1">
        <w:rPr>
          <w:rStyle w:val="a5"/>
          <w:rFonts w:eastAsiaTheme="majorEastAsia"/>
        </w:rPr>
        <w:t>по телефону 8 800 555 49 43 (звонок бесплатный),</w:t>
      </w:r>
      <w:r w:rsidRPr="002643C1">
        <w:t> без выходных дней на русском и английском языках.</w:t>
      </w:r>
    </w:p>
    <w:p w:rsidR="009E3880" w:rsidRPr="002643C1" w:rsidRDefault="009E3880" w:rsidP="009E3880">
      <w:pPr>
        <w:pStyle w:val="a6"/>
        <w:shd w:val="clear" w:color="auto" w:fill="FFFFFF"/>
        <w:spacing w:before="0" w:beforeAutospacing="0" w:after="0" w:afterAutospacing="0"/>
        <w:jc w:val="both"/>
      </w:pPr>
      <w:r w:rsidRPr="002643C1">
        <w:t xml:space="preserve">          Используя Государственный информационный ресурс для потребителей</w:t>
      </w:r>
      <w:r w:rsidRPr="002643C1">
        <w:rPr>
          <w:rStyle w:val="apple-converted-space"/>
        </w:rPr>
        <w:t> </w:t>
      </w:r>
      <w:hyperlink r:id="rId6" w:history="1">
        <w:r w:rsidRPr="002643C1">
          <w:rPr>
            <w:rStyle w:val="a7"/>
            <w:rFonts w:eastAsiaTheme="majorEastAsia"/>
          </w:rPr>
          <w:t>https://zpp.rospotrebnadzor.ru</w:t>
        </w:r>
      </w:hyperlink>
      <w:r w:rsidRPr="002643C1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9E3880" w:rsidRPr="00871072" w:rsidRDefault="009E3880" w:rsidP="009E3880">
      <w:pPr>
        <w:jc w:val="both"/>
        <w:rPr>
          <w:rFonts w:ascii="Times New Roman" w:hAnsi="Times New Roman" w:cs="Times New Roman"/>
          <w:sz w:val="24"/>
          <w:szCs w:val="24"/>
        </w:rPr>
      </w:pPr>
      <w:r w:rsidRPr="002643C1">
        <w:t xml:space="preserve">  </w:t>
      </w:r>
    </w:p>
    <w:sectPr w:rsidR="009E3880" w:rsidRPr="00871072" w:rsidSect="002D4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49" w:rsidRDefault="00234349" w:rsidP="00D9588C">
      <w:pPr>
        <w:spacing w:after="0" w:line="240" w:lineRule="auto"/>
      </w:pPr>
      <w:r>
        <w:separator/>
      </w:r>
    </w:p>
  </w:endnote>
  <w:endnote w:type="continuationSeparator" w:id="1">
    <w:p w:rsidR="00234349" w:rsidRDefault="00234349" w:rsidP="00D9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8C" w:rsidRDefault="00D9588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8C" w:rsidRDefault="00D9588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8C" w:rsidRDefault="00D958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49" w:rsidRDefault="00234349" w:rsidP="00D9588C">
      <w:pPr>
        <w:spacing w:after="0" w:line="240" w:lineRule="auto"/>
      </w:pPr>
      <w:r>
        <w:separator/>
      </w:r>
    </w:p>
  </w:footnote>
  <w:footnote w:type="continuationSeparator" w:id="1">
    <w:p w:rsidR="00234349" w:rsidRDefault="00234349" w:rsidP="00D9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8C" w:rsidRDefault="00D958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8C" w:rsidRDefault="00D9588C">
    <w:pPr>
      <w:pStyle w:val="a8"/>
    </w:pPr>
    <w:r>
      <w:t>Управление Роспотребнадзора по Новгородской области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8C" w:rsidRDefault="00D9588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753"/>
    <w:rsid w:val="00234349"/>
    <w:rsid w:val="002D44AC"/>
    <w:rsid w:val="00431EF9"/>
    <w:rsid w:val="005942DD"/>
    <w:rsid w:val="00871072"/>
    <w:rsid w:val="009E3880"/>
    <w:rsid w:val="00A57753"/>
    <w:rsid w:val="00CE66E0"/>
    <w:rsid w:val="00D9588C"/>
    <w:rsid w:val="00E86401"/>
    <w:rsid w:val="00E9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1"/>
  </w:style>
  <w:style w:type="paragraph" w:styleId="2">
    <w:name w:val="heading 2"/>
    <w:basedOn w:val="a"/>
    <w:next w:val="a"/>
    <w:link w:val="20"/>
    <w:uiPriority w:val="9"/>
    <w:unhideWhenUsed/>
    <w:qFormat/>
    <w:rsid w:val="009E3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6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6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E864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3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rsid w:val="009E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880"/>
    <w:rPr>
      <w:rFonts w:cs="Times New Roman"/>
    </w:rPr>
  </w:style>
  <w:style w:type="character" w:styleId="a7">
    <w:name w:val="Hyperlink"/>
    <w:basedOn w:val="a0"/>
    <w:rsid w:val="009E388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9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588C"/>
  </w:style>
  <w:style w:type="paragraph" w:styleId="aa">
    <w:name w:val="footer"/>
    <w:basedOn w:val="a"/>
    <w:link w:val="ab"/>
    <w:uiPriority w:val="99"/>
    <w:semiHidden/>
    <w:unhideWhenUsed/>
    <w:rsid w:val="00D9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6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6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86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6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20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p.rospotrebnadzor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сотрудник</cp:lastModifiedBy>
  <cp:revision>5</cp:revision>
  <cp:lastPrinted>2021-03-29T06:20:00Z</cp:lastPrinted>
  <dcterms:created xsi:type="dcterms:W3CDTF">2021-03-27T19:49:00Z</dcterms:created>
  <dcterms:modified xsi:type="dcterms:W3CDTF">2021-06-04T12:32:00Z</dcterms:modified>
</cp:coreProperties>
</file>