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Новгородской области на 2019-2021 годы </w:t>
      </w:r>
    </w:p>
    <w:p w:rsidR="000B2192" w:rsidRPr="005228C6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06E9E">
        <w:rPr>
          <w:rFonts w:ascii="Times New Roman" w:hAnsi="Times New Roman" w:cs="Times New Roman"/>
          <w:sz w:val="28"/>
          <w:szCs w:val="28"/>
        </w:rPr>
        <w:t>9 месяцев</w:t>
      </w:r>
      <w:r w:rsidR="003B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65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B65ED">
        <w:rPr>
          <w:rFonts w:ascii="Times New Roman" w:hAnsi="Times New Roman" w:cs="Times New Roman"/>
          <w:sz w:val="28"/>
          <w:szCs w:val="28"/>
        </w:rPr>
        <w:t>а</w:t>
      </w:r>
      <w:r w:rsidRPr="00522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8C6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5228C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FE75A2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219" w:rsidRDefault="00360CB5" w:rsidP="0035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конкуренции на товарных рынках</w:t>
      </w: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19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969"/>
        <w:gridCol w:w="1283"/>
        <w:gridCol w:w="2779"/>
        <w:gridCol w:w="4025"/>
      </w:tblGrid>
      <w:tr w:rsidR="0067593F" w:rsidRPr="007F52DF" w:rsidTr="00EB358C">
        <w:tc>
          <w:tcPr>
            <w:tcW w:w="815" w:type="dxa"/>
            <w:hideMark/>
          </w:tcPr>
          <w:p w:rsidR="00360CB5" w:rsidRPr="007F52DF" w:rsidRDefault="00360CB5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0CB5" w:rsidRPr="007F52DF" w:rsidRDefault="00360CB5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9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3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79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4025" w:type="dxa"/>
          </w:tcPr>
          <w:p w:rsidR="00360CB5" w:rsidRPr="00406E9E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67593F" w:rsidRPr="007F52DF" w:rsidTr="00EB358C">
        <w:tc>
          <w:tcPr>
            <w:tcW w:w="815" w:type="dxa"/>
          </w:tcPr>
          <w:p w:rsidR="00360CB5" w:rsidRPr="00406E9E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4" w:type="dxa"/>
            <w:gridSpan w:val="5"/>
          </w:tcPr>
          <w:p w:rsidR="00360CB5" w:rsidRPr="00406E9E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7593F" w:rsidRPr="007F52DF" w:rsidTr="00EB358C">
        <w:tc>
          <w:tcPr>
            <w:tcW w:w="815" w:type="dxa"/>
          </w:tcPr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8" w:type="dxa"/>
          </w:tcPr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>ние информационной и консульта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негосударственным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(частным) орган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>изациям, осуществляю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по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895382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олнительным 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969" w:type="dxa"/>
          </w:tcPr>
          <w:p w:rsidR="00360CB5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</w:t>
            </w:r>
            <w:r w:rsidR="00360CB5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ность по </w:t>
            </w:r>
            <w:proofErr w:type="gramStart"/>
            <w:r w:rsidR="00360CB5" w:rsidRPr="007F52DF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283" w:type="dxa"/>
          </w:tcPr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7F52DF" w:rsidRDefault="00D945D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025" w:type="dxa"/>
          </w:tcPr>
          <w:p w:rsidR="00210CAF" w:rsidRPr="00740EBA" w:rsidRDefault="00210CAF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BA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негосударственным (частным) организациям, осуществляющим образовательную деятельность по дополнительным общеобразовательным программам, не оказывается, в связи с отсутствием обращений.</w:t>
            </w:r>
          </w:p>
        </w:tc>
      </w:tr>
      <w:tr w:rsidR="001B3419" w:rsidRPr="00995A01" w:rsidTr="00EB358C">
        <w:tc>
          <w:tcPr>
            <w:tcW w:w="815" w:type="dxa"/>
          </w:tcPr>
          <w:p w:rsidR="00360CB5" w:rsidRPr="00406E9E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744" w:type="dxa"/>
            <w:gridSpan w:val="5"/>
          </w:tcPr>
          <w:p w:rsidR="00360CB5" w:rsidRPr="00406E9E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4D73A9" w:rsidRPr="00DF37B6" w:rsidTr="00EB358C">
        <w:tc>
          <w:tcPr>
            <w:tcW w:w="815" w:type="dxa"/>
          </w:tcPr>
          <w:p w:rsidR="00360CB5" w:rsidRPr="00995A01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8" w:type="dxa"/>
          </w:tcPr>
          <w:p w:rsidR="00360CB5" w:rsidRPr="00995A01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</w:t>
            </w:r>
            <w:r w:rsidR="006E58A2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сопровождение) подачи заявления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 эл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виде по муниципальной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ге по выдаче градостроительного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</w:p>
        </w:tc>
        <w:tc>
          <w:tcPr>
            <w:tcW w:w="2969" w:type="dxa"/>
          </w:tcPr>
          <w:p w:rsidR="00360CB5" w:rsidRPr="00995A01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</w:t>
            </w:r>
            <w:r w:rsidR="00360CB5" w:rsidRPr="00995A01">
              <w:rPr>
                <w:rFonts w:ascii="Times New Roman" w:hAnsi="Times New Roman" w:cs="Times New Roman"/>
                <w:sz w:val="24"/>
                <w:szCs w:val="24"/>
              </w:rPr>
              <w:t>чения информации в сфере</w:t>
            </w:r>
            <w:r w:rsidR="001733D6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</w:t>
            </w:r>
            <w:r w:rsidR="00360CB5" w:rsidRPr="00995A01">
              <w:rPr>
                <w:rFonts w:ascii="Times New Roman" w:hAnsi="Times New Roman" w:cs="Times New Roman"/>
                <w:sz w:val="24"/>
                <w:szCs w:val="24"/>
              </w:rPr>
              <w:t>ного проектирования</w:t>
            </w:r>
          </w:p>
        </w:tc>
        <w:tc>
          <w:tcPr>
            <w:tcW w:w="1283" w:type="dxa"/>
          </w:tcPr>
          <w:p w:rsidR="00360CB5" w:rsidRPr="00995A01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995A01" w:rsidRDefault="00D945D7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4025" w:type="dxa"/>
          </w:tcPr>
          <w:p w:rsidR="00360CB5" w:rsidRPr="00406E9E" w:rsidRDefault="00851421" w:rsidP="00D122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6945">
              <w:rPr>
                <w:rFonts w:ascii="Times New Roman" w:hAnsi="Times New Roman" w:cs="Times New Roman"/>
                <w:sz w:val="24"/>
                <w:szCs w:val="24"/>
              </w:rPr>
              <w:t xml:space="preserve">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E07" w:rsidRPr="00DF37B6" w:rsidTr="00EB358C">
        <w:tc>
          <w:tcPr>
            <w:tcW w:w="815" w:type="dxa"/>
          </w:tcPr>
          <w:p w:rsidR="00360CB5" w:rsidRPr="00406E9E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744" w:type="dxa"/>
            <w:gridSpan w:val="5"/>
          </w:tcPr>
          <w:p w:rsidR="00360CB5" w:rsidRPr="00406E9E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12E07" w:rsidRPr="00DF37B6" w:rsidTr="00EB358C">
        <w:tc>
          <w:tcPr>
            <w:tcW w:w="815" w:type="dxa"/>
          </w:tcPr>
          <w:p w:rsidR="00360CB5" w:rsidRPr="005E2A76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688" w:type="dxa"/>
          </w:tcPr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</w:t>
            </w:r>
            <w:r w:rsidR="00895382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</w:t>
            </w:r>
          </w:p>
          <w:p w:rsidR="00360CB5" w:rsidRPr="005E2A76" w:rsidRDefault="00360CB5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общественных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</w:t>
            </w:r>
            <w:r w:rsidR="00895382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5E2A76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69" w:type="dxa"/>
          </w:tcPr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</w:t>
            </w:r>
            <w:proofErr w:type="gramStart"/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CB5" w:rsidRPr="005E2A76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</w:t>
            </w:r>
            <w:r w:rsidR="00360CB5" w:rsidRPr="005E2A76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B5" w:rsidRPr="005E2A7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360CB5" w:rsidRPr="005E2A76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D945D7" w:rsidRPr="005E2A76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 муниципального района;</w:t>
            </w:r>
          </w:p>
          <w:p w:rsidR="00360CB5" w:rsidRPr="005E2A76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4025" w:type="dxa"/>
          </w:tcPr>
          <w:p w:rsidR="00360CB5" w:rsidRPr="00A76E8B" w:rsidRDefault="00E81F26" w:rsidP="00A7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конкурентные процедуры на осуществление работ по благоустройству территорий. </w:t>
            </w:r>
            <w:r w:rsidR="00AC026D" w:rsidRPr="00A76E8B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зак</w:t>
            </w:r>
            <w:r w:rsidR="00A76E8B" w:rsidRPr="00A76E8B">
              <w:rPr>
                <w:rFonts w:ascii="Times New Roman" w:hAnsi="Times New Roman" w:cs="Times New Roman"/>
                <w:sz w:val="24"/>
                <w:szCs w:val="24"/>
              </w:rPr>
              <w:t>лючено 7</w:t>
            </w:r>
            <w:r w:rsidR="00995A01" w:rsidRPr="00A76E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</w:t>
            </w:r>
            <w:r w:rsidR="00AC026D" w:rsidRPr="00A76E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026D" w:rsidRPr="00A76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  <w:r w:rsidR="00A76E8B" w:rsidRPr="00A76E8B">
              <w:rPr>
                <w:rFonts w:ascii="Times New Roman" w:hAnsi="Times New Roman" w:cs="Times New Roman"/>
                <w:sz w:val="24"/>
                <w:szCs w:val="24"/>
              </w:rPr>
              <w:t>3279,</w:t>
            </w:r>
            <w:r w:rsidR="00AC026D" w:rsidRPr="00A76E8B">
              <w:rPr>
                <w:rFonts w:ascii="Times New Roman" w:hAnsi="Times New Roman" w:cs="Times New Roman"/>
                <w:sz w:val="24"/>
                <w:szCs w:val="24"/>
              </w:rPr>
              <w:t>14 тыс. руб.</w:t>
            </w:r>
          </w:p>
        </w:tc>
      </w:tr>
      <w:tr w:rsidR="00B1240A" w:rsidRPr="007223EF" w:rsidTr="00EB358C">
        <w:tc>
          <w:tcPr>
            <w:tcW w:w="815" w:type="dxa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744" w:type="dxa"/>
            <w:gridSpan w:val="5"/>
          </w:tcPr>
          <w:p w:rsidR="00B1240A" w:rsidRPr="00406E9E" w:rsidRDefault="00B1240A" w:rsidP="0046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B1240A" w:rsidRPr="00DF37B6" w:rsidTr="00EB358C">
        <w:tc>
          <w:tcPr>
            <w:tcW w:w="815" w:type="dxa"/>
          </w:tcPr>
          <w:p w:rsidR="00B1240A" w:rsidRPr="007223E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3688" w:type="dxa"/>
          </w:tcPr>
          <w:p w:rsidR="00B1240A" w:rsidRPr="007223EF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7223EF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69" w:type="dxa"/>
          </w:tcPr>
          <w:p w:rsidR="00B1240A" w:rsidRPr="007223EF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283" w:type="dxa"/>
          </w:tcPr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A76E8B" w:rsidRDefault="007223EF" w:rsidP="0072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8B">
              <w:rPr>
                <w:rFonts w:ascii="Times New Roman" w:hAnsi="Times New Roman" w:cs="Times New Roman"/>
                <w:sz w:val="24"/>
                <w:szCs w:val="24"/>
              </w:rPr>
              <w:t>12.04.2021 года – по результатам проведения аукциона в электронной форме заключен муниципальный контракт с ООО «</w:t>
            </w:r>
            <w:proofErr w:type="spellStart"/>
            <w:r w:rsidRPr="00A76E8B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A76E8B">
              <w:rPr>
                <w:rFonts w:ascii="Times New Roman" w:hAnsi="Times New Roman" w:cs="Times New Roman"/>
                <w:sz w:val="24"/>
                <w:szCs w:val="24"/>
              </w:rPr>
              <w:t xml:space="preserve"> ПАТП» на оказание услуг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Окуловского муниципального района.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744" w:type="dxa"/>
            <w:gridSpan w:val="5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закупках для государственных и муниципальных нужд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объемов производства, повышение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Окуловского муниципального района </w:t>
            </w:r>
            <w:r w:rsidRPr="0040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по производству кирпича отсутствуют.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744" w:type="dxa"/>
            <w:gridSpan w:val="5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государственных и муниципальных нужд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бетона отсутствуют.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744" w:type="dxa"/>
            <w:gridSpan w:val="5"/>
          </w:tcPr>
          <w:p w:rsidR="00B1240A" w:rsidRPr="00406E9E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сельских поселений, входящих в состав Окуловского муниципального района, в которых услуги связи оказываются менее чем двумя операторами связи и (или) провайдерами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A76E8B" w:rsidRDefault="00B1240A" w:rsidP="00A7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8B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A7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76E8B">
              <w:rPr>
                <w:rFonts w:ascii="Times New Roman" w:hAnsi="Times New Roman" w:cs="Times New Roman"/>
                <w:sz w:val="24"/>
                <w:szCs w:val="24"/>
              </w:rPr>
              <w:t xml:space="preserve"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</w:t>
            </w:r>
            <w:r w:rsidR="00A76E8B" w:rsidRPr="00A76E8B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224609" w:rsidRPr="00A7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8B">
              <w:rPr>
                <w:rFonts w:ascii="Times New Roman" w:hAnsi="Times New Roman" w:cs="Times New Roman"/>
                <w:sz w:val="24"/>
                <w:szCs w:val="24"/>
              </w:rPr>
              <w:t>не проводился.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3688" w:type="dxa"/>
          </w:tcPr>
          <w:p w:rsidR="00B1240A" w:rsidRPr="007F52DF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по современным каналам связи на территории Окуловского муниципального района</w:t>
            </w: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в сельских населенных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897F2A" w:rsidRDefault="0087468F" w:rsidP="008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2A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B1240A" w:rsidRPr="00897F2A"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</w:t>
            </w:r>
            <w:r w:rsidR="00B1240A" w:rsidRPr="0089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к информационно-телекоммуникационной сети «Интернет» по современным каналам связи на территории </w:t>
            </w:r>
            <w:r w:rsidR="00897F2A" w:rsidRPr="00897F2A">
              <w:rPr>
                <w:rFonts w:ascii="Times New Roman" w:hAnsi="Times New Roman" w:cs="Times New Roman"/>
                <w:sz w:val="24"/>
                <w:szCs w:val="24"/>
              </w:rPr>
              <w:t>сельских населенных пунктов Окуловского муниципального района</w:t>
            </w:r>
            <w:r w:rsidR="00B1240A" w:rsidRPr="00897F2A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B1240A" w:rsidRPr="00DF37B6" w:rsidTr="00EB358C">
        <w:tc>
          <w:tcPr>
            <w:tcW w:w="815" w:type="dxa"/>
          </w:tcPr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31.4.</w:t>
            </w:r>
          </w:p>
        </w:tc>
        <w:tc>
          <w:tcPr>
            <w:tcW w:w="3688" w:type="dxa"/>
          </w:tcPr>
          <w:p w:rsidR="00B1240A" w:rsidRPr="00995A01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Включение объектов сотовой связи 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Окуловского муниципального района</w:t>
            </w:r>
          </w:p>
        </w:tc>
        <w:tc>
          <w:tcPr>
            <w:tcW w:w="2969" w:type="dxa"/>
          </w:tcPr>
          <w:p w:rsidR="00B1240A" w:rsidRPr="00995A01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</w:t>
            </w:r>
          </w:p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DA3355" w:rsidRDefault="00B1240A" w:rsidP="0096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55">
              <w:rPr>
                <w:rFonts w:ascii="Times New Roman" w:hAnsi="Times New Roman" w:cs="Times New Roman"/>
                <w:sz w:val="24"/>
                <w:szCs w:val="24"/>
              </w:rPr>
              <w:t>Объекты сотовой связи включены в 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ОМСУ</w:t>
            </w:r>
            <w:r w:rsidR="0089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40A" w:rsidRPr="00203D33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7F52DF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897F2A" w:rsidRDefault="00897F2A" w:rsidP="008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2A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052624" w:rsidRPr="00897F2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0D2966" w:rsidRPr="0089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F2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="000D2966" w:rsidRPr="00897F2A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Pr="00897F2A"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="000D2966" w:rsidRPr="00897F2A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Pr="00897F2A">
              <w:rPr>
                <w:rFonts w:ascii="Times New Roman" w:hAnsi="Times New Roman" w:cs="Times New Roman"/>
                <w:sz w:val="24"/>
                <w:szCs w:val="24"/>
              </w:rPr>
              <w:t>й для использования операторами связи</w:t>
            </w:r>
            <w:r w:rsidR="000D2966" w:rsidRPr="0089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358C" w:rsidRDefault="00EB358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Системные мероприятия по содействию развитию конкуренции 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3"/>
        <w:gridCol w:w="1984"/>
        <w:gridCol w:w="1701"/>
        <w:gridCol w:w="2126"/>
        <w:gridCol w:w="4536"/>
      </w:tblGrid>
      <w:tr w:rsidR="001E7D8A" w:rsidRPr="007F52DF" w:rsidTr="00EB358C">
        <w:tc>
          <w:tcPr>
            <w:tcW w:w="675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7F52DF" w:rsidRDefault="005C4B8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="009E5BFC"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значения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конкуренции,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отражающего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долю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собственности </w:t>
            </w: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(сфере) экономики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</w:t>
            </w:r>
          </w:p>
        </w:tc>
        <w:tc>
          <w:tcPr>
            <w:tcW w:w="993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536" w:type="dxa"/>
          </w:tcPr>
          <w:p w:rsidR="009E5BFC" w:rsidRPr="00406E9E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1E7D8A" w:rsidRPr="00F40FEB" w:rsidTr="00EB358C">
        <w:tc>
          <w:tcPr>
            <w:tcW w:w="675" w:type="dxa"/>
          </w:tcPr>
          <w:p w:rsidR="009E5BFC" w:rsidRPr="00406E9E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</w:tcPr>
          <w:p w:rsidR="009E5BFC" w:rsidRPr="00406E9E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E7D8A" w:rsidRPr="00DF37B6" w:rsidTr="00EB358C">
        <w:tc>
          <w:tcPr>
            <w:tcW w:w="675" w:type="dxa"/>
          </w:tcPr>
          <w:p w:rsidR="009E5BFC" w:rsidRPr="00F40FEB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составляющих националь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среднее предпринимательство и поддержка индивидуальной предпринимательской инициа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F40FEB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F40FEB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 мероприятиях, реа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лизованных в рамках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проектов, по дости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жению целевых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9E5BFC" w:rsidRPr="00F40FEB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F40FEB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</w:tc>
        <w:tc>
          <w:tcPr>
            <w:tcW w:w="2126" w:type="dxa"/>
          </w:tcPr>
          <w:p w:rsidR="00953FC5" w:rsidRPr="00953FC5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бизнеса",</w:t>
            </w:r>
          </w:p>
          <w:p w:rsidR="00953FC5" w:rsidRPr="00953FC5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"Акселерация субъектов малого и среднего предпринимательства",</w:t>
            </w:r>
          </w:p>
          <w:p w:rsidR="00953FC5" w:rsidRPr="00953FC5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95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гражданами"</w:t>
            </w:r>
          </w:p>
          <w:p w:rsidR="009E5BFC" w:rsidRPr="00F40FEB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515D" w:rsidRPr="00E272B5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МСП Окуловского района воспользовались поддержкой Новгородского фонда поддержки малого предпринимательства, за 9 месяцев 2021 года получено 5 льготных займов.</w:t>
            </w:r>
          </w:p>
          <w:p w:rsidR="000E515D" w:rsidRPr="00E272B5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Агромет</w:t>
            </w:r>
            <w:proofErr w:type="spellEnd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осуществляющее деятельность в </w:t>
            </w:r>
            <w:proofErr w:type="spellStart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стало призером конкурса «Экспортер года» в сфере  высоких технологий.</w:t>
            </w:r>
          </w:p>
          <w:p w:rsidR="000E515D" w:rsidRPr="00E272B5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Один субъект МСП получил статус социального предприятия.</w:t>
            </w:r>
          </w:p>
          <w:p w:rsidR="000E515D" w:rsidRPr="00E272B5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</w:t>
            </w:r>
            <w:r w:rsidRPr="00E2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предпринимательства, которые включают 28 объектов.</w:t>
            </w:r>
          </w:p>
          <w:p w:rsidR="000E515D" w:rsidRPr="00E272B5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субъектам МСП в сфере сельского хозяйства в участии в конкурсах на получение субсидий областного бюджета. Так, одобрены: 1 заявка на предоставление гранта «</w:t>
            </w:r>
            <w:proofErr w:type="spellStart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» на мясное животноводство, 1 заявка на оплату процентов по кредиту на инвестиционные цели, 1 заявка на производство молока. Кроме того, были поданы ещё заявки на участие в конкурсах на получение субсидий областного бюджета, но лимитов финансирования не хватило.</w:t>
            </w:r>
          </w:p>
          <w:p w:rsidR="001E7D8A" w:rsidRPr="00406E9E" w:rsidRDefault="000E515D" w:rsidP="000E5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2021 года предприниматели Окуловского муниципального района принимали участие </w:t>
            </w:r>
            <w:proofErr w:type="gramStart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обучающих </w:t>
            </w:r>
            <w:proofErr w:type="spellStart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. Субъекты МСП Окуловского района на постоянной основе пользуются информационными и образовательными  услугами Центра «Мой бизнес».</w:t>
            </w:r>
          </w:p>
        </w:tc>
      </w:tr>
      <w:tr w:rsidR="004A5BBC" w:rsidRPr="007F52DF" w:rsidTr="00EB358C">
        <w:tc>
          <w:tcPr>
            <w:tcW w:w="675" w:type="dxa"/>
          </w:tcPr>
          <w:p w:rsidR="00D12291" w:rsidRPr="00406E9E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6"/>
          </w:tcPr>
          <w:p w:rsidR="00D12291" w:rsidRPr="00406E9E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</w:t>
            </w:r>
            <w:r w:rsidR="005C4B81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прозрачности и доступности закупок товаров, работ, услуг, про</w:t>
            </w:r>
            <w:r w:rsidR="005C4B81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водимых с использованием конку</w:t>
            </w: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</w:tr>
      <w:tr w:rsidR="001E7D8A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лизма заказчик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ов путем проведения обучающих мероприятий для региональных и муниципальных заказчиков по актуальным изменениям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о контрактной системе 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товаров,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</w:t>
            </w:r>
          </w:p>
          <w:p w:rsidR="009E5BF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993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проведение не менее</w:t>
            </w:r>
          </w:p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4 обучающих меро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приятий в год</w:t>
            </w:r>
          </w:p>
          <w:p w:rsidR="009E5BFC" w:rsidRPr="007F52DF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291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2126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9E5BFC" w:rsidRPr="009A68AB" w:rsidRDefault="00210CAF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5C7B44"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B62173"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</w:t>
            </w:r>
            <w:r w:rsidR="005C7B44" w:rsidRPr="009A68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62173"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законодательства о контрактной системе в сфере закупок, товаров, работ, услуг</w:t>
            </w:r>
            <w:r w:rsidR="005C7B44" w:rsidRPr="009A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D8A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вляемых у </w:t>
            </w:r>
            <w:proofErr w:type="gramStart"/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proofErr w:type="gramEnd"/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поставщика (подрядчика,</w:t>
            </w:r>
            <w:proofErr w:type="gramEnd"/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исполнителя), в том числе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малого объема, в конку-</w:t>
            </w:r>
          </w:p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рентную форму с использо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gramStart"/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A4009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993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увеличение среднего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числа участников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5BFC" w:rsidRPr="009A68AB" w:rsidRDefault="00B62173" w:rsidP="001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объема, осуществля</w:t>
            </w:r>
            <w:r w:rsidR="00210CAF" w:rsidRPr="009A68AB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1E7D8A"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конкурентной основе </w:t>
            </w: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1E7D8A" w:rsidRPr="009A68AB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</w:p>
        </w:tc>
      </w:tr>
      <w:tr w:rsidR="006E58A2" w:rsidRPr="00DF37B6" w:rsidTr="00EB358C">
        <w:tc>
          <w:tcPr>
            <w:tcW w:w="675" w:type="dxa"/>
          </w:tcPr>
          <w:p w:rsidR="00D12291" w:rsidRPr="00406E9E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6"/>
          </w:tcPr>
          <w:p w:rsidR="00D12291" w:rsidRPr="00406E9E" w:rsidRDefault="00D12291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</w:t>
            </w:r>
            <w:r w:rsidR="005C4B81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ания, снижение административных </w:t>
            </w: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</w:tr>
      <w:tr w:rsidR="00BB47EB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9E5BFC" w:rsidRPr="007F52DF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993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 внесении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изменений в порядки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проведения оценки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экспертизы нормативных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9E5BFC" w:rsidRPr="007F52DF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муниципального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9E5BFC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5BFC" w:rsidRPr="00406E9E" w:rsidRDefault="000E515D" w:rsidP="000E51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воздействия таких проектов актов на состояние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Администрации Окуловского муниципального района от 05.08.2021 №1381).</w:t>
            </w:r>
          </w:p>
        </w:tc>
      </w:tr>
      <w:tr w:rsidR="00FA187E" w:rsidRPr="007F52DF" w:rsidTr="00EB358C">
        <w:tc>
          <w:tcPr>
            <w:tcW w:w="675" w:type="dxa"/>
          </w:tcPr>
          <w:p w:rsidR="00D12291" w:rsidRPr="00406E9E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84" w:type="dxa"/>
            <w:gridSpan w:val="6"/>
          </w:tcPr>
          <w:p w:rsidR="00D12291" w:rsidRPr="00406E9E" w:rsidRDefault="00057F8E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FA187E" w:rsidRPr="007F52DF" w:rsidTr="00EB358C">
        <w:tc>
          <w:tcPr>
            <w:tcW w:w="675" w:type="dxa"/>
          </w:tcPr>
          <w:p w:rsidR="009E5BFC" w:rsidRPr="007F52DF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9E5BFC" w:rsidRPr="007F52DF" w:rsidRDefault="00057F8E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993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тивности управления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собственностью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17A47" w:rsidRPr="00406E9E" w:rsidRDefault="009A68AB" w:rsidP="006D1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2021 года проведено 2 аукциона  по продаже муниципального имущества. От продажи в районный бюджет поступит 844 900 руб.  </w:t>
            </w:r>
          </w:p>
        </w:tc>
      </w:tr>
      <w:tr w:rsidR="00B1240A" w:rsidRPr="000E0CC2" w:rsidTr="00EB358C">
        <w:tc>
          <w:tcPr>
            <w:tcW w:w="675" w:type="dxa"/>
          </w:tcPr>
          <w:p w:rsidR="00B1240A" w:rsidRPr="000E0CC2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B1240A" w:rsidRPr="000E0CC2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государственных и муниципальных унитарных предприятий, осуществляющих деятельность на товарных рынках с развитой конкуренцией, путем приватизации, ликвидации либо реорганизации, в соответствии с утвержденным Планом мероприятий по реформированию государственных и муниципальных унитарных предприятий в Новгородской области на период до 2025 года</w:t>
            </w:r>
          </w:p>
        </w:tc>
        <w:tc>
          <w:tcPr>
            <w:tcW w:w="993" w:type="dxa"/>
          </w:tcPr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</w:tcPr>
          <w:p w:rsidR="00B1240A" w:rsidRPr="000E0CC2" w:rsidRDefault="00B1240A" w:rsidP="00B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участия областных государственных и муниципальных унитарных предприятий в экономической деятельности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 области</w:t>
            </w:r>
          </w:p>
        </w:tc>
        <w:tc>
          <w:tcPr>
            <w:tcW w:w="1701" w:type="dxa"/>
          </w:tcPr>
          <w:p w:rsidR="00B1240A" w:rsidRPr="000E0CC2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B1240A" w:rsidRPr="000E0CC2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1240A" w:rsidRPr="009A68AB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действовало 3 </w:t>
            </w:r>
            <w:proofErr w:type="gramStart"/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предприятия.</w:t>
            </w:r>
          </w:p>
          <w:p w:rsidR="00503CBC" w:rsidRPr="009A68AB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признано банкротом, МУП «Юность» </w:t>
            </w:r>
            <w:r w:rsidR="003B65ED" w:rsidRPr="009A68AB">
              <w:rPr>
                <w:rFonts w:ascii="Times New Roman" w:hAnsi="Times New Roman" w:cs="Times New Roman"/>
                <w:sz w:val="24"/>
                <w:szCs w:val="24"/>
              </w:rPr>
              <w:t>находится в заключительной стадии</w:t>
            </w: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ликвидации. </w:t>
            </w:r>
          </w:p>
          <w:p w:rsidR="00503CBC" w:rsidRPr="009A68AB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МУП «Банно-прачечное предприятие» подлежит реформированию до 2025 года.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406E9E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884" w:type="dxa"/>
            <w:gridSpan w:val="6"/>
          </w:tcPr>
          <w:p w:rsidR="000C7595" w:rsidRPr="00406E9E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конкуренции в сфере распоряжения </w:t>
            </w:r>
            <w:r w:rsidR="00057F8E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</w:p>
        </w:tc>
      </w:tr>
      <w:tr w:rsidR="00FA187E" w:rsidRPr="000E0CC2" w:rsidTr="00EB358C">
        <w:tc>
          <w:tcPr>
            <w:tcW w:w="675" w:type="dxa"/>
          </w:tcPr>
          <w:p w:rsidR="009E5BFC" w:rsidRPr="000E0CC2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0C7595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 w:rsidR="000C7595" w:rsidRPr="000E0CC2" w:rsidRDefault="001E0977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0C7595" w:rsidRPr="000E0CC2" w:rsidRDefault="005D4B78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«Интернет» информации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об объектах, находящихся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собственности, включая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0C7595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их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, характеристиках и</w:t>
            </w:r>
          </w:p>
          <w:p w:rsidR="009E5BFC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целевом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существующих ограничениях их использова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ния и обременении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вами третьих лиц</w:t>
            </w:r>
          </w:p>
        </w:tc>
        <w:tc>
          <w:tcPr>
            <w:tcW w:w="993" w:type="dxa"/>
          </w:tcPr>
          <w:p w:rsidR="009E5BFC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размещение перечней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имущества на офи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C7595" w:rsidRPr="000E0CC2" w:rsidRDefault="00057F8E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муниципального района </w:t>
            </w:r>
            <w:r w:rsidR="005C4B81" w:rsidRPr="000E0CC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никационной сети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9E5BFC" w:rsidRPr="000E0CC2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0E0CC2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3B65ED" w:rsidRPr="009A68AB" w:rsidRDefault="002D6B86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758D7"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объектах, находящихся в муниципальной собственности, свободн</w:t>
            </w: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ых от прав третьих лиц,</w:t>
            </w:r>
            <w:r w:rsidR="003B65ED" w:rsidRPr="009A68AB">
              <w:t xml:space="preserve"> </w:t>
            </w:r>
            <w:r w:rsidR="003B65ED" w:rsidRPr="009A68AB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</w:p>
          <w:p w:rsidR="003B65ED" w:rsidRPr="009A68AB" w:rsidRDefault="003B65ED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AB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9E5BFC" w:rsidRPr="009A68AB" w:rsidRDefault="003B65ED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их местонахождении, характеристиках,</w:t>
            </w:r>
            <w:r w:rsidR="002D6B86"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B86" w:rsidRPr="009A68AB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6758D7" w:rsidRPr="009A68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6B86" w:rsidRPr="009A68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758D7"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«</w:t>
            </w:r>
            <w:proofErr w:type="spellStart"/>
            <w:r w:rsidR="006758D7" w:rsidRPr="009A68AB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6758D7" w:rsidRPr="009A68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AA6B78" w:rsidRPr="00DF37B6" w:rsidTr="00EB358C">
        <w:tc>
          <w:tcPr>
            <w:tcW w:w="675" w:type="dxa"/>
          </w:tcPr>
          <w:p w:rsidR="000C7595" w:rsidRPr="00406E9E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84" w:type="dxa"/>
            <w:gridSpan w:val="6"/>
          </w:tcPr>
          <w:p w:rsidR="000C7595" w:rsidRPr="00406E9E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</w:t>
            </w:r>
            <w:r w:rsidR="00E440F5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 возможности для поиска, отбора и обучения потенциальных предпринимателей</w:t>
            </w:r>
          </w:p>
        </w:tc>
      </w:tr>
      <w:tr w:rsidR="00AA6B78" w:rsidRPr="00DF37B6" w:rsidTr="00EB358C">
        <w:tc>
          <w:tcPr>
            <w:tcW w:w="675" w:type="dxa"/>
          </w:tcPr>
          <w:p w:rsidR="009E5BFC" w:rsidRPr="008F23F4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ных семинаров, «круглых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столов», консультаций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развития предпринима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</w:t>
            </w: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подачи докумен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лиц, включая использование с этой целью специализированных электрон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ных сервисов</w:t>
            </w:r>
          </w:p>
          <w:p w:rsidR="009E5BFC" w:rsidRPr="008F23F4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8F23F4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</w:t>
            </w:r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не менее 24 темати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ческих семинаров,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«круглых столов»,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форумов и прочих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5BFC" w:rsidRPr="008F23F4" w:rsidRDefault="005C4B8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вопросам создания и ведения предпринимательской </w:t>
            </w:r>
            <w:r w:rsidRPr="008F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</w:t>
            </w:r>
            <w:r w:rsidR="00020407" w:rsidRPr="008F23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9E5BFC" w:rsidRPr="008F23F4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953FC5" w:rsidRPr="00953FC5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бизнеса",</w:t>
            </w:r>
          </w:p>
          <w:p w:rsidR="00953FC5" w:rsidRPr="00953FC5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"Акселерация субъектов малого и среднего предпринимательства",</w:t>
            </w:r>
          </w:p>
          <w:p w:rsidR="009E5BFC" w:rsidRPr="008F23F4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"Создание благоприятных </w:t>
            </w:r>
            <w:r w:rsidRPr="0095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для осуществления деятельности </w:t>
            </w:r>
            <w:proofErr w:type="spellStart"/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953FC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гражданами"</w:t>
            </w:r>
          </w:p>
        </w:tc>
        <w:tc>
          <w:tcPr>
            <w:tcW w:w="4536" w:type="dxa"/>
          </w:tcPr>
          <w:p w:rsidR="008F23F4" w:rsidRPr="00E272B5" w:rsidRDefault="00E07585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9 месяцев</w:t>
            </w:r>
            <w:bookmarkStart w:id="0" w:name="_GoBack"/>
            <w:bookmarkEnd w:id="0"/>
            <w:r w:rsidR="008F23F4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2021 года для субъектов МСП прошло </w:t>
            </w:r>
            <w:proofErr w:type="gramStart"/>
            <w:r w:rsidR="008F23F4" w:rsidRPr="00E272B5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="008F23F4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пожарно-техническому минимуму, с выдачей соответствующих удостоверений, заседание делового Совета Окуловского муниципального района с участием субъектов МСП и встреча с представителями бизнес сообщества по вопросам реализации проекта туристско-рекреационного кластера «Большая Валдайская Тропа» на территории Окуловского муниципального района. Кроме того, представители организаций и предприятий Окуловского муниципального района приняли участие </w:t>
            </w:r>
            <w:r w:rsidR="008F23F4" w:rsidRPr="00E2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образовательном тренинге на производственной площадке «Фабрика процессов».</w:t>
            </w:r>
          </w:p>
          <w:p w:rsidR="003022FA" w:rsidRPr="00E272B5" w:rsidRDefault="008F23F4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2FA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редприниматели Окуловского муниципального района принимали участие в </w:t>
            </w:r>
            <w:proofErr w:type="gramStart"/>
            <w:r w:rsidR="003022FA" w:rsidRPr="00E272B5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3022FA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="003022FA" w:rsidRPr="00E272B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020407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и ВКС</w:t>
            </w:r>
            <w:r w:rsidR="003022FA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04EE" w:rsidRPr="00E272B5" w:rsidRDefault="00EA04EE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AE6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ся актуальная информация для субъектов МСП доводится путем </w:t>
            </w:r>
            <w:r w:rsidR="00F328D6" w:rsidRPr="00E272B5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муниципального образования «</w:t>
            </w:r>
            <w:proofErr w:type="spellStart"/>
            <w:r w:rsidR="00F328D6" w:rsidRPr="00E272B5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F328D6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</w:t>
            </w:r>
            <w:r w:rsidR="004E3AE6" w:rsidRPr="00E272B5">
              <w:rPr>
                <w:rFonts w:ascii="Times New Roman" w:hAnsi="Times New Roman" w:cs="Times New Roman"/>
                <w:sz w:val="24"/>
                <w:szCs w:val="24"/>
              </w:rPr>
              <w:t>адресной рассылки по электронной почте.</w:t>
            </w:r>
          </w:p>
        </w:tc>
      </w:tr>
      <w:tr w:rsidR="00B83BD7" w:rsidRPr="00DF37B6" w:rsidTr="00EB358C">
        <w:tc>
          <w:tcPr>
            <w:tcW w:w="675" w:type="dxa"/>
          </w:tcPr>
          <w:p w:rsidR="009E5BFC" w:rsidRPr="00F40FEB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44" w:type="dxa"/>
          </w:tcPr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gramEnd"/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подхода в решении задач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ускоренного развития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принимательства, в том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исполнения региональных проектов в рамках националь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среднее предпринима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тельство и поддержка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F40FEB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F40FEB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 реализации проек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E5BFC" w:rsidRPr="00F40FEB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F40FEB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  <w:p w:rsidR="009E5BFC" w:rsidRPr="00F40FEB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3FC5" w:rsidRPr="00953FC5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бизнеса",</w:t>
            </w:r>
          </w:p>
          <w:p w:rsidR="00953FC5" w:rsidRPr="00953FC5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"Акселерация субъектов малого и среднего предпринимательства",</w:t>
            </w:r>
          </w:p>
          <w:p w:rsidR="00953FC5" w:rsidRPr="00953FC5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"Создание благоприятных условий для осуществления </w:t>
            </w:r>
            <w:r w:rsidRPr="0095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953FC5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953FC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гражданами"</w:t>
            </w:r>
          </w:p>
          <w:p w:rsidR="009E5BFC" w:rsidRPr="00F40FEB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0FEB" w:rsidRPr="00E272B5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МСП Окуловского района воспользовались поддержкой Новгородского фонда поддержки малого предпринимательства, за </w:t>
            </w:r>
            <w:r w:rsidR="00E272B5" w:rsidRPr="00E272B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2021 года получено 5 льготных займов.</w:t>
            </w:r>
          </w:p>
          <w:p w:rsidR="00F40FEB" w:rsidRPr="00E272B5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Агромет</w:t>
            </w:r>
            <w:proofErr w:type="spellEnd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осуществляющее деятельность в </w:t>
            </w:r>
            <w:proofErr w:type="spellStart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стало призером конкурса «Экспортер года» в сфере  высоких технологий.</w:t>
            </w:r>
          </w:p>
          <w:p w:rsidR="00F40FEB" w:rsidRPr="00E272B5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E272B5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субъект МСП</w:t>
            </w: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получил статус социального предприятия.</w:t>
            </w:r>
          </w:p>
          <w:p w:rsidR="00F40FEB" w:rsidRPr="00E272B5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</w:t>
            </w:r>
            <w:r w:rsidRPr="00E2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</w:t>
            </w:r>
            <w:r w:rsidR="00E272B5" w:rsidRPr="00E272B5">
              <w:rPr>
                <w:rFonts w:ascii="Times New Roman" w:hAnsi="Times New Roman" w:cs="Times New Roman"/>
                <w:sz w:val="24"/>
                <w:szCs w:val="24"/>
              </w:rPr>
              <w:t>имательства, которые включают 28</w:t>
            </w: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  <w:p w:rsidR="00E272B5" w:rsidRPr="00E272B5" w:rsidRDefault="00E272B5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субъектам МСП в сфере сельского хозяйства в участии в конкурсах на получение субсидий областного бюджета. Так, одобрены: 1 заявка на предоставление гранта «</w:t>
            </w:r>
            <w:proofErr w:type="spellStart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» на мясное животноводство, 1 заявка на оплату процентов по кредиту на инвестиционные цели, 1 заявка на производство молока. Кроме того, были поданы ещё заявки на участие в конкурсах на получение субсидий областного бюджета, но лимитов финансирования не хватило.</w:t>
            </w:r>
          </w:p>
          <w:p w:rsidR="009E5BFC" w:rsidRPr="00E272B5" w:rsidRDefault="00E272B5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B5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F40FEB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2021 года предприниматели Окуловского муниципального района принимали участие </w:t>
            </w:r>
            <w:proofErr w:type="gramStart"/>
            <w:r w:rsidR="00F40FEB" w:rsidRPr="00E2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40FEB" w:rsidRPr="00E272B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обучающих </w:t>
            </w:r>
            <w:proofErr w:type="spellStart"/>
            <w:r w:rsidR="00F40FEB" w:rsidRPr="00E272B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F40FEB" w:rsidRPr="00E272B5">
              <w:rPr>
                <w:rFonts w:ascii="Times New Roman" w:hAnsi="Times New Roman" w:cs="Times New Roman"/>
                <w:sz w:val="24"/>
                <w:szCs w:val="24"/>
              </w:rPr>
              <w:t>. Субъекты МСП Окуловского района на постоянной основе пользуются информационными и образовательными  услугами Центра «Мой бизнес».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406E9E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884" w:type="dxa"/>
            <w:gridSpan w:val="6"/>
          </w:tcPr>
          <w:p w:rsidR="000C7595" w:rsidRPr="00406E9E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r w:rsidR="00057F8E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 </w:t>
            </w:r>
            <w:r w:rsidR="00057F8E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аукционов по продаже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дящихся в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а также аукцио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нов на право заключения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их аренды</w:t>
            </w:r>
          </w:p>
        </w:tc>
        <w:tc>
          <w:tcPr>
            <w:tcW w:w="993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вовлечение в оборот</w:t>
            </w:r>
          </w:p>
          <w:p w:rsidR="000C7595" w:rsidRPr="000E0CC2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свободных земель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0E0CC2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9A68AB" w:rsidRPr="00406E9E" w:rsidRDefault="009A68AB" w:rsidP="009A6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2021 года проведены аукционы по  продаже права на заключение договоров аренды земельных участков. По результатам предоставлено в аренду 12 земельных участков площадью 17848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B83BD7" w:rsidRPr="000E0CC2" w:rsidTr="00EB358C">
        <w:tc>
          <w:tcPr>
            <w:tcW w:w="675" w:type="dxa"/>
          </w:tcPr>
          <w:p w:rsidR="000C7595" w:rsidRPr="00406E9E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84" w:type="dxa"/>
            <w:gridSpan w:val="6"/>
          </w:tcPr>
          <w:p w:rsidR="000C7595" w:rsidRPr="00406E9E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B83BD7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</w:tcPr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кадровой потребности, проведе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ние анализа текущей и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ситуации </w:t>
            </w:r>
          </w:p>
          <w:p w:rsidR="000C7595" w:rsidRPr="000E0CC2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</w:p>
        </w:tc>
        <w:tc>
          <w:tcPr>
            <w:tcW w:w="993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утверждение про</w:t>
            </w:r>
            <w:r w:rsidR="000B2192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гноза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регионального рынка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труда в специалистах</w:t>
            </w:r>
          </w:p>
          <w:p w:rsidR="000C7595" w:rsidRPr="000E0CC2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направлений </w:t>
            </w:r>
          </w:p>
        </w:tc>
        <w:tc>
          <w:tcPr>
            <w:tcW w:w="1701" w:type="dxa"/>
          </w:tcPr>
          <w:p w:rsidR="000C7595" w:rsidRPr="000E0CC2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E02E3" w:rsidRPr="00406E9E" w:rsidRDefault="00DA3355" w:rsidP="003E02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DA3355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Администрацией Окуловского муниципального района формировались сведения о кадровой потребности рынка труда Окуловского муниципального района в соответствии с приложениями к Регламенту </w:t>
            </w:r>
            <w:proofErr w:type="gramStart"/>
            <w:r w:rsidRPr="00DA3355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потребности регионального рынка труда</w:t>
            </w:r>
            <w:proofErr w:type="gramEnd"/>
            <w:r w:rsidRPr="00DA3355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специалистах различных направлений для Новгородской области, утвержденного постановлением Правительства Новгородской области № 461 от 03.09.2014.</w:t>
            </w:r>
          </w:p>
        </w:tc>
      </w:tr>
      <w:tr w:rsidR="004A5BBC" w:rsidRPr="000E0CC2" w:rsidTr="00EB358C">
        <w:tc>
          <w:tcPr>
            <w:tcW w:w="675" w:type="dxa"/>
          </w:tcPr>
          <w:p w:rsidR="000C7595" w:rsidRPr="00406E9E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884" w:type="dxa"/>
            <w:gridSpan w:val="6"/>
          </w:tcPr>
          <w:p w:rsidR="000C7595" w:rsidRPr="00406E9E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67593F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 кредитными учреждениями комплекса мер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 повышению уровня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открытых уроков по финансовой грамотности в образовательных учреждениях</w:t>
            </w:r>
          </w:p>
        </w:tc>
        <w:tc>
          <w:tcPr>
            <w:tcW w:w="993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 реализованных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0E0CC2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Окуловского муниципального района; </w:t>
            </w:r>
          </w:p>
          <w:p w:rsidR="000C7595" w:rsidRPr="000E0CC2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740EBA" w:rsidRPr="00406E9E" w:rsidRDefault="00740EBA" w:rsidP="00F90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 2021 года было проведено 115 мероприятий  (89 онлайн/26 офлайн), количество онлайн просмотров - 12667, количество офлайн посетителей – 436 человек.</w:t>
            </w:r>
          </w:p>
          <w:p w:rsidR="00F902C9" w:rsidRPr="00406E9E" w:rsidRDefault="00210CAF" w:rsidP="00F90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EBA">
              <w:rPr>
                <w:rFonts w:ascii="Times New Roman" w:hAnsi="Times New Roman" w:cs="Times New Roman"/>
                <w:sz w:val="24"/>
                <w:szCs w:val="24"/>
              </w:rPr>
              <w:t>В школах организованы мероприятия по повышению уровня финансовой грамотности подрастающего поколения, в том числе проведение открытых уроков по финансовой грамотности.</w:t>
            </w:r>
          </w:p>
        </w:tc>
      </w:tr>
      <w:tr w:rsidR="00BB47EB" w:rsidRPr="000E0CC2" w:rsidTr="00EB358C">
        <w:tc>
          <w:tcPr>
            <w:tcW w:w="675" w:type="dxa"/>
          </w:tcPr>
          <w:p w:rsidR="000C7595" w:rsidRPr="00406E9E" w:rsidRDefault="000C7595" w:rsidP="000C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14884" w:type="dxa"/>
            <w:gridSpan w:val="6"/>
          </w:tcPr>
          <w:p w:rsidR="000C7595" w:rsidRPr="00406E9E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r w:rsidR="00057F8E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BB47EB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Окуловского муниципального района </w:t>
            </w:r>
            <w:r w:rsidR="005C4B81" w:rsidRPr="000E0CC2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и устранения поло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жений, которые нарушают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или могут нарушать усло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вия конкуренции, в том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дискри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минационные условия</w:t>
            </w:r>
          </w:p>
          <w:p w:rsidR="000C7595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для «неместных» участни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ков рынка</w:t>
            </w:r>
          </w:p>
        </w:tc>
        <w:tc>
          <w:tcPr>
            <w:tcW w:w="993" w:type="dxa"/>
          </w:tcPr>
          <w:p w:rsidR="000C7595" w:rsidRPr="000E0CC2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 количестве проанализированных актов и о внесенных в них изменениях для достижения выравнивания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условий конкуренции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 товарных рынках</w:t>
            </w:r>
          </w:p>
          <w:p w:rsidR="000C7595" w:rsidRPr="000E0CC2" w:rsidRDefault="00057F8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0C7595" w:rsidRPr="000E0CC2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E272B5" w:rsidRPr="000E515D" w:rsidRDefault="00E272B5" w:rsidP="00A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>9 месяцев 2021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E515D" w:rsidRPr="000E51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51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 2 действующих правовых актов Администрации Окуловского муниципального района, в которых не выявлено положений, нарушающих или отягощающих права субъектов МСП, в том числе нарушающих условия конкуренции.</w:t>
            </w:r>
          </w:p>
        </w:tc>
      </w:tr>
      <w:tr w:rsidR="004D73A9" w:rsidRPr="00995A01" w:rsidTr="00EB358C">
        <w:tc>
          <w:tcPr>
            <w:tcW w:w="675" w:type="dxa"/>
          </w:tcPr>
          <w:p w:rsidR="00D236B1" w:rsidRPr="00406E9E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884" w:type="dxa"/>
            <w:gridSpan w:val="6"/>
          </w:tcPr>
          <w:p w:rsidR="00D236B1" w:rsidRPr="00406E9E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</w:t>
            </w:r>
            <w:r w:rsidR="00E440F5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строительство и типового административного регламента предоставления муниципальной</w:t>
            </w:r>
            <w:r w:rsidR="00E440F5"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E9E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D73A9" w:rsidRPr="0095453C" w:rsidTr="00EB358C">
        <w:tc>
          <w:tcPr>
            <w:tcW w:w="675" w:type="dxa"/>
          </w:tcPr>
          <w:p w:rsidR="000C7595" w:rsidRPr="00995A01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3544" w:type="dxa"/>
          </w:tcPr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Обеспечение совершенст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вования предоставления </w:t>
            </w:r>
            <w:r w:rsidR="006C625A"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посредством внесения</w:t>
            </w:r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изменений в административный регламент предос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proofErr w:type="gramStart"/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услуги по выдаче разреше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и</w:t>
            </w:r>
            <w:r w:rsidR="0095453C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мент предоставления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выдаче разрешений на ввод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строи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</w:t>
            </w:r>
          </w:p>
          <w:p w:rsidR="000C7595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объектов капитального строи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0C7595" w:rsidRPr="00995A01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 результатах проводимого мониторинга,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</w:t>
            </w:r>
          </w:p>
          <w:p w:rsidR="000C7595" w:rsidRPr="00995A01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95A01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95A01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C7595" w:rsidRPr="00DA3355" w:rsidRDefault="00DA3355" w:rsidP="0099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5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7C44" w:rsidRPr="00DA3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будут корректироваться утвержденные </w:t>
            </w:r>
            <w:r w:rsidR="00995A01" w:rsidRPr="00DA3355">
              <w:rPr>
                <w:rFonts w:ascii="Times New Roman" w:hAnsi="Times New Roman" w:cs="Times New Roman"/>
                <w:bCs/>
                <w:sz w:val="24"/>
                <w:szCs w:val="24"/>
              </w:rPr>
              <w:t>ранее</w:t>
            </w:r>
            <w:r w:rsidR="00567C44" w:rsidRPr="00DA3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регламенты).</w:t>
            </w:r>
            <w:r w:rsidR="00067D4F" w:rsidRPr="00DA3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C70"/>
    <w:rsid w:val="00020407"/>
    <w:rsid w:val="00052624"/>
    <w:rsid w:val="00057F8E"/>
    <w:rsid w:val="00067D4F"/>
    <w:rsid w:val="000710FC"/>
    <w:rsid w:val="00090C95"/>
    <w:rsid w:val="00097155"/>
    <w:rsid w:val="000A1AED"/>
    <w:rsid w:val="000A2610"/>
    <w:rsid w:val="000B2192"/>
    <w:rsid w:val="000C7595"/>
    <w:rsid w:val="000C7FC3"/>
    <w:rsid w:val="000D2966"/>
    <w:rsid w:val="000E0CC2"/>
    <w:rsid w:val="000E515D"/>
    <w:rsid w:val="000F5572"/>
    <w:rsid w:val="001133B2"/>
    <w:rsid w:val="001626E5"/>
    <w:rsid w:val="001733D6"/>
    <w:rsid w:val="00192CDE"/>
    <w:rsid w:val="001B3419"/>
    <w:rsid w:val="001C3766"/>
    <w:rsid w:val="001D7027"/>
    <w:rsid w:val="001E0977"/>
    <w:rsid w:val="001E2A4E"/>
    <w:rsid w:val="001E4864"/>
    <w:rsid w:val="001E7D8A"/>
    <w:rsid w:val="00203D33"/>
    <w:rsid w:val="00203FA2"/>
    <w:rsid w:val="00210CAF"/>
    <w:rsid w:val="00224609"/>
    <w:rsid w:val="00233470"/>
    <w:rsid w:val="00233888"/>
    <w:rsid w:val="0023576E"/>
    <w:rsid w:val="002524EB"/>
    <w:rsid w:val="0026737F"/>
    <w:rsid w:val="0028110B"/>
    <w:rsid w:val="00286196"/>
    <w:rsid w:val="002D6B86"/>
    <w:rsid w:val="002E0883"/>
    <w:rsid w:val="002F5CEC"/>
    <w:rsid w:val="003022FA"/>
    <w:rsid w:val="00320D1A"/>
    <w:rsid w:val="00324C5A"/>
    <w:rsid w:val="00325A58"/>
    <w:rsid w:val="00345DD1"/>
    <w:rsid w:val="00356219"/>
    <w:rsid w:val="00360CB5"/>
    <w:rsid w:val="00385E9E"/>
    <w:rsid w:val="00386DD5"/>
    <w:rsid w:val="00392A96"/>
    <w:rsid w:val="003B65ED"/>
    <w:rsid w:val="003E02E3"/>
    <w:rsid w:val="003E5C34"/>
    <w:rsid w:val="00406E9E"/>
    <w:rsid w:val="00410546"/>
    <w:rsid w:val="0041466C"/>
    <w:rsid w:val="00425B37"/>
    <w:rsid w:val="00433FB6"/>
    <w:rsid w:val="0044535A"/>
    <w:rsid w:val="00445799"/>
    <w:rsid w:val="00446D8C"/>
    <w:rsid w:val="0046360C"/>
    <w:rsid w:val="004652DA"/>
    <w:rsid w:val="004A5BBC"/>
    <w:rsid w:val="004D73A9"/>
    <w:rsid w:val="004E3AE6"/>
    <w:rsid w:val="00503CBC"/>
    <w:rsid w:val="005043F0"/>
    <w:rsid w:val="00507276"/>
    <w:rsid w:val="00527B9A"/>
    <w:rsid w:val="00535DC8"/>
    <w:rsid w:val="00567C44"/>
    <w:rsid w:val="005904BC"/>
    <w:rsid w:val="005C4B81"/>
    <w:rsid w:val="005C7B44"/>
    <w:rsid w:val="005D4B78"/>
    <w:rsid w:val="005E24F5"/>
    <w:rsid w:val="005E2A76"/>
    <w:rsid w:val="0062408D"/>
    <w:rsid w:val="00635871"/>
    <w:rsid w:val="006758D7"/>
    <w:rsid w:val="0067593F"/>
    <w:rsid w:val="00675E36"/>
    <w:rsid w:val="006861BE"/>
    <w:rsid w:val="006A2565"/>
    <w:rsid w:val="006C625A"/>
    <w:rsid w:val="006D1066"/>
    <w:rsid w:val="006D1806"/>
    <w:rsid w:val="006E58A2"/>
    <w:rsid w:val="006F5923"/>
    <w:rsid w:val="0070386E"/>
    <w:rsid w:val="00706BB2"/>
    <w:rsid w:val="00713D9A"/>
    <w:rsid w:val="007223EF"/>
    <w:rsid w:val="00740EBA"/>
    <w:rsid w:val="0074161D"/>
    <w:rsid w:val="00774930"/>
    <w:rsid w:val="00781819"/>
    <w:rsid w:val="007833D0"/>
    <w:rsid w:val="00784500"/>
    <w:rsid w:val="007C4683"/>
    <w:rsid w:val="007F0E52"/>
    <w:rsid w:val="007F52DF"/>
    <w:rsid w:val="00803B4F"/>
    <w:rsid w:val="00811F02"/>
    <w:rsid w:val="00816A90"/>
    <w:rsid w:val="00817A47"/>
    <w:rsid w:val="00821549"/>
    <w:rsid w:val="00822245"/>
    <w:rsid w:val="008324C9"/>
    <w:rsid w:val="00851421"/>
    <w:rsid w:val="0087468F"/>
    <w:rsid w:val="008909D0"/>
    <w:rsid w:val="00891566"/>
    <w:rsid w:val="00895382"/>
    <w:rsid w:val="00897F2A"/>
    <w:rsid w:val="008B3AC7"/>
    <w:rsid w:val="008F23F4"/>
    <w:rsid w:val="008F3525"/>
    <w:rsid w:val="00914B6A"/>
    <w:rsid w:val="00916F86"/>
    <w:rsid w:val="00953FC5"/>
    <w:rsid w:val="0095453C"/>
    <w:rsid w:val="00962583"/>
    <w:rsid w:val="00962B04"/>
    <w:rsid w:val="00994D68"/>
    <w:rsid w:val="00995A01"/>
    <w:rsid w:val="009A68AB"/>
    <w:rsid w:val="009B0159"/>
    <w:rsid w:val="009B1DFA"/>
    <w:rsid w:val="009E41B0"/>
    <w:rsid w:val="009E5214"/>
    <w:rsid w:val="009E5BFC"/>
    <w:rsid w:val="00A00E50"/>
    <w:rsid w:val="00A26A1D"/>
    <w:rsid w:val="00A4009C"/>
    <w:rsid w:val="00A442A0"/>
    <w:rsid w:val="00A52E7C"/>
    <w:rsid w:val="00A53F8F"/>
    <w:rsid w:val="00A6195E"/>
    <w:rsid w:val="00A76E8B"/>
    <w:rsid w:val="00A86FFC"/>
    <w:rsid w:val="00AA6B78"/>
    <w:rsid w:val="00AC026D"/>
    <w:rsid w:val="00AF39AB"/>
    <w:rsid w:val="00B1240A"/>
    <w:rsid w:val="00B62173"/>
    <w:rsid w:val="00B83BD7"/>
    <w:rsid w:val="00B84BE2"/>
    <w:rsid w:val="00B9502E"/>
    <w:rsid w:val="00BB47EB"/>
    <w:rsid w:val="00BC1776"/>
    <w:rsid w:val="00BD5A90"/>
    <w:rsid w:val="00BD6819"/>
    <w:rsid w:val="00BD7C42"/>
    <w:rsid w:val="00BF2A6B"/>
    <w:rsid w:val="00C2179D"/>
    <w:rsid w:val="00C43204"/>
    <w:rsid w:val="00C6548C"/>
    <w:rsid w:val="00C80171"/>
    <w:rsid w:val="00CD6A62"/>
    <w:rsid w:val="00D11FA4"/>
    <w:rsid w:val="00D12291"/>
    <w:rsid w:val="00D12E07"/>
    <w:rsid w:val="00D236B1"/>
    <w:rsid w:val="00D340B0"/>
    <w:rsid w:val="00D4707E"/>
    <w:rsid w:val="00D51473"/>
    <w:rsid w:val="00D5300B"/>
    <w:rsid w:val="00D945D7"/>
    <w:rsid w:val="00DA3355"/>
    <w:rsid w:val="00DA4804"/>
    <w:rsid w:val="00DC2A49"/>
    <w:rsid w:val="00DC6512"/>
    <w:rsid w:val="00DD64DB"/>
    <w:rsid w:val="00DE3486"/>
    <w:rsid w:val="00DF37B6"/>
    <w:rsid w:val="00E04030"/>
    <w:rsid w:val="00E07585"/>
    <w:rsid w:val="00E272B5"/>
    <w:rsid w:val="00E440F5"/>
    <w:rsid w:val="00E567B3"/>
    <w:rsid w:val="00E77346"/>
    <w:rsid w:val="00E814B9"/>
    <w:rsid w:val="00E81F26"/>
    <w:rsid w:val="00EA04EE"/>
    <w:rsid w:val="00EA6860"/>
    <w:rsid w:val="00EB358C"/>
    <w:rsid w:val="00EC7449"/>
    <w:rsid w:val="00EF13E3"/>
    <w:rsid w:val="00EF7C0C"/>
    <w:rsid w:val="00F328D6"/>
    <w:rsid w:val="00F35E6D"/>
    <w:rsid w:val="00F40FEB"/>
    <w:rsid w:val="00F863D1"/>
    <w:rsid w:val="00F902C9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14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113</cp:revision>
  <cp:lastPrinted>2021-10-15T07:33:00Z</cp:lastPrinted>
  <dcterms:created xsi:type="dcterms:W3CDTF">2020-01-10T06:35:00Z</dcterms:created>
  <dcterms:modified xsi:type="dcterms:W3CDTF">2021-10-18T06:51:00Z</dcterms:modified>
</cp:coreProperties>
</file>