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36" w:rsidRPr="00EC7276" w:rsidRDefault="00FE3136" w:rsidP="00FE3136">
      <w:pPr>
        <w:pStyle w:val="a5"/>
        <w:jc w:val="center"/>
        <w:rPr>
          <w:b/>
          <w:bCs/>
        </w:rPr>
      </w:pPr>
      <w:r w:rsidRPr="00EC7276">
        <w:rPr>
          <w:b/>
          <w:bCs/>
        </w:rPr>
        <w:t>ПОЯСНИТЕЛЬНАЯ ЗАПИСКА</w:t>
      </w:r>
    </w:p>
    <w:p w:rsidR="00FE3136" w:rsidRPr="00EC7276" w:rsidRDefault="00FE3136" w:rsidP="00FE3136">
      <w:pPr>
        <w:pStyle w:val="a5"/>
        <w:jc w:val="center"/>
        <w:rPr>
          <w:b/>
          <w:bCs/>
        </w:rPr>
      </w:pPr>
      <w:r w:rsidRPr="00EC7276">
        <w:rPr>
          <w:b/>
          <w:bCs/>
        </w:rPr>
        <w:t>к проект</w:t>
      </w:r>
      <w:r w:rsidR="008D16C9">
        <w:rPr>
          <w:b/>
          <w:bCs/>
        </w:rPr>
        <w:t>у</w:t>
      </w:r>
      <w:r w:rsidRPr="00EC7276">
        <w:rPr>
          <w:b/>
          <w:bCs/>
        </w:rPr>
        <w:t xml:space="preserve"> бюджета </w:t>
      </w:r>
    </w:p>
    <w:p w:rsidR="00FE3136" w:rsidRPr="00EC7276" w:rsidRDefault="00FE3136" w:rsidP="00FE3136">
      <w:pPr>
        <w:pStyle w:val="a5"/>
        <w:jc w:val="center"/>
        <w:rPr>
          <w:b/>
          <w:bCs/>
        </w:rPr>
      </w:pPr>
      <w:proofErr w:type="spellStart"/>
      <w:r w:rsidRPr="00EC7276">
        <w:rPr>
          <w:b/>
          <w:bCs/>
        </w:rPr>
        <w:t>Окуловского</w:t>
      </w:r>
      <w:proofErr w:type="spellEnd"/>
      <w:r w:rsidRPr="00EC7276">
        <w:rPr>
          <w:b/>
          <w:bCs/>
        </w:rPr>
        <w:t xml:space="preserve"> муниципального района</w:t>
      </w:r>
    </w:p>
    <w:p w:rsidR="00FE3136" w:rsidRPr="00EC7276" w:rsidRDefault="00FE3136" w:rsidP="00FE3136">
      <w:pPr>
        <w:pStyle w:val="a5"/>
        <w:jc w:val="center"/>
        <w:rPr>
          <w:b/>
          <w:bCs/>
        </w:rPr>
      </w:pPr>
      <w:r w:rsidRPr="00EC7276">
        <w:rPr>
          <w:b/>
          <w:bCs/>
        </w:rPr>
        <w:t xml:space="preserve">на </w:t>
      </w:r>
      <w:r w:rsidR="00D5075E">
        <w:rPr>
          <w:b/>
          <w:bCs/>
        </w:rPr>
        <w:t>202</w:t>
      </w:r>
      <w:r w:rsidR="00200905">
        <w:rPr>
          <w:b/>
          <w:bCs/>
        </w:rPr>
        <w:t>2</w:t>
      </w:r>
      <w:r w:rsidRPr="00EC7276">
        <w:rPr>
          <w:b/>
          <w:bCs/>
        </w:rPr>
        <w:t xml:space="preserve"> год</w:t>
      </w:r>
      <w:r>
        <w:rPr>
          <w:b/>
          <w:bCs/>
        </w:rPr>
        <w:t xml:space="preserve"> и на плановый период 20</w:t>
      </w:r>
      <w:r w:rsidR="006C2334">
        <w:rPr>
          <w:b/>
          <w:bCs/>
        </w:rPr>
        <w:t>2</w:t>
      </w:r>
      <w:r w:rsidR="00200905">
        <w:rPr>
          <w:b/>
          <w:bCs/>
        </w:rPr>
        <w:t>3</w:t>
      </w:r>
      <w:r>
        <w:rPr>
          <w:b/>
          <w:bCs/>
        </w:rPr>
        <w:t xml:space="preserve"> и 202</w:t>
      </w:r>
      <w:r w:rsidR="00200905">
        <w:rPr>
          <w:b/>
          <w:bCs/>
        </w:rPr>
        <w:t>4</w:t>
      </w:r>
      <w:r>
        <w:rPr>
          <w:b/>
          <w:bCs/>
        </w:rPr>
        <w:t xml:space="preserve"> годов</w:t>
      </w:r>
    </w:p>
    <w:p w:rsidR="0082744D" w:rsidRDefault="0082744D" w:rsidP="00A64F7D">
      <w:pPr>
        <w:pStyle w:val="a5"/>
        <w:ind w:firstLine="709"/>
        <w:jc w:val="both"/>
        <w:rPr>
          <w:bCs/>
          <w:szCs w:val="28"/>
        </w:rPr>
      </w:pPr>
    </w:p>
    <w:p w:rsidR="00FE3136" w:rsidRPr="00CE4051" w:rsidRDefault="00FE3136" w:rsidP="00A64F7D">
      <w:pPr>
        <w:pStyle w:val="a5"/>
        <w:ind w:firstLine="709"/>
        <w:jc w:val="both"/>
        <w:rPr>
          <w:bCs/>
          <w:szCs w:val="28"/>
        </w:rPr>
      </w:pPr>
      <w:r w:rsidRPr="00FD4A27">
        <w:rPr>
          <w:bCs/>
          <w:szCs w:val="28"/>
        </w:rPr>
        <w:t xml:space="preserve">Проект бюджета </w:t>
      </w:r>
      <w:proofErr w:type="spellStart"/>
      <w:r w:rsidRPr="00FD4A27">
        <w:rPr>
          <w:bCs/>
          <w:szCs w:val="28"/>
        </w:rPr>
        <w:t>Окуловского</w:t>
      </w:r>
      <w:proofErr w:type="spellEnd"/>
      <w:r w:rsidRPr="00FD4A27">
        <w:rPr>
          <w:bCs/>
          <w:szCs w:val="28"/>
        </w:rPr>
        <w:t xml:space="preserve"> муниципального района на 20</w:t>
      </w:r>
      <w:r w:rsidR="00D5075E" w:rsidRPr="00FD4A27">
        <w:rPr>
          <w:bCs/>
          <w:szCs w:val="28"/>
        </w:rPr>
        <w:t>2</w:t>
      </w:r>
      <w:r w:rsidR="00200905" w:rsidRPr="00FD4A27">
        <w:rPr>
          <w:bCs/>
          <w:szCs w:val="28"/>
        </w:rPr>
        <w:t>2</w:t>
      </w:r>
      <w:r w:rsidRPr="00FD4A27">
        <w:rPr>
          <w:bCs/>
          <w:szCs w:val="28"/>
        </w:rPr>
        <w:t xml:space="preserve"> год </w:t>
      </w:r>
      <w:r w:rsidRPr="00FD4A27">
        <w:rPr>
          <w:bCs/>
        </w:rPr>
        <w:t>и на плановый период 20</w:t>
      </w:r>
      <w:r w:rsidR="007D2C98" w:rsidRPr="00FD4A27">
        <w:rPr>
          <w:bCs/>
        </w:rPr>
        <w:t>2</w:t>
      </w:r>
      <w:r w:rsidR="00200905" w:rsidRPr="00FD4A27">
        <w:rPr>
          <w:bCs/>
        </w:rPr>
        <w:t>3</w:t>
      </w:r>
      <w:r w:rsidRPr="00FD4A27">
        <w:rPr>
          <w:bCs/>
        </w:rPr>
        <w:t xml:space="preserve"> и 202</w:t>
      </w:r>
      <w:r w:rsidR="00200905" w:rsidRPr="00FD4A27">
        <w:rPr>
          <w:bCs/>
        </w:rPr>
        <w:t>4</w:t>
      </w:r>
      <w:r w:rsidRPr="00FD4A27">
        <w:rPr>
          <w:bCs/>
        </w:rPr>
        <w:t xml:space="preserve"> годов</w:t>
      </w:r>
      <w:r w:rsidR="006E4A67" w:rsidRPr="00FD4A27">
        <w:rPr>
          <w:bCs/>
        </w:rPr>
        <w:t xml:space="preserve"> </w:t>
      </w:r>
      <w:r w:rsidRPr="00FD4A27">
        <w:rPr>
          <w:bCs/>
          <w:szCs w:val="28"/>
        </w:rPr>
        <w:t xml:space="preserve">подготовлен в соответствии с требованиями, установленными Бюджетным кодексом Российской Федерации, и Положением о бюджетном процессе в </w:t>
      </w:r>
      <w:proofErr w:type="spellStart"/>
      <w:r w:rsidRPr="00FD4A27">
        <w:rPr>
          <w:bCs/>
          <w:szCs w:val="28"/>
        </w:rPr>
        <w:t>Окуловском</w:t>
      </w:r>
      <w:proofErr w:type="spellEnd"/>
      <w:r w:rsidRPr="00FD4A27">
        <w:rPr>
          <w:bCs/>
          <w:szCs w:val="28"/>
        </w:rPr>
        <w:t xml:space="preserve"> муниципальном районе, утвержденном решением Думы </w:t>
      </w:r>
      <w:proofErr w:type="spellStart"/>
      <w:r w:rsidRPr="00FD4A27">
        <w:rPr>
          <w:bCs/>
          <w:szCs w:val="28"/>
        </w:rPr>
        <w:t>Окуловского</w:t>
      </w:r>
      <w:proofErr w:type="spellEnd"/>
      <w:r w:rsidRPr="00FD4A27">
        <w:rPr>
          <w:bCs/>
          <w:szCs w:val="28"/>
        </w:rPr>
        <w:t xml:space="preserve"> </w:t>
      </w:r>
      <w:r w:rsidRPr="00CE4051">
        <w:rPr>
          <w:bCs/>
          <w:szCs w:val="28"/>
        </w:rPr>
        <w:t xml:space="preserve">муниципального района </w:t>
      </w:r>
      <w:r w:rsidRPr="00CE4051">
        <w:rPr>
          <w:szCs w:val="28"/>
        </w:rPr>
        <w:t>от 2</w:t>
      </w:r>
      <w:r w:rsidR="00CE4051" w:rsidRPr="00CE4051">
        <w:rPr>
          <w:szCs w:val="28"/>
        </w:rPr>
        <w:t>5</w:t>
      </w:r>
      <w:r w:rsidRPr="00CE4051">
        <w:rPr>
          <w:szCs w:val="28"/>
        </w:rPr>
        <w:t>.</w:t>
      </w:r>
      <w:r w:rsidR="00CE4051" w:rsidRPr="00CE4051">
        <w:rPr>
          <w:szCs w:val="28"/>
        </w:rPr>
        <w:t>11</w:t>
      </w:r>
      <w:r w:rsidRPr="00CE4051">
        <w:rPr>
          <w:szCs w:val="28"/>
        </w:rPr>
        <w:t>.20</w:t>
      </w:r>
      <w:r w:rsidR="00CE4051" w:rsidRPr="00CE4051">
        <w:rPr>
          <w:szCs w:val="28"/>
        </w:rPr>
        <w:t>21</w:t>
      </w:r>
      <w:r w:rsidRPr="00CE4051">
        <w:rPr>
          <w:szCs w:val="28"/>
        </w:rPr>
        <w:t xml:space="preserve"> №</w:t>
      </w:r>
      <w:r w:rsidR="00CE4051">
        <w:rPr>
          <w:szCs w:val="28"/>
        </w:rPr>
        <w:t xml:space="preserve"> </w:t>
      </w:r>
      <w:r w:rsidR="00CE4051" w:rsidRPr="00CE4051">
        <w:rPr>
          <w:szCs w:val="28"/>
        </w:rPr>
        <w:t>81.</w:t>
      </w:r>
    </w:p>
    <w:p w:rsidR="00AB5907" w:rsidRPr="00FD4A27" w:rsidRDefault="00AB5907" w:rsidP="00342654">
      <w:pPr>
        <w:pStyle w:val="a5"/>
        <w:jc w:val="both"/>
        <w:rPr>
          <w:b/>
          <w:highlight w:val="yellow"/>
        </w:rPr>
      </w:pPr>
    </w:p>
    <w:p w:rsidR="003617C0" w:rsidRPr="004756B6" w:rsidRDefault="003617C0" w:rsidP="003617C0">
      <w:pPr>
        <w:pStyle w:val="a5"/>
        <w:ind w:firstLine="709"/>
        <w:jc w:val="center"/>
        <w:rPr>
          <w:b/>
          <w:bCs/>
        </w:rPr>
      </w:pPr>
      <w:r w:rsidRPr="004756B6">
        <w:rPr>
          <w:b/>
          <w:bCs/>
        </w:rPr>
        <w:t>Доходы бюджета муниципального района</w:t>
      </w:r>
    </w:p>
    <w:p w:rsidR="003617C0" w:rsidRPr="00FD4A27" w:rsidRDefault="003617C0" w:rsidP="003617C0">
      <w:pPr>
        <w:pStyle w:val="a5"/>
        <w:ind w:firstLine="709"/>
        <w:jc w:val="center"/>
        <w:rPr>
          <w:b/>
          <w:bCs/>
          <w:highlight w:val="yellow"/>
        </w:rPr>
      </w:pPr>
    </w:p>
    <w:p w:rsidR="003617C0" w:rsidRPr="002E4F82" w:rsidRDefault="003617C0" w:rsidP="003617C0">
      <w:pPr>
        <w:pStyle w:val="a5"/>
        <w:ind w:firstLine="709"/>
        <w:jc w:val="both"/>
        <w:rPr>
          <w:bCs/>
        </w:rPr>
      </w:pPr>
      <w:r w:rsidRPr="002E4F82">
        <w:rPr>
          <w:bCs/>
        </w:rPr>
        <w:t xml:space="preserve">Доходы бюджета муниципального района учтены на 2022 год в сумме </w:t>
      </w:r>
      <w:r w:rsidR="002E4F82" w:rsidRPr="002E4F82">
        <w:rPr>
          <w:bCs/>
        </w:rPr>
        <w:t>612 711,8</w:t>
      </w:r>
      <w:r w:rsidRPr="002E4F82">
        <w:rPr>
          <w:bCs/>
        </w:rPr>
        <w:t xml:space="preserve"> тыс. рублей, на 2023 год – в сумме </w:t>
      </w:r>
      <w:r w:rsidR="002E4F82" w:rsidRPr="002E4F82">
        <w:rPr>
          <w:bCs/>
        </w:rPr>
        <w:t>600 844,3</w:t>
      </w:r>
      <w:r w:rsidRPr="002E4F82">
        <w:rPr>
          <w:bCs/>
        </w:rPr>
        <w:t xml:space="preserve"> тыс. рублей, на 2024 год – 51</w:t>
      </w:r>
      <w:r w:rsidR="002E4F82" w:rsidRPr="002E4F82">
        <w:rPr>
          <w:bCs/>
        </w:rPr>
        <w:t>9 342,9</w:t>
      </w:r>
      <w:r w:rsidRPr="002E4F82">
        <w:rPr>
          <w:bCs/>
        </w:rPr>
        <w:t xml:space="preserve"> тыс. рублей.</w:t>
      </w:r>
    </w:p>
    <w:p w:rsidR="003617C0" w:rsidRPr="002E4F82" w:rsidRDefault="003617C0" w:rsidP="003617C0">
      <w:pPr>
        <w:pStyle w:val="a5"/>
        <w:ind w:firstLine="709"/>
        <w:jc w:val="both"/>
        <w:rPr>
          <w:bCs/>
        </w:rPr>
      </w:pPr>
      <w:r w:rsidRPr="002E4F82">
        <w:rPr>
          <w:bCs/>
        </w:rPr>
        <w:t>Параметры налоговых и неналоговых доходов бюджета района на 202</w:t>
      </w:r>
      <w:r w:rsidR="002E4F82">
        <w:rPr>
          <w:bCs/>
        </w:rPr>
        <w:t>2</w:t>
      </w:r>
      <w:r w:rsidRPr="002E4F82">
        <w:rPr>
          <w:bCs/>
        </w:rPr>
        <w:t xml:space="preserve"> год и на плановый период до 202</w:t>
      </w:r>
      <w:r w:rsidR="002E4F82">
        <w:rPr>
          <w:bCs/>
        </w:rPr>
        <w:t>4</w:t>
      </w:r>
      <w:r w:rsidRPr="002E4F82">
        <w:rPr>
          <w:bCs/>
        </w:rPr>
        <w:t xml:space="preserve"> года приведены в таблице:</w:t>
      </w:r>
    </w:p>
    <w:p w:rsidR="003617C0" w:rsidRPr="00FD4A27" w:rsidRDefault="003617C0" w:rsidP="003617C0">
      <w:pPr>
        <w:pStyle w:val="a5"/>
        <w:jc w:val="both"/>
        <w:rPr>
          <w:b/>
          <w:highlight w:val="yellow"/>
        </w:rPr>
      </w:pPr>
    </w:p>
    <w:p w:rsidR="003617C0" w:rsidRPr="002E4F82" w:rsidRDefault="003617C0" w:rsidP="003617C0">
      <w:pPr>
        <w:pStyle w:val="a5"/>
        <w:ind w:firstLine="709"/>
        <w:jc w:val="center"/>
        <w:rPr>
          <w:bCs/>
        </w:rPr>
      </w:pPr>
      <w:r w:rsidRPr="002E4F82">
        <w:rPr>
          <w:b/>
        </w:rPr>
        <w:t>Налоговые и неналоговые доходы бюджета муниципального района на 2022 год и плановый период 2023 и 2024 годов</w:t>
      </w:r>
    </w:p>
    <w:p w:rsidR="003617C0" w:rsidRPr="002E4F82" w:rsidRDefault="003617C0" w:rsidP="003617C0">
      <w:pPr>
        <w:pStyle w:val="a5"/>
        <w:ind w:left="6372"/>
        <w:jc w:val="right"/>
        <w:rPr>
          <w:b/>
        </w:rPr>
      </w:pPr>
      <w:r w:rsidRPr="002E4F82">
        <w:rPr>
          <w:bCs/>
        </w:rPr>
        <w:t>тыс. рублей</w:t>
      </w:r>
    </w:p>
    <w:tbl>
      <w:tblPr>
        <w:tblW w:w="9683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1560"/>
        <w:gridCol w:w="1418"/>
        <w:gridCol w:w="1460"/>
      </w:tblGrid>
      <w:tr w:rsidR="003617C0" w:rsidRPr="00FD4A27" w:rsidTr="00E26E1E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7C0" w:rsidRPr="002E4F82" w:rsidRDefault="003617C0" w:rsidP="00E26E1E">
            <w:pPr>
              <w:jc w:val="center"/>
              <w:rPr>
                <w:sz w:val="26"/>
                <w:szCs w:val="26"/>
              </w:rPr>
            </w:pPr>
            <w:r w:rsidRPr="002E4F82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4438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7C0" w:rsidRPr="002E4F82" w:rsidRDefault="003617C0" w:rsidP="00E26E1E">
            <w:pPr>
              <w:jc w:val="center"/>
              <w:rPr>
                <w:sz w:val="26"/>
                <w:szCs w:val="26"/>
              </w:rPr>
            </w:pPr>
            <w:r w:rsidRPr="002E4F82">
              <w:rPr>
                <w:sz w:val="26"/>
                <w:szCs w:val="26"/>
              </w:rPr>
              <w:t>Проект бюджета</w:t>
            </w:r>
          </w:p>
        </w:tc>
      </w:tr>
      <w:tr w:rsidR="003617C0" w:rsidRPr="00FD4A27" w:rsidTr="00E26E1E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7C0" w:rsidRPr="002E4F82" w:rsidRDefault="003617C0" w:rsidP="00E26E1E">
            <w:pPr>
              <w:jc w:val="center"/>
              <w:rPr>
                <w:sz w:val="26"/>
                <w:szCs w:val="26"/>
              </w:rPr>
            </w:pPr>
            <w:r w:rsidRPr="002E4F82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7C0" w:rsidRPr="002E4F82" w:rsidRDefault="003617C0" w:rsidP="003617C0">
            <w:pPr>
              <w:jc w:val="center"/>
              <w:rPr>
                <w:sz w:val="26"/>
                <w:szCs w:val="26"/>
              </w:rPr>
            </w:pPr>
            <w:r w:rsidRPr="002E4F82">
              <w:rPr>
                <w:sz w:val="26"/>
                <w:szCs w:val="26"/>
              </w:rPr>
              <w:t>2022 год</w:t>
            </w:r>
          </w:p>
        </w:tc>
        <w:tc>
          <w:tcPr>
            <w:tcW w:w="141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7C0" w:rsidRPr="002E4F82" w:rsidRDefault="003617C0" w:rsidP="003617C0">
            <w:pPr>
              <w:jc w:val="center"/>
              <w:rPr>
                <w:sz w:val="26"/>
                <w:szCs w:val="26"/>
              </w:rPr>
            </w:pPr>
            <w:r w:rsidRPr="002E4F82">
              <w:rPr>
                <w:sz w:val="26"/>
                <w:szCs w:val="26"/>
              </w:rPr>
              <w:t>2023 год</w:t>
            </w:r>
          </w:p>
        </w:tc>
        <w:tc>
          <w:tcPr>
            <w:tcW w:w="1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7C0" w:rsidRPr="002E4F82" w:rsidRDefault="003617C0" w:rsidP="003617C0">
            <w:pPr>
              <w:jc w:val="center"/>
              <w:rPr>
                <w:sz w:val="26"/>
                <w:szCs w:val="26"/>
              </w:rPr>
            </w:pPr>
            <w:r w:rsidRPr="002E4F82">
              <w:rPr>
                <w:sz w:val="26"/>
                <w:szCs w:val="26"/>
              </w:rPr>
              <w:t>2024 год</w:t>
            </w:r>
          </w:p>
        </w:tc>
      </w:tr>
      <w:tr w:rsidR="003617C0" w:rsidRPr="00FD4A27" w:rsidTr="00E26E1E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17C0" w:rsidRPr="002E4F82" w:rsidRDefault="003617C0" w:rsidP="00E26E1E">
            <w:pPr>
              <w:rPr>
                <w:b/>
                <w:bCs/>
                <w:color w:val="000000"/>
                <w:szCs w:val="26"/>
              </w:rPr>
            </w:pPr>
            <w:r w:rsidRPr="002E4F82">
              <w:rPr>
                <w:b/>
                <w:bCs/>
                <w:color w:val="000000"/>
                <w:szCs w:val="26"/>
              </w:rPr>
              <w:t>НАЛОГОВЫЕ И НЕНАЛОГОВЫЕ ДОХОДЫ - ВСЕГО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7C0" w:rsidRPr="002E4F82" w:rsidRDefault="003617C0" w:rsidP="00E26E1E">
            <w:pPr>
              <w:jc w:val="center"/>
              <w:rPr>
                <w:b/>
                <w:bCs/>
                <w:sz w:val="26"/>
                <w:szCs w:val="26"/>
              </w:rPr>
            </w:pPr>
            <w:r w:rsidRPr="002E4F82">
              <w:rPr>
                <w:b/>
                <w:bCs/>
                <w:sz w:val="26"/>
                <w:szCs w:val="26"/>
              </w:rPr>
              <w:t>250 058,7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7C0" w:rsidRPr="002E4F82" w:rsidRDefault="003617C0" w:rsidP="00E26E1E">
            <w:pPr>
              <w:jc w:val="center"/>
              <w:rPr>
                <w:b/>
                <w:bCs/>
                <w:sz w:val="26"/>
                <w:szCs w:val="26"/>
              </w:rPr>
            </w:pPr>
            <w:r w:rsidRPr="002E4F82">
              <w:rPr>
                <w:b/>
                <w:bCs/>
                <w:sz w:val="26"/>
                <w:szCs w:val="26"/>
              </w:rPr>
              <w:t>262 101,6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7C0" w:rsidRPr="002E4F82" w:rsidRDefault="003617C0" w:rsidP="00E26E1E">
            <w:pPr>
              <w:jc w:val="center"/>
              <w:rPr>
                <w:b/>
                <w:bCs/>
                <w:sz w:val="26"/>
                <w:szCs w:val="26"/>
              </w:rPr>
            </w:pPr>
            <w:r w:rsidRPr="002E4F82">
              <w:rPr>
                <w:b/>
                <w:bCs/>
                <w:sz w:val="26"/>
                <w:szCs w:val="26"/>
              </w:rPr>
              <w:t>263 939.4</w:t>
            </w:r>
          </w:p>
        </w:tc>
      </w:tr>
      <w:tr w:rsidR="003617C0" w:rsidRPr="00FD4A27" w:rsidTr="00E26E1E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17C0" w:rsidRPr="002E4F82" w:rsidRDefault="003617C0" w:rsidP="00E26E1E">
            <w:pPr>
              <w:rPr>
                <w:b/>
                <w:bCs/>
                <w:i/>
                <w:sz w:val="26"/>
                <w:szCs w:val="26"/>
              </w:rPr>
            </w:pPr>
            <w:r w:rsidRPr="002E4F82">
              <w:rPr>
                <w:b/>
                <w:bCs/>
                <w:i/>
                <w:sz w:val="26"/>
                <w:szCs w:val="26"/>
              </w:rPr>
              <w:t>Налоговые доходы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7C0" w:rsidRPr="002E4F82" w:rsidRDefault="003617C0" w:rsidP="00E26E1E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2E4F82">
              <w:rPr>
                <w:b/>
                <w:bCs/>
                <w:i/>
                <w:sz w:val="26"/>
                <w:szCs w:val="26"/>
              </w:rPr>
              <w:t>233 845,9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7C0" w:rsidRPr="002E4F82" w:rsidRDefault="003617C0" w:rsidP="00E26E1E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2E4F82">
              <w:rPr>
                <w:b/>
                <w:bCs/>
                <w:i/>
                <w:sz w:val="26"/>
                <w:szCs w:val="26"/>
              </w:rPr>
              <w:t>246 185,0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7C0" w:rsidRPr="002E4F82" w:rsidRDefault="003617C0" w:rsidP="00E26E1E">
            <w:pPr>
              <w:jc w:val="center"/>
              <w:rPr>
                <w:b/>
                <w:bCs/>
                <w:i/>
                <w:sz w:val="26"/>
                <w:szCs w:val="26"/>
              </w:rPr>
            </w:pPr>
            <w:r w:rsidRPr="002E4F82">
              <w:rPr>
                <w:b/>
                <w:bCs/>
                <w:i/>
                <w:sz w:val="26"/>
                <w:szCs w:val="26"/>
              </w:rPr>
              <w:t>253 299,2</w:t>
            </w:r>
          </w:p>
        </w:tc>
      </w:tr>
      <w:tr w:rsidR="003617C0" w:rsidRPr="00FD4A27" w:rsidTr="00E26E1E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17C0" w:rsidRPr="002E4F82" w:rsidRDefault="003617C0" w:rsidP="00E26E1E">
            <w:pPr>
              <w:rPr>
                <w:bCs/>
                <w:color w:val="000000"/>
                <w:sz w:val="26"/>
                <w:szCs w:val="26"/>
              </w:rPr>
            </w:pPr>
            <w:r w:rsidRPr="002E4F82">
              <w:rPr>
                <w:b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7C0" w:rsidRPr="002E4F82" w:rsidRDefault="003617C0" w:rsidP="00E26E1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E4F82">
              <w:rPr>
                <w:bCs/>
                <w:color w:val="000000"/>
                <w:sz w:val="26"/>
                <w:szCs w:val="26"/>
              </w:rPr>
              <w:t>180 376,4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7C0" w:rsidRPr="002E4F82" w:rsidRDefault="003617C0" w:rsidP="00E26E1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E4F82">
              <w:rPr>
                <w:bCs/>
                <w:color w:val="000000"/>
                <w:sz w:val="26"/>
                <w:szCs w:val="26"/>
              </w:rPr>
              <w:t>186 994,4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7C0" w:rsidRPr="002E4F82" w:rsidRDefault="003617C0" w:rsidP="00E26E1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E4F82">
              <w:rPr>
                <w:bCs/>
                <w:color w:val="000000"/>
                <w:sz w:val="26"/>
                <w:szCs w:val="26"/>
              </w:rPr>
              <w:t>184 757,6</w:t>
            </w:r>
          </w:p>
        </w:tc>
      </w:tr>
      <w:tr w:rsidR="003617C0" w:rsidRPr="00FD4A27" w:rsidTr="00E26E1E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17C0" w:rsidRPr="002E4F82" w:rsidRDefault="003617C0" w:rsidP="00E26E1E">
            <w:pPr>
              <w:rPr>
                <w:bCs/>
                <w:color w:val="000000"/>
                <w:sz w:val="26"/>
                <w:szCs w:val="26"/>
              </w:rPr>
            </w:pPr>
            <w:r w:rsidRPr="002E4F82">
              <w:rPr>
                <w:bCs/>
                <w:color w:val="000000"/>
                <w:sz w:val="26"/>
                <w:szCs w:val="26"/>
              </w:rPr>
              <w:t>Акцизы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7C0" w:rsidRPr="002E4F82" w:rsidRDefault="003617C0" w:rsidP="00E26E1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E4F82">
              <w:rPr>
                <w:bCs/>
                <w:color w:val="000000"/>
                <w:sz w:val="26"/>
                <w:szCs w:val="26"/>
              </w:rPr>
              <w:t>5 299,0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7C0" w:rsidRPr="002E4F82" w:rsidRDefault="003617C0" w:rsidP="00E26E1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E4F82">
              <w:rPr>
                <w:bCs/>
                <w:color w:val="000000"/>
                <w:sz w:val="26"/>
                <w:szCs w:val="26"/>
              </w:rPr>
              <w:t>5 309,2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7C0" w:rsidRPr="002E4F82" w:rsidRDefault="003617C0" w:rsidP="00E26E1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E4F82">
              <w:rPr>
                <w:bCs/>
                <w:color w:val="000000"/>
                <w:sz w:val="26"/>
                <w:szCs w:val="26"/>
              </w:rPr>
              <w:t>5 419,3</w:t>
            </w:r>
          </w:p>
        </w:tc>
      </w:tr>
      <w:tr w:rsidR="003617C0" w:rsidRPr="00FD4A27" w:rsidTr="00E26E1E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17C0" w:rsidRPr="002E4F82" w:rsidRDefault="003617C0" w:rsidP="00E26E1E">
            <w:pPr>
              <w:rPr>
                <w:bCs/>
                <w:color w:val="000000"/>
                <w:sz w:val="26"/>
                <w:szCs w:val="26"/>
              </w:rPr>
            </w:pPr>
            <w:r w:rsidRPr="002E4F82">
              <w:rPr>
                <w:bCs/>
                <w:color w:val="000000"/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7C0" w:rsidRPr="002E4F82" w:rsidRDefault="003617C0" w:rsidP="00E26E1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E4F82">
              <w:rPr>
                <w:bCs/>
                <w:color w:val="000000"/>
                <w:sz w:val="26"/>
                <w:szCs w:val="26"/>
              </w:rPr>
              <w:t>41 010,2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7C0" w:rsidRPr="002E4F82" w:rsidRDefault="003617C0" w:rsidP="00E26E1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E4F82">
              <w:rPr>
                <w:bCs/>
                <w:color w:val="000000"/>
                <w:sz w:val="26"/>
                <w:szCs w:val="26"/>
              </w:rPr>
              <w:t>46 657,1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7C0" w:rsidRPr="002E4F82" w:rsidRDefault="003617C0" w:rsidP="00E26E1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E4F82">
              <w:rPr>
                <w:bCs/>
                <w:color w:val="000000"/>
                <w:sz w:val="26"/>
                <w:szCs w:val="26"/>
              </w:rPr>
              <w:t>55 828,0</w:t>
            </w:r>
          </w:p>
        </w:tc>
      </w:tr>
      <w:tr w:rsidR="003617C0" w:rsidRPr="00FD4A27" w:rsidTr="00E26E1E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17C0" w:rsidRPr="002E4F82" w:rsidRDefault="003617C0" w:rsidP="00E26E1E">
            <w:pPr>
              <w:rPr>
                <w:bCs/>
                <w:color w:val="000000"/>
                <w:sz w:val="26"/>
                <w:szCs w:val="26"/>
              </w:rPr>
            </w:pPr>
            <w:r w:rsidRPr="002E4F82">
              <w:rPr>
                <w:bCs/>
                <w:color w:val="000000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7C0" w:rsidRPr="002E4F82" w:rsidRDefault="003617C0" w:rsidP="00E26E1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E4F82">
              <w:rPr>
                <w:bCs/>
                <w:color w:val="000000"/>
                <w:sz w:val="26"/>
                <w:szCs w:val="26"/>
              </w:rPr>
              <w:t>3 819,0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7C0" w:rsidRPr="002E4F82" w:rsidRDefault="003617C0" w:rsidP="00E26E1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E4F82">
              <w:rPr>
                <w:bCs/>
                <w:color w:val="000000"/>
                <w:sz w:val="26"/>
                <w:szCs w:val="26"/>
              </w:rPr>
              <w:t>3 972,0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7C0" w:rsidRPr="002E4F82" w:rsidRDefault="003617C0" w:rsidP="00E26E1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E4F82">
              <w:rPr>
                <w:bCs/>
                <w:color w:val="000000"/>
                <w:sz w:val="26"/>
                <w:szCs w:val="26"/>
              </w:rPr>
              <w:t>4 131,0</w:t>
            </w:r>
          </w:p>
        </w:tc>
      </w:tr>
      <w:tr w:rsidR="00631A65" w:rsidRPr="00FD4A27" w:rsidTr="00E26E1E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A65" w:rsidRPr="002E4F82" w:rsidRDefault="00631A65" w:rsidP="00E26E1E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E4F82">
              <w:rPr>
                <w:bCs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A65" w:rsidRPr="002E4F82" w:rsidRDefault="00631A65" w:rsidP="00B43D9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E4F82">
              <w:rPr>
                <w:bCs/>
                <w:color w:val="000000"/>
                <w:sz w:val="26"/>
                <w:szCs w:val="26"/>
              </w:rPr>
              <w:t>17,3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A65" w:rsidRPr="002E4F82" w:rsidRDefault="00631A65" w:rsidP="00B43D9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E4F82">
              <w:rPr>
                <w:bCs/>
                <w:color w:val="000000"/>
                <w:sz w:val="26"/>
                <w:szCs w:val="26"/>
              </w:rPr>
              <w:t>17,3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A65" w:rsidRPr="002E4F82" w:rsidRDefault="00631A65" w:rsidP="00B43D9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E4F82">
              <w:rPr>
                <w:bCs/>
                <w:color w:val="000000"/>
                <w:sz w:val="26"/>
                <w:szCs w:val="26"/>
              </w:rPr>
              <w:t>17,3</w:t>
            </w:r>
          </w:p>
        </w:tc>
      </w:tr>
      <w:tr w:rsidR="00631A65" w:rsidRPr="00FD4A27" w:rsidTr="00E26E1E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A65" w:rsidRPr="002E4F82" w:rsidRDefault="00631A65" w:rsidP="00E26E1E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E4F82">
              <w:rPr>
                <w:bCs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A65" w:rsidRPr="002E4F82" w:rsidRDefault="00631A65" w:rsidP="00B43D9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E4F82">
              <w:rPr>
                <w:bCs/>
                <w:color w:val="000000"/>
                <w:sz w:val="26"/>
                <w:szCs w:val="26"/>
              </w:rPr>
              <w:t>3 324,0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A65" w:rsidRPr="002E4F82" w:rsidRDefault="00631A65" w:rsidP="00B43D9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E4F82">
              <w:rPr>
                <w:bCs/>
                <w:color w:val="000000"/>
                <w:sz w:val="26"/>
                <w:szCs w:val="26"/>
              </w:rPr>
              <w:t>3 235,0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A65" w:rsidRPr="002E4F82" w:rsidRDefault="00631A65" w:rsidP="00B43D9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E4F82">
              <w:rPr>
                <w:bCs/>
                <w:color w:val="000000"/>
                <w:sz w:val="26"/>
                <w:szCs w:val="26"/>
              </w:rPr>
              <w:t>3 146,0</w:t>
            </w:r>
          </w:p>
        </w:tc>
      </w:tr>
      <w:tr w:rsidR="00631A65" w:rsidRPr="00FD4A27" w:rsidTr="00E26E1E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A65" w:rsidRPr="002E4F82" w:rsidRDefault="00631A65" w:rsidP="00E26E1E">
            <w:pPr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2E4F82">
              <w:rPr>
                <w:b/>
                <w:bCs/>
                <w:i/>
                <w:color w:val="000000"/>
                <w:sz w:val="26"/>
                <w:szCs w:val="26"/>
              </w:rPr>
              <w:t xml:space="preserve">Неналоговые  доходы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A65" w:rsidRPr="002E4F82" w:rsidRDefault="00631A65" w:rsidP="00B43D93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2E4F82">
              <w:rPr>
                <w:b/>
                <w:bCs/>
                <w:i/>
                <w:color w:val="000000"/>
                <w:sz w:val="26"/>
                <w:szCs w:val="26"/>
              </w:rPr>
              <w:t>16 212,8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A65" w:rsidRPr="002E4F82" w:rsidRDefault="00631A65" w:rsidP="00B43D93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2E4F82">
              <w:rPr>
                <w:b/>
                <w:bCs/>
                <w:i/>
                <w:color w:val="000000"/>
                <w:sz w:val="26"/>
                <w:szCs w:val="26"/>
              </w:rPr>
              <w:t>15 916,6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A65" w:rsidRPr="002E4F82" w:rsidRDefault="00631A65" w:rsidP="00B43D93">
            <w:pPr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2E4F82">
              <w:rPr>
                <w:b/>
                <w:bCs/>
                <w:i/>
                <w:color w:val="000000"/>
                <w:sz w:val="26"/>
                <w:szCs w:val="26"/>
              </w:rPr>
              <w:t>10 640,2</w:t>
            </w:r>
          </w:p>
        </w:tc>
      </w:tr>
      <w:tr w:rsidR="003617C0" w:rsidRPr="00FD4A27" w:rsidTr="00E26E1E">
        <w:trPr>
          <w:hidden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17C0" w:rsidRPr="002E4F82" w:rsidRDefault="003617C0" w:rsidP="00E26E1E">
            <w:pPr>
              <w:rPr>
                <w:vanish/>
                <w:szCs w:val="24"/>
              </w:rPr>
            </w:pPr>
            <w:r w:rsidRPr="002E4F82">
              <w:rPr>
                <w:bCs/>
                <w:vanish/>
                <w:sz w:val="26"/>
                <w:szCs w:val="26"/>
              </w:rPr>
              <w:t xml:space="preserve">Задолженность  и перерасчеты по отмененным налогам,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7C0" w:rsidRPr="002E4F82" w:rsidRDefault="003617C0" w:rsidP="00E26E1E">
            <w:pPr>
              <w:jc w:val="center"/>
              <w:rPr>
                <w:vanish/>
                <w:sz w:val="26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7C0" w:rsidRPr="002E4F82" w:rsidRDefault="003617C0" w:rsidP="00E26E1E">
            <w:pPr>
              <w:jc w:val="center"/>
              <w:rPr>
                <w:vanish/>
                <w:sz w:val="26"/>
                <w:szCs w:val="24"/>
              </w:rPr>
            </w:pP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7C0" w:rsidRPr="002E4F82" w:rsidRDefault="003617C0" w:rsidP="00E26E1E">
            <w:pPr>
              <w:jc w:val="center"/>
              <w:rPr>
                <w:vanish/>
                <w:sz w:val="26"/>
                <w:szCs w:val="24"/>
              </w:rPr>
            </w:pPr>
          </w:p>
        </w:tc>
      </w:tr>
      <w:tr w:rsidR="003617C0" w:rsidRPr="00FD4A27" w:rsidTr="00E26E1E">
        <w:trPr>
          <w:hidden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17C0" w:rsidRPr="002E4F82" w:rsidRDefault="003617C0" w:rsidP="00E26E1E">
            <w:pPr>
              <w:rPr>
                <w:vanish/>
                <w:szCs w:val="24"/>
              </w:rPr>
            </w:pPr>
            <w:r w:rsidRPr="002E4F82">
              <w:rPr>
                <w:bCs/>
                <w:vanish/>
                <w:sz w:val="26"/>
                <w:szCs w:val="26"/>
              </w:rPr>
              <w:t xml:space="preserve">сборам и иным обязательным платежам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7C0" w:rsidRPr="002E4F82" w:rsidRDefault="003617C0" w:rsidP="00E26E1E">
            <w:pPr>
              <w:jc w:val="center"/>
              <w:rPr>
                <w:vanish/>
                <w:sz w:val="26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7C0" w:rsidRPr="002E4F82" w:rsidRDefault="003617C0" w:rsidP="00E26E1E">
            <w:pPr>
              <w:jc w:val="center"/>
              <w:rPr>
                <w:vanish/>
                <w:sz w:val="26"/>
                <w:szCs w:val="24"/>
              </w:rPr>
            </w:pP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7C0" w:rsidRPr="002E4F82" w:rsidRDefault="003617C0" w:rsidP="00E26E1E">
            <w:pPr>
              <w:jc w:val="center"/>
              <w:rPr>
                <w:vanish/>
                <w:sz w:val="26"/>
                <w:szCs w:val="24"/>
              </w:rPr>
            </w:pPr>
          </w:p>
        </w:tc>
      </w:tr>
      <w:tr w:rsidR="003617C0" w:rsidRPr="00FD4A27" w:rsidTr="00E26E1E">
        <w:trPr>
          <w:hidden/>
        </w:trPr>
        <w:tc>
          <w:tcPr>
            <w:tcW w:w="52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17C0" w:rsidRPr="002E4F82" w:rsidRDefault="003617C0" w:rsidP="00E26E1E">
            <w:pPr>
              <w:rPr>
                <w:vanish/>
                <w:szCs w:val="24"/>
              </w:rPr>
            </w:pPr>
            <w:r w:rsidRPr="002E4F82">
              <w:rPr>
                <w:bCs/>
                <w:vanish/>
                <w:color w:val="000000"/>
                <w:sz w:val="26"/>
                <w:szCs w:val="26"/>
              </w:rPr>
              <w:t xml:space="preserve">Налоги на имущество 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7C0" w:rsidRPr="002E4F82" w:rsidRDefault="003617C0" w:rsidP="00E26E1E">
            <w:pPr>
              <w:jc w:val="center"/>
              <w:rPr>
                <w:vanish/>
                <w:sz w:val="26"/>
                <w:szCs w:val="24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7C0" w:rsidRPr="002E4F82" w:rsidRDefault="003617C0" w:rsidP="00E26E1E">
            <w:pPr>
              <w:jc w:val="center"/>
              <w:rPr>
                <w:vanish/>
                <w:sz w:val="26"/>
                <w:szCs w:val="24"/>
              </w:rPr>
            </w:pP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7C0" w:rsidRPr="002E4F82" w:rsidRDefault="003617C0" w:rsidP="00E26E1E">
            <w:pPr>
              <w:jc w:val="center"/>
              <w:rPr>
                <w:vanish/>
                <w:sz w:val="26"/>
                <w:szCs w:val="24"/>
              </w:rPr>
            </w:pPr>
          </w:p>
        </w:tc>
      </w:tr>
      <w:tr w:rsidR="00631A65" w:rsidRPr="00FD4A27" w:rsidTr="00E26E1E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A65" w:rsidRPr="002E4F82" w:rsidRDefault="00631A65" w:rsidP="00E26E1E">
            <w:pPr>
              <w:rPr>
                <w:bCs/>
                <w:color w:val="000000"/>
                <w:sz w:val="26"/>
                <w:szCs w:val="26"/>
              </w:rPr>
            </w:pPr>
            <w:r w:rsidRPr="002E4F82">
              <w:rPr>
                <w:bCs/>
                <w:color w:val="000000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A65" w:rsidRPr="002E4F82" w:rsidRDefault="00631A65" w:rsidP="00B43D9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E4F82">
              <w:rPr>
                <w:bCs/>
                <w:color w:val="000000"/>
                <w:sz w:val="26"/>
                <w:szCs w:val="26"/>
              </w:rPr>
              <w:t>5 195,0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A65" w:rsidRPr="002E4F82" w:rsidRDefault="00631A65" w:rsidP="00B43D9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E4F82">
              <w:rPr>
                <w:bCs/>
                <w:color w:val="000000"/>
                <w:sz w:val="26"/>
                <w:szCs w:val="26"/>
              </w:rPr>
              <w:t>5 035,0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A65" w:rsidRPr="002E4F82" w:rsidRDefault="00631A65" w:rsidP="00B43D9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E4F82">
              <w:rPr>
                <w:bCs/>
                <w:color w:val="000000"/>
                <w:sz w:val="26"/>
                <w:szCs w:val="26"/>
              </w:rPr>
              <w:t>4 882,5</w:t>
            </w:r>
          </w:p>
        </w:tc>
      </w:tr>
      <w:tr w:rsidR="00631A65" w:rsidRPr="00FD4A27" w:rsidTr="00E26E1E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31A65" w:rsidRPr="002E4F82" w:rsidRDefault="00631A65" w:rsidP="00E26E1E">
            <w:pPr>
              <w:rPr>
                <w:bCs/>
                <w:color w:val="000000"/>
                <w:sz w:val="26"/>
                <w:szCs w:val="26"/>
              </w:rPr>
            </w:pPr>
            <w:r w:rsidRPr="002E4F82">
              <w:rPr>
                <w:bCs/>
                <w:color w:val="000000"/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A65" w:rsidRPr="002E4F82" w:rsidRDefault="00631A65" w:rsidP="00B43D9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E4F82">
              <w:rPr>
                <w:bCs/>
                <w:color w:val="000000"/>
                <w:sz w:val="26"/>
                <w:szCs w:val="26"/>
              </w:rPr>
              <w:t>1 572,8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A65" w:rsidRPr="002E4F82" w:rsidRDefault="00631A65" w:rsidP="00B43D9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E4F82">
              <w:rPr>
                <w:bCs/>
                <w:color w:val="000000"/>
                <w:sz w:val="26"/>
                <w:szCs w:val="26"/>
              </w:rPr>
              <w:t>1 635,7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31A65" w:rsidRPr="002E4F82" w:rsidRDefault="00631A65" w:rsidP="00B43D9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E4F82">
              <w:rPr>
                <w:bCs/>
                <w:color w:val="000000"/>
                <w:sz w:val="26"/>
                <w:szCs w:val="26"/>
              </w:rPr>
              <w:t>1 635,7</w:t>
            </w:r>
          </w:p>
        </w:tc>
      </w:tr>
      <w:tr w:rsidR="003617C0" w:rsidRPr="00FD4A27" w:rsidTr="00E26E1E">
        <w:trPr>
          <w:trHeight w:val="330"/>
        </w:trPr>
        <w:tc>
          <w:tcPr>
            <w:tcW w:w="524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17C0" w:rsidRPr="002E4F82" w:rsidRDefault="003617C0" w:rsidP="00E26E1E">
            <w:pPr>
              <w:rPr>
                <w:bCs/>
                <w:sz w:val="26"/>
                <w:szCs w:val="26"/>
              </w:rPr>
            </w:pPr>
            <w:r w:rsidRPr="002E4F82">
              <w:rPr>
                <w:iCs/>
                <w:color w:val="000000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7C0" w:rsidRPr="002E4F82" w:rsidRDefault="003617C0" w:rsidP="00E26E1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E4F82">
              <w:rPr>
                <w:bCs/>
                <w:color w:val="000000"/>
                <w:sz w:val="26"/>
                <w:szCs w:val="26"/>
              </w:rPr>
              <w:t>7 545,0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7C0" w:rsidRPr="002E4F82" w:rsidRDefault="003617C0" w:rsidP="00E26E1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E4F82">
              <w:rPr>
                <w:bCs/>
                <w:color w:val="000000"/>
                <w:sz w:val="26"/>
                <w:szCs w:val="26"/>
              </w:rPr>
              <w:t>7 511,0</w:t>
            </w:r>
          </w:p>
        </w:tc>
        <w:tc>
          <w:tcPr>
            <w:tcW w:w="146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7C0" w:rsidRPr="002E4F82" w:rsidRDefault="003617C0" w:rsidP="00E26E1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E4F82">
              <w:rPr>
                <w:bCs/>
                <w:color w:val="000000"/>
                <w:sz w:val="26"/>
                <w:szCs w:val="26"/>
              </w:rPr>
              <w:t>2 405,0</w:t>
            </w:r>
          </w:p>
        </w:tc>
      </w:tr>
      <w:tr w:rsidR="003617C0" w:rsidRPr="002E4F82" w:rsidTr="002E4F82">
        <w:trPr>
          <w:trHeight w:val="330"/>
        </w:trPr>
        <w:tc>
          <w:tcPr>
            <w:tcW w:w="524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7C0" w:rsidRPr="002E4F82" w:rsidRDefault="003617C0" w:rsidP="00E26E1E">
            <w:pPr>
              <w:rPr>
                <w:bCs/>
                <w:sz w:val="26"/>
                <w:szCs w:val="26"/>
              </w:rPr>
            </w:pPr>
            <w:r w:rsidRPr="002E4F82">
              <w:rPr>
                <w:bCs/>
                <w:sz w:val="26"/>
                <w:szCs w:val="26"/>
              </w:rPr>
              <w:t>Доходы от продажи материальных и нематериальных  активов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7C0" w:rsidRPr="002E4F82" w:rsidRDefault="003617C0" w:rsidP="00E26E1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E4F82">
              <w:rPr>
                <w:bCs/>
                <w:color w:val="000000"/>
                <w:sz w:val="26"/>
                <w:szCs w:val="26"/>
              </w:rPr>
              <w:t>1 850,0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7C0" w:rsidRPr="002E4F82" w:rsidRDefault="003617C0" w:rsidP="00E26E1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E4F82">
              <w:rPr>
                <w:bCs/>
                <w:color w:val="000000"/>
                <w:sz w:val="26"/>
                <w:szCs w:val="26"/>
              </w:rPr>
              <w:t>1 682,4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7C0" w:rsidRPr="002E4F82" w:rsidRDefault="003617C0" w:rsidP="00E26E1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E4F82">
              <w:rPr>
                <w:bCs/>
                <w:color w:val="000000"/>
                <w:sz w:val="26"/>
                <w:szCs w:val="26"/>
              </w:rPr>
              <w:t>1 662,0</w:t>
            </w:r>
          </w:p>
        </w:tc>
      </w:tr>
      <w:tr w:rsidR="003617C0" w:rsidRPr="00FD4A27" w:rsidTr="002E4F82">
        <w:trPr>
          <w:trHeight w:val="330"/>
        </w:trPr>
        <w:tc>
          <w:tcPr>
            <w:tcW w:w="52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617C0" w:rsidRPr="002E4F82" w:rsidRDefault="003617C0" w:rsidP="00E26E1E">
            <w:pPr>
              <w:rPr>
                <w:bCs/>
                <w:color w:val="000000"/>
                <w:sz w:val="26"/>
                <w:szCs w:val="26"/>
              </w:rPr>
            </w:pPr>
            <w:r w:rsidRPr="002E4F82">
              <w:rPr>
                <w:bCs/>
                <w:color w:val="000000"/>
                <w:sz w:val="26"/>
                <w:szCs w:val="26"/>
              </w:rPr>
              <w:t xml:space="preserve">Штрафы, санкции, возмещение ущерба </w:t>
            </w:r>
          </w:p>
        </w:tc>
        <w:tc>
          <w:tcPr>
            <w:tcW w:w="15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7C0" w:rsidRPr="002E4F82" w:rsidRDefault="003617C0" w:rsidP="00E26E1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E4F82">
              <w:rPr>
                <w:bCs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7C0" w:rsidRPr="002E4F82" w:rsidRDefault="003617C0" w:rsidP="00E26E1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E4F82">
              <w:rPr>
                <w:bCs/>
                <w:color w:val="000000"/>
                <w:sz w:val="26"/>
                <w:szCs w:val="26"/>
              </w:rPr>
              <w:t>52,5</w:t>
            </w:r>
          </w:p>
        </w:tc>
        <w:tc>
          <w:tcPr>
            <w:tcW w:w="14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617C0" w:rsidRPr="002E4F82" w:rsidRDefault="003617C0" w:rsidP="00E26E1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E4F82">
              <w:rPr>
                <w:bCs/>
                <w:color w:val="000000"/>
                <w:sz w:val="26"/>
                <w:szCs w:val="26"/>
              </w:rPr>
              <w:t>55,0</w:t>
            </w:r>
          </w:p>
        </w:tc>
      </w:tr>
    </w:tbl>
    <w:p w:rsidR="003617C0" w:rsidRPr="00FD4A27" w:rsidRDefault="003617C0" w:rsidP="003617C0">
      <w:pPr>
        <w:pStyle w:val="a5"/>
        <w:ind w:firstLine="709"/>
        <w:jc w:val="both"/>
        <w:rPr>
          <w:bCs/>
          <w:highlight w:val="yellow"/>
        </w:rPr>
      </w:pPr>
    </w:p>
    <w:p w:rsidR="003617C0" w:rsidRPr="002E4F82" w:rsidRDefault="003617C0" w:rsidP="003617C0">
      <w:pPr>
        <w:pStyle w:val="a5"/>
        <w:ind w:firstLine="709"/>
        <w:jc w:val="both"/>
        <w:rPr>
          <w:bCs/>
        </w:rPr>
      </w:pPr>
      <w:r w:rsidRPr="002E4F82">
        <w:rPr>
          <w:bCs/>
        </w:rPr>
        <w:t xml:space="preserve">В составе доходов бюджета </w:t>
      </w:r>
      <w:proofErr w:type="spellStart"/>
      <w:r w:rsidRPr="002E4F82">
        <w:rPr>
          <w:bCs/>
        </w:rPr>
        <w:t>Окуловского</w:t>
      </w:r>
      <w:proofErr w:type="spellEnd"/>
      <w:r w:rsidRPr="002E4F82">
        <w:rPr>
          <w:bCs/>
        </w:rPr>
        <w:t xml:space="preserve"> муниципального района 2022 года налоговые и неналоговые доходы составляют 250 058,7 тыс. рублей, из них налоговые доходы 233 845,9 тыс. рублей (93,5 %), неналоговые доходы 16 212,8</w:t>
      </w:r>
      <w:r w:rsidRPr="002E4F82">
        <w:rPr>
          <w:bCs/>
          <w:iCs/>
          <w:color w:val="000000"/>
          <w:sz w:val="26"/>
          <w:szCs w:val="26"/>
        </w:rPr>
        <w:t xml:space="preserve"> </w:t>
      </w:r>
      <w:r w:rsidRPr="002E4F82">
        <w:rPr>
          <w:bCs/>
        </w:rPr>
        <w:t>тыс. рублей (6,5 %).</w:t>
      </w:r>
    </w:p>
    <w:p w:rsidR="003617C0" w:rsidRPr="002E4F82" w:rsidRDefault="003617C0" w:rsidP="003617C0">
      <w:pPr>
        <w:pStyle w:val="a5"/>
        <w:ind w:firstLine="709"/>
        <w:jc w:val="both"/>
        <w:rPr>
          <w:spacing w:val="-6"/>
        </w:rPr>
      </w:pPr>
      <w:r w:rsidRPr="002E4F82">
        <w:rPr>
          <w:spacing w:val="-6"/>
        </w:rPr>
        <w:t>Налоговые и неналоговые  доходы бюджета района на 2023 и 2024  годы планируются в сумме 262 101,6 тыс. рублей (104,8 %  к  2022 году) и 263 939,4 тыс. рублей (100,7 % к 2023 году) соответственно.</w:t>
      </w:r>
    </w:p>
    <w:p w:rsidR="003617C0" w:rsidRPr="002E4F82" w:rsidRDefault="003617C0" w:rsidP="003617C0">
      <w:pPr>
        <w:pStyle w:val="a5"/>
        <w:ind w:firstLine="709"/>
        <w:jc w:val="both"/>
        <w:rPr>
          <w:bCs/>
        </w:rPr>
      </w:pPr>
      <w:r w:rsidRPr="002E4F82">
        <w:rPr>
          <w:szCs w:val="28"/>
        </w:rPr>
        <w:t>В соответствии</w:t>
      </w:r>
      <w:r w:rsidRPr="002E4F82">
        <w:rPr>
          <w:szCs w:val="28"/>
        </w:rPr>
        <w:tab/>
        <w:t xml:space="preserve">со статьей 160.1 Бюджетного кодекса РФ, на основании утвержденных методик прогнозирования поступлений в бюджет, главные администраторы доходов бюджета </w:t>
      </w:r>
      <w:proofErr w:type="spellStart"/>
      <w:r w:rsidRPr="002E4F82">
        <w:rPr>
          <w:szCs w:val="28"/>
        </w:rPr>
        <w:t>Окуловского</w:t>
      </w:r>
      <w:proofErr w:type="spellEnd"/>
      <w:r w:rsidRPr="002E4F82">
        <w:rPr>
          <w:szCs w:val="28"/>
        </w:rPr>
        <w:t xml:space="preserve"> муниципального района представляют сведения о суммах прогнозируемых поступлений в разрезе налогов и сборов на очередной финансовый 2022 год и плановый период 2023 и 2024 годов.</w:t>
      </w:r>
    </w:p>
    <w:p w:rsidR="003617C0" w:rsidRPr="002E4F82" w:rsidRDefault="003617C0" w:rsidP="003617C0">
      <w:pPr>
        <w:pStyle w:val="a5"/>
        <w:ind w:firstLine="709"/>
        <w:jc w:val="both"/>
        <w:rPr>
          <w:bCs/>
        </w:rPr>
      </w:pPr>
      <w:r w:rsidRPr="002E4F82">
        <w:rPr>
          <w:bCs/>
        </w:rPr>
        <w:t>Объем поступлений налога на доходы физических лиц на 2022 год прогнозируется в сумме 180 376,4 тыс. рублей, планируемая сумма налога на 2023 и  2024 годы составляет 186 994,4 тыс. рублей и 184 757,6 тыс. рублей соответственно.</w:t>
      </w:r>
    </w:p>
    <w:p w:rsidR="003617C0" w:rsidRPr="002E4F82" w:rsidRDefault="003617C0" w:rsidP="003617C0">
      <w:pPr>
        <w:pStyle w:val="a5"/>
        <w:ind w:firstLine="709"/>
        <w:jc w:val="both"/>
        <w:rPr>
          <w:szCs w:val="28"/>
        </w:rPr>
      </w:pPr>
      <w:r w:rsidRPr="002E4F82">
        <w:rPr>
          <w:szCs w:val="28"/>
        </w:rPr>
        <w:t>Прогнозируемая сумма налога на доходы физических лиц в бюджет района рассчитывается исходя из прогнозируемой суммы контингента с территорий городских поселений и с территорий сельских поселений по утвержденным Бюджетным кодексом РФ нормативам отчислений – 5 и 13 процентов соответственно.</w:t>
      </w:r>
    </w:p>
    <w:p w:rsidR="003617C0" w:rsidRPr="002E4F82" w:rsidRDefault="003617C0" w:rsidP="003617C0">
      <w:pPr>
        <w:pStyle w:val="a5"/>
        <w:ind w:firstLine="709"/>
        <w:jc w:val="both"/>
        <w:rPr>
          <w:szCs w:val="28"/>
        </w:rPr>
      </w:pPr>
      <w:r w:rsidRPr="002E4F82">
        <w:rPr>
          <w:szCs w:val="28"/>
        </w:rPr>
        <w:t>В соответствии</w:t>
      </w:r>
      <w:r w:rsidRPr="002E4F82">
        <w:rPr>
          <w:szCs w:val="28"/>
        </w:rPr>
        <w:tab/>
        <w:t>со статьей 58 Бюджетного кодекса РФ, с 1 января 2017 года установлен единый норматив отчислений от налога на доходы физических в бюджет муниципального района в размере 15%.</w:t>
      </w:r>
    </w:p>
    <w:p w:rsidR="003617C0" w:rsidRPr="002E4F82" w:rsidRDefault="003617C0" w:rsidP="003617C0">
      <w:pPr>
        <w:pStyle w:val="a5"/>
        <w:ind w:firstLine="709"/>
        <w:jc w:val="both"/>
        <w:rPr>
          <w:szCs w:val="28"/>
        </w:rPr>
      </w:pPr>
      <w:r w:rsidRPr="002E4F82">
        <w:rPr>
          <w:szCs w:val="28"/>
        </w:rPr>
        <w:t xml:space="preserve">Согласно проекта областного закона «Об областном бюджете на 2022 год и на плановый период 2023 и 2024 годов» дополнительный норматив взамен дотации в бюджет муниципального района на 2022 год составит 23 процента, на 2023 и 2024 года 25 и 22 процентов соответственно. </w:t>
      </w:r>
    </w:p>
    <w:p w:rsidR="003617C0" w:rsidRPr="002E4F82" w:rsidRDefault="003617C0" w:rsidP="003617C0">
      <w:pPr>
        <w:pStyle w:val="a5"/>
        <w:ind w:firstLine="709"/>
        <w:jc w:val="both"/>
        <w:rPr>
          <w:szCs w:val="28"/>
        </w:rPr>
      </w:pPr>
      <w:r w:rsidRPr="002E4F82">
        <w:rPr>
          <w:szCs w:val="28"/>
        </w:rPr>
        <w:t>Всего норматив отчислений в бюджет муниципального района на 2022 год составляет 43% с территорий городских поселений и 51 % с территорий сельских поселений. На 2022 и 2023 годы нормативы отчислений установлены соответственно 45/53 и 42/50 процента.</w:t>
      </w:r>
    </w:p>
    <w:p w:rsidR="003617C0" w:rsidRPr="002E4F82" w:rsidRDefault="003617C0" w:rsidP="003617C0">
      <w:pPr>
        <w:pStyle w:val="a5"/>
        <w:ind w:firstLine="709"/>
        <w:jc w:val="both"/>
        <w:rPr>
          <w:szCs w:val="28"/>
        </w:rPr>
      </w:pPr>
      <w:r w:rsidRPr="002E4F82">
        <w:rPr>
          <w:bCs/>
          <w:szCs w:val="28"/>
        </w:rPr>
        <w:t xml:space="preserve">В 2022 году и плановом периоде 2023 и 2024 годов прогнозируются поступления отчислений </w:t>
      </w:r>
      <w:r w:rsidRPr="002E4F82">
        <w:rPr>
          <w:bCs/>
        </w:rPr>
        <w:t>от</w:t>
      </w:r>
      <w:r w:rsidRPr="002E4F82">
        <w:rPr>
          <w:szCs w:val="28"/>
        </w:rPr>
        <w:t xml:space="preserve">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2E4F82">
        <w:rPr>
          <w:szCs w:val="28"/>
        </w:rPr>
        <w:t>инжекторных</w:t>
      </w:r>
      <w:proofErr w:type="spellEnd"/>
      <w:r w:rsidRPr="002E4F82">
        <w:rPr>
          <w:szCs w:val="28"/>
        </w:rPr>
        <w:t xml:space="preserve">) двигателей, производимые на территории Российской Федерации. Данный вид дохода рассчитан исходя из протяженности автомобильных дорог, по которым проведена паспортизация, в соответствии с дифференцированными нормативами отчислений в местные бюджеты в разрезе муниципальных образований (приложение  6 проекта областного закона «Об областном бюджете на 2022 год и на плановый период 2023 и 2024 годов». Прогнозируемая сумма поступлений по данному виду дохода в бюджет </w:t>
      </w:r>
      <w:proofErr w:type="spellStart"/>
      <w:r w:rsidRPr="002E4F82">
        <w:rPr>
          <w:szCs w:val="28"/>
        </w:rPr>
        <w:t>Окуловского</w:t>
      </w:r>
      <w:proofErr w:type="spellEnd"/>
      <w:r w:rsidRPr="002E4F82">
        <w:rPr>
          <w:szCs w:val="28"/>
        </w:rPr>
        <w:t xml:space="preserve"> муниципального района в 2022 году составляет 5 299,0 тыс. рублей, на плановый период 2023 и 2024 годов составит 5 309,2 и 5 419,3 тыс. рублей соответственно.</w:t>
      </w:r>
    </w:p>
    <w:p w:rsidR="003617C0" w:rsidRPr="002E4F82" w:rsidRDefault="003617C0" w:rsidP="003617C0">
      <w:pPr>
        <w:pStyle w:val="a5"/>
        <w:ind w:firstLine="709"/>
        <w:jc w:val="both"/>
        <w:rPr>
          <w:bCs/>
        </w:rPr>
      </w:pPr>
      <w:r w:rsidRPr="002E4F82">
        <w:rPr>
          <w:bCs/>
        </w:rPr>
        <w:lastRenderedPageBreak/>
        <w:t>В соответствии с Федеральным законом от 29.09.2019 года № 259 «О внесении изменений в часть 2 Налогового кодекса Российской Федерации» глава 26.3 НК РФ признается утратившей силу и с 1 января 2021 года единый налог на вмененный доход для отдельных видов деятельности отменен. Следовательно на 2022 год и соответственно плановый период 2023 и2024 годы поступление налога не прогнозируется.</w:t>
      </w:r>
    </w:p>
    <w:p w:rsidR="003617C0" w:rsidRPr="002E4F82" w:rsidRDefault="003617C0" w:rsidP="003617C0">
      <w:pPr>
        <w:pStyle w:val="a5"/>
        <w:ind w:firstLine="709"/>
        <w:jc w:val="both"/>
        <w:rPr>
          <w:bCs/>
        </w:rPr>
      </w:pPr>
      <w:r w:rsidRPr="002E4F82">
        <w:rPr>
          <w:bCs/>
          <w:szCs w:val="28"/>
        </w:rPr>
        <w:t xml:space="preserve">В соответствии с проектом областного закона о бюджете на 2022 год и плановый период  2023 и 2024 годов </w:t>
      </w:r>
      <w:r w:rsidRPr="002E4F82">
        <w:rPr>
          <w:bCs/>
        </w:rPr>
        <w:t xml:space="preserve">единый норматив отчислений по налогу, взимаемому  в связи с применением упрощенной системы налогообложения, зачисляемый в бюджет муниципального района  устанавливается в размере  70 процентов на 2022 и 2023 годы и 80 процентов в 2024 году. Прогнозируемая сумма налога составит в 2022 году 41 010,2 тыс. рублей. Сумма налога на 2023-2024 годы составляет 46 657,1 и 55828,0 тыс. рублей соответственно. </w:t>
      </w:r>
    </w:p>
    <w:p w:rsidR="003617C0" w:rsidRPr="002E4F82" w:rsidRDefault="003617C0" w:rsidP="003617C0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2E4F82">
        <w:rPr>
          <w:sz w:val="28"/>
          <w:szCs w:val="28"/>
        </w:rPr>
        <w:t>В 2022 году в бюджет района по нормативу 100% также поступает налог, взимаемый в связи с применением патентной системы налогообложения, объём поступлений этого вида налога запланирован на 2022 год в сумме 3 819,0 тыс.рублей и на 2023 - 2024 годы 3 972,0 и 4 131,0 тыс. руб. соответственно.</w:t>
      </w:r>
    </w:p>
    <w:p w:rsidR="003617C0" w:rsidRPr="002E4F82" w:rsidRDefault="003617C0" w:rsidP="003617C0">
      <w:pPr>
        <w:pStyle w:val="a5"/>
        <w:ind w:firstLine="709"/>
        <w:jc w:val="both"/>
        <w:rPr>
          <w:bCs/>
        </w:rPr>
      </w:pPr>
      <w:r w:rsidRPr="002E4F82">
        <w:rPr>
          <w:bCs/>
        </w:rPr>
        <w:t>Расчет прогноза по единому сельскохозяйственному налогу произведен администратором доходов в соответствии с утвержденной методикой расчета прогнозируемых поступлений. Сумма налога на 2022-2024 годы в бюджете муниципального района составит по 17,3 тыс. рублей ежегодно.</w:t>
      </w:r>
    </w:p>
    <w:p w:rsidR="003617C0" w:rsidRPr="002E4F82" w:rsidRDefault="003617C0" w:rsidP="003617C0">
      <w:pPr>
        <w:pStyle w:val="a5"/>
        <w:ind w:firstLine="709"/>
        <w:jc w:val="both"/>
        <w:rPr>
          <w:bCs/>
        </w:rPr>
      </w:pPr>
      <w:r w:rsidRPr="002E4F82">
        <w:rPr>
          <w:bCs/>
        </w:rPr>
        <w:t>Прогнозируемый объем государственной пошлины в бюджет района по данным администратора доходов составит в 2022 году 3 324,0 тыс. рублей. В 2023 и 2024 годах планируемая сумма пошлины составляет 3 235,0 и 3 146,0 тыс. рублей соответственно.</w:t>
      </w:r>
    </w:p>
    <w:p w:rsidR="003617C0" w:rsidRPr="002E4F82" w:rsidRDefault="003617C0" w:rsidP="003617C0">
      <w:pPr>
        <w:pStyle w:val="a5"/>
        <w:ind w:firstLine="709"/>
        <w:jc w:val="both"/>
        <w:rPr>
          <w:bCs/>
        </w:rPr>
      </w:pPr>
      <w:r w:rsidRPr="002E4F82">
        <w:rPr>
          <w:bCs/>
        </w:rPr>
        <w:t>В расчетах прогноза доходов бюджета муниципального района на 2022 год  неналоговые доходы составят 16 212,8 тыс. рублей, на 2023 год – 15 916,6 тыс. рублей, на 2024 год – 10 640,2 тыс. рублей.</w:t>
      </w:r>
    </w:p>
    <w:p w:rsidR="003617C0" w:rsidRPr="002E4F82" w:rsidRDefault="003617C0" w:rsidP="003617C0">
      <w:pPr>
        <w:pStyle w:val="a5"/>
        <w:ind w:firstLine="709"/>
        <w:jc w:val="both"/>
        <w:rPr>
          <w:bCs/>
        </w:rPr>
      </w:pPr>
      <w:r w:rsidRPr="002E4F82">
        <w:rPr>
          <w:bCs/>
        </w:rPr>
        <w:t xml:space="preserve">Прогнозируемая сумма поступлений доходов от использования имущества, находящегося в государственной и муниципальной собственности в бюджет района представлен администратором доходов и составит в 2022 году 5 195,0 тыс.рублей, в том числе по доходам от сдачи в аренду земельных участков – 3 395,0 тыс. рублей и доходам от сдачи в аренду муниципального имущества – 1 800,0 тыс. рублей. Расчет произведен исходя </w:t>
      </w:r>
      <w:r w:rsidR="00CA5A80" w:rsidRPr="002E4F82">
        <w:rPr>
          <w:bCs/>
        </w:rPr>
        <w:t>из ожидаемого исполнения за 2021</w:t>
      </w:r>
      <w:r w:rsidRPr="002E4F82">
        <w:rPr>
          <w:bCs/>
        </w:rPr>
        <w:t xml:space="preserve"> год, с учетом погашения части недоимки.</w:t>
      </w:r>
    </w:p>
    <w:p w:rsidR="003617C0" w:rsidRPr="002E4F82" w:rsidRDefault="003617C0" w:rsidP="003617C0">
      <w:pPr>
        <w:pStyle w:val="a5"/>
        <w:ind w:firstLine="709"/>
        <w:jc w:val="both"/>
        <w:rPr>
          <w:bCs/>
        </w:rPr>
      </w:pPr>
      <w:r w:rsidRPr="002E4F82">
        <w:rPr>
          <w:bCs/>
        </w:rPr>
        <w:t>На плановый период 2023 и 2024 годов сумма доходов от использования имущества составит 5 035,0 и 4 882,5 тыс. рублей соответственно.</w:t>
      </w:r>
    </w:p>
    <w:p w:rsidR="003617C0" w:rsidRPr="002E4F82" w:rsidRDefault="003617C0" w:rsidP="003617C0">
      <w:pPr>
        <w:pStyle w:val="a5"/>
        <w:ind w:firstLine="709"/>
        <w:jc w:val="both"/>
        <w:rPr>
          <w:bCs/>
        </w:rPr>
      </w:pPr>
      <w:r w:rsidRPr="002E4F82">
        <w:rPr>
          <w:bCs/>
        </w:rPr>
        <w:t>Сумма доходов от реализации муниципального имущества на 2022 год прогнозируется исходя из утвержденной на очередной финансовый год программы приватизации муниципального имущества и составит в бюджете муниципального района 6 000,0 тыс. рублей. На 2023 и 2024 годы прогнозируемая сумма доходов от реализации муниципального имущества в бюджете района составит 6 041,0 и 1 000,0 тыс. рублей соответственно.</w:t>
      </w:r>
    </w:p>
    <w:p w:rsidR="003617C0" w:rsidRPr="002E4F82" w:rsidRDefault="003617C0" w:rsidP="003617C0">
      <w:pPr>
        <w:pStyle w:val="a5"/>
        <w:ind w:firstLine="709"/>
        <w:jc w:val="both"/>
        <w:rPr>
          <w:bCs/>
        </w:rPr>
      </w:pPr>
      <w:r w:rsidRPr="002E4F82">
        <w:rPr>
          <w:bCs/>
        </w:rPr>
        <w:lastRenderedPageBreak/>
        <w:t>Прогнозируемая сумма доходов от продажи земельных участков до разграничения государственной собственности на землю в бюджете района на 2022 год и на плановый период 2023 и 2024 годов составит 975,0; 932,5  и 900,0 тыс. рублей соответственно. Данный источник дохода бюджета спрогнозирован главным администратором доходов исходя из объема предполагаемых сделок купли-продажи.</w:t>
      </w:r>
    </w:p>
    <w:p w:rsidR="003617C0" w:rsidRPr="002E4F82" w:rsidRDefault="003617C0" w:rsidP="003617C0">
      <w:pPr>
        <w:pStyle w:val="ConsPlusNormal"/>
        <w:jc w:val="both"/>
        <w:rPr>
          <w:bCs/>
        </w:rPr>
      </w:pPr>
      <w:r w:rsidRPr="002E4F82">
        <w:rPr>
          <w:rFonts w:ascii="Times New Roman" w:hAnsi="Times New Roman"/>
          <w:bCs/>
          <w:sz w:val="28"/>
          <w:szCs w:val="28"/>
        </w:rPr>
        <w:t>Прогнозируемая сумма п</w:t>
      </w:r>
      <w:r w:rsidRPr="002E4F82">
        <w:rPr>
          <w:rFonts w:ascii="Times New Roman" w:hAnsi="Times New Roman"/>
          <w:sz w:val="28"/>
          <w:szCs w:val="28"/>
        </w:rPr>
        <w:t>латы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в бюджете района на 2022 год и на плановый период 2023 и 2024 годы составит 570,0; 537,0 и 505,0 тыс.рублей соответственно.</w:t>
      </w:r>
    </w:p>
    <w:p w:rsidR="003617C0" w:rsidRPr="002E4F82" w:rsidRDefault="003617C0" w:rsidP="003617C0">
      <w:pPr>
        <w:pStyle w:val="a5"/>
        <w:ind w:firstLine="709"/>
        <w:jc w:val="both"/>
        <w:rPr>
          <w:bCs/>
        </w:rPr>
      </w:pPr>
      <w:r w:rsidRPr="002E4F82">
        <w:rPr>
          <w:bCs/>
        </w:rPr>
        <w:t xml:space="preserve">На очередной финансовый 2022 год и на плановый период 2023-2024 годов прогнозируемая сумма штрафных санкций  </w:t>
      </w:r>
      <w:r w:rsidR="00A404AE" w:rsidRPr="002E4F82">
        <w:rPr>
          <w:bCs/>
        </w:rPr>
        <w:t>представленная</w:t>
      </w:r>
      <w:r w:rsidRPr="002E4F82">
        <w:rPr>
          <w:bCs/>
        </w:rPr>
        <w:t xml:space="preserve"> администраторами доходов, с учетом вступления в силу Федерального закона от 15 апреля 2019 года № 62-ФЗ «О внесении изменений в Бюджетный кодекс Российской Федерации» и составит в 2022 году 1850,0 тыс.рублей. Прогнозируемая сумма штрафных санкций на 2023-2024 года составит 1 682,4 и 1 662,0 тыс.рублей соответственно.</w:t>
      </w:r>
    </w:p>
    <w:p w:rsidR="003617C0" w:rsidRPr="002E4F82" w:rsidRDefault="003617C0" w:rsidP="003617C0">
      <w:pPr>
        <w:pStyle w:val="a5"/>
        <w:ind w:firstLine="709"/>
        <w:jc w:val="both"/>
        <w:rPr>
          <w:bCs/>
        </w:rPr>
      </w:pPr>
      <w:r w:rsidRPr="002E4F82">
        <w:rPr>
          <w:bCs/>
        </w:rPr>
        <w:t xml:space="preserve">По данным администратора доходов и в соответствии с методикой прогнозирования объем платы за негативное воздействие на окружающую среду составит в 2022 году 1 572,8 тыс. рублей, 2023-2024 годах 1 635,7 и 1 635,7 тыс. рублей соответственно. </w:t>
      </w:r>
    </w:p>
    <w:p w:rsidR="00DD39C5" w:rsidRPr="002E4F82" w:rsidRDefault="00DD39C5" w:rsidP="001E70EE">
      <w:pPr>
        <w:pStyle w:val="a5"/>
        <w:ind w:firstLine="708"/>
        <w:jc w:val="both"/>
      </w:pPr>
      <w:r w:rsidRPr="002E4F82">
        <w:t>В проекте бюджета муниципального района на 202</w:t>
      </w:r>
      <w:r w:rsidR="00C615E7" w:rsidRPr="002E4F82">
        <w:t>2</w:t>
      </w:r>
      <w:r w:rsidRPr="002E4F82">
        <w:t xml:space="preserve"> год и плановый период 202</w:t>
      </w:r>
      <w:r w:rsidR="00C615E7" w:rsidRPr="002E4F82">
        <w:t>3</w:t>
      </w:r>
      <w:r w:rsidRPr="002E4F82">
        <w:t>-202</w:t>
      </w:r>
      <w:r w:rsidR="00C615E7" w:rsidRPr="002E4F82">
        <w:t>4</w:t>
      </w:r>
      <w:r w:rsidRPr="002E4F82">
        <w:t xml:space="preserve"> годов предусмотрены следующие безвозмездные поступления:</w:t>
      </w:r>
    </w:p>
    <w:p w:rsidR="00DD39C5" w:rsidRPr="002E4F82" w:rsidRDefault="00DD39C5" w:rsidP="00DD39C5">
      <w:pPr>
        <w:pStyle w:val="a5"/>
        <w:spacing w:before="120"/>
        <w:ind w:firstLine="709"/>
        <w:jc w:val="right"/>
      </w:pPr>
      <w:r w:rsidRPr="002E4F82">
        <w:rPr>
          <w:bCs/>
        </w:rPr>
        <w:t>тыс. рублей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5"/>
        <w:gridCol w:w="1418"/>
        <w:gridCol w:w="1417"/>
        <w:gridCol w:w="1418"/>
      </w:tblGrid>
      <w:tr w:rsidR="00CF0BDD" w:rsidRPr="00FD4A27" w:rsidTr="000F415C">
        <w:trPr>
          <w:trHeight w:val="299"/>
        </w:trPr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BDD" w:rsidRPr="002E4F82" w:rsidRDefault="00CF0BDD" w:rsidP="000F415C">
            <w:pPr>
              <w:jc w:val="center"/>
              <w:rPr>
                <w:szCs w:val="24"/>
              </w:rPr>
            </w:pPr>
            <w:r w:rsidRPr="002E4F82">
              <w:rPr>
                <w:szCs w:val="24"/>
              </w:rPr>
              <w:t>Наименование доходов 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F0BDD" w:rsidRPr="002E4F82" w:rsidRDefault="00CF0BDD" w:rsidP="00B43D93">
            <w:pPr>
              <w:jc w:val="center"/>
              <w:rPr>
                <w:sz w:val="26"/>
                <w:szCs w:val="26"/>
              </w:rPr>
            </w:pPr>
            <w:r w:rsidRPr="002E4F82">
              <w:rPr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vAlign w:val="bottom"/>
          </w:tcPr>
          <w:p w:rsidR="00CF0BDD" w:rsidRPr="002E4F82" w:rsidRDefault="00CF0BDD" w:rsidP="00B43D93">
            <w:pPr>
              <w:jc w:val="center"/>
              <w:rPr>
                <w:sz w:val="26"/>
                <w:szCs w:val="26"/>
              </w:rPr>
            </w:pPr>
            <w:r w:rsidRPr="002E4F82">
              <w:rPr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vAlign w:val="bottom"/>
          </w:tcPr>
          <w:p w:rsidR="00CF0BDD" w:rsidRPr="002E4F82" w:rsidRDefault="00CF0BDD" w:rsidP="00CF0BDD">
            <w:pPr>
              <w:jc w:val="center"/>
              <w:rPr>
                <w:sz w:val="26"/>
                <w:szCs w:val="26"/>
              </w:rPr>
            </w:pPr>
            <w:r w:rsidRPr="002E4F82">
              <w:rPr>
                <w:sz w:val="26"/>
                <w:szCs w:val="26"/>
              </w:rPr>
              <w:t>2024 год</w:t>
            </w:r>
          </w:p>
        </w:tc>
      </w:tr>
      <w:tr w:rsidR="00DD39C5" w:rsidRPr="00FD4A27" w:rsidTr="000F415C"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9C5" w:rsidRPr="003C03A4" w:rsidRDefault="00DD39C5" w:rsidP="000F415C">
            <w:pPr>
              <w:jc w:val="both"/>
              <w:rPr>
                <w:b/>
                <w:szCs w:val="24"/>
              </w:rPr>
            </w:pPr>
            <w:r w:rsidRPr="003C03A4">
              <w:rPr>
                <w:b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9C5" w:rsidRPr="003C03A4" w:rsidRDefault="003C03A4" w:rsidP="000F415C">
            <w:pPr>
              <w:jc w:val="center"/>
              <w:rPr>
                <w:b/>
                <w:szCs w:val="24"/>
              </w:rPr>
            </w:pPr>
            <w:r w:rsidRPr="003C03A4">
              <w:rPr>
                <w:b/>
                <w:szCs w:val="24"/>
              </w:rPr>
              <w:t>362 653,1</w:t>
            </w:r>
          </w:p>
        </w:tc>
        <w:tc>
          <w:tcPr>
            <w:tcW w:w="1417" w:type="dxa"/>
          </w:tcPr>
          <w:p w:rsidR="00DD39C5" w:rsidRPr="003C03A4" w:rsidRDefault="003C03A4" w:rsidP="000F415C">
            <w:pPr>
              <w:jc w:val="center"/>
              <w:rPr>
                <w:b/>
                <w:szCs w:val="24"/>
              </w:rPr>
            </w:pPr>
            <w:r w:rsidRPr="003C03A4">
              <w:rPr>
                <w:b/>
                <w:szCs w:val="24"/>
              </w:rPr>
              <w:t>338 742,7</w:t>
            </w:r>
          </w:p>
        </w:tc>
        <w:tc>
          <w:tcPr>
            <w:tcW w:w="1418" w:type="dxa"/>
          </w:tcPr>
          <w:p w:rsidR="00DD39C5" w:rsidRPr="003C03A4" w:rsidRDefault="002754CF" w:rsidP="003C03A4">
            <w:pPr>
              <w:jc w:val="center"/>
              <w:rPr>
                <w:b/>
                <w:szCs w:val="24"/>
              </w:rPr>
            </w:pPr>
            <w:r w:rsidRPr="003C03A4">
              <w:rPr>
                <w:b/>
                <w:szCs w:val="24"/>
              </w:rPr>
              <w:t>25</w:t>
            </w:r>
            <w:r w:rsidR="003C03A4" w:rsidRPr="003C03A4">
              <w:rPr>
                <w:b/>
                <w:szCs w:val="24"/>
              </w:rPr>
              <w:t>5 403,5</w:t>
            </w:r>
          </w:p>
        </w:tc>
      </w:tr>
      <w:tr w:rsidR="00400128" w:rsidRPr="00FD4A27" w:rsidTr="000F415C"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00128" w:rsidRPr="00400128" w:rsidRDefault="00400128" w:rsidP="000F415C">
            <w:pPr>
              <w:suppressAutoHyphens/>
              <w:snapToGrid w:val="0"/>
              <w:rPr>
                <w:b/>
                <w:szCs w:val="24"/>
              </w:rPr>
            </w:pPr>
            <w:r w:rsidRPr="00400128">
              <w:rPr>
                <w:b/>
                <w:szCs w:val="24"/>
              </w:rPr>
              <w:t>Безвозмездные поступления из областного бюджета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00128" w:rsidRPr="00400128" w:rsidRDefault="00400128" w:rsidP="00400128">
            <w:pPr>
              <w:jc w:val="center"/>
              <w:rPr>
                <w:b/>
                <w:szCs w:val="24"/>
              </w:rPr>
            </w:pPr>
            <w:r w:rsidRPr="00400128">
              <w:rPr>
                <w:b/>
                <w:szCs w:val="24"/>
              </w:rPr>
              <w:t>361 979,8</w:t>
            </w:r>
          </w:p>
        </w:tc>
        <w:tc>
          <w:tcPr>
            <w:tcW w:w="1417" w:type="dxa"/>
          </w:tcPr>
          <w:p w:rsidR="00400128" w:rsidRPr="00400128" w:rsidRDefault="00400128" w:rsidP="00000181">
            <w:pPr>
              <w:jc w:val="center"/>
              <w:rPr>
                <w:b/>
                <w:szCs w:val="24"/>
              </w:rPr>
            </w:pPr>
            <w:r w:rsidRPr="00400128">
              <w:rPr>
                <w:b/>
                <w:szCs w:val="24"/>
              </w:rPr>
              <w:t>338 742,7</w:t>
            </w:r>
          </w:p>
        </w:tc>
        <w:tc>
          <w:tcPr>
            <w:tcW w:w="1418" w:type="dxa"/>
          </w:tcPr>
          <w:p w:rsidR="00400128" w:rsidRPr="003C03A4" w:rsidRDefault="00400128" w:rsidP="00000181">
            <w:pPr>
              <w:jc w:val="center"/>
              <w:rPr>
                <w:b/>
                <w:szCs w:val="24"/>
              </w:rPr>
            </w:pPr>
            <w:r w:rsidRPr="00400128">
              <w:rPr>
                <w:b/>
                <w:szCs w:val="24"/>
              </w:rPr>
              <w:t>255 403,5</w:t>
            </w:r>
          </w:p>
        </w:tc>
      </w:tr>
      <w:tr w:rsidR="00DD39C5" w:rsidRPr="00FD4A27" w:rsidTr="000F415C"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9C5" w:rsidRPr="00400128" w:rsidRDefault="00DD39C5" w:rsidP="000F415C">
            <w:pPr>
              <w:jc w:val="both"/>
              <w:rPr>
                <w:szCs w:val="24"/>
              </w:rPr>
            </w:pPr>
            <w:r w:rsidRPr="00400128">
              <w:rPr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9C5" w:rsidRPr="00400128" w:rsidRDefault="002754CF" w:rsidP="000F415C">
            <w:pPr>
              <w:jc w:val="center"/>
              <w:rPr>
                <w:szCs w:val="24"/>
              </w:rPr>
            </w:pPr>
            <w:r w:rsidRPr="00400128">
              <w:rPr>
                <w:szCs w:val="24"/>
              </w:rPr>
              <w:t>1 986,6</w:t>
            </w:r>
          </w:p>
        </w:tc>
        <w:tc>
          <w:tcPr>
            <w:tcW w:w="1417" w:type="dxa"/>
          </w:tcPr>
          <w:p w:rsidR="00DD39C5" w:rsidRPr="00400128" w:rsidRDefault="002754CF" w:rsidP="000F415C">
            <w:pPr>
              <w:jc w:val="center"/>
              <w:rPr>
                <w:szCs w:val="24"/>
              </w:rPr>
            </w:pPr>
            <w:r w:rsidRPr="00400128">
              <w:rPr>
                <w:szCs w:val="24"/>
              </w:rPr>
              <w:t>474,6</w:t>
            </w:r>
          </w:p>
        </w:tc>
        <w:tc>
          <w:tcPr>
            <w:tcW w:w="1418" w:type="dxa"/>
          </w:tcPr>
          <w:p w:rsidR="00DD39C5" w:rsidRPr="00400128" w:rsidRDefault="002754CF" w:rsidP="000F415C">
            <w:pPr>
              <w:jc w:val="center"/>
              <w:rPr>
                <w:szCs w:val="24"/>
              </w:rPr>
            </w:pPr>
            <w:r w:rsidRPr="00400128">
              <w:rPr>
                <w:szCs w:val="24"/>
              </w:rPr>
              <w:t>1 143,5</w:t>
            </w:r>
          </w:p>
        </w:tc>
      </w:tr>
      <w:tr w:rsidR="00DD39C5" w:rsidRPr="00FD4A27" w:rsidTr="000F415C"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D39C5" w:rsidRPr="00400128" w:rsidRDefault="00DD39C5" w:rsidP="000F415C">
            <w:pPr>
              <w:jc w:val="both"/>
              <w:rPr>
                <w:szCs w:val="24"/>
              </w:rPr>
            </w:pPr>
            <w:r w:rsidRPr="00400128">
              <w:rPr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9C5" w:rsidRPr="00400128" w:rsidRDefault="00400128" w:rsidP="000F415C">
            <w:pPr>
              <w:jc w:val="center"/>
              <w:rPr>
                <w:szCs w:val="24"/>
              </w:rPr>
            </w:pPr>
            <w:r w:rsidRPr="00400128">
              <w:rPr>
                <w:szCs w:val="24"/>
              </w:rPr>
              <w:t>118 768,3</w:t>
            </w:r>
          </w:p>
        </w:tc>
        <w:tc>
          <w:tcPr>
            <w:tcW w:w="1417" w:type="dxa"/>
          </w:tcPr>
          <w:p w:rsidR="00DD39C5" w:rsidRPr="00400128" w:rsidRDefault="00400128" w:rsidP="000F415C">
            <w:pPr>
              <w:jc w:val="center"/>
              <w:rPr>
                <w:szCs w:val="24"/>
              </w:rPr>
            </w:pPr>
            <w:r w:rsidRPr="00400128">
              <w:rPr>
                <w:szCs w:val="24"/>
              </w:rPr>
              <w:t>103 547,6</w:t>
            </w:r>
          </w:p>
        </w:tc>
        <w:tc>
          <w:tcPr>
            <w:tcW w:w="1418" w:type="dxa"/>
          </w:tcPr>
          <w:p w:rsidR="00DD39C5" w:rsidRPr="00400128" w:rsidRDefault="002754CF" w:rsidP="00400128">
            <w:pPr>
              <w:jc w:val="center"/>
              <w:rPr>
                <w:szCs w:val="24"/>
              </w:rPr>
            </w:pPr>
            <w:r w:rsidRPr="00400128">
              <w:rPr>
                <w:szCs w:val="24"/>
              </w:rPr>
              <w:t>19</w:t>
            </w:r>
            <w:r w:rsidR="00400128" w:rsidRPr="00400128">
              <w:rPr>
                <w:szCs w:val="24"/>
              </w:rPr>
              <w:t> 959,5</w:t>
            </w:r>
          </w:p>
        </w:tc>
      </w:tr>
      <w:tr w:rsidR="00DD39C5" w:rsidRPr="00FD4A27" w:rsidTr="000F415C"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9C5" w:rsidRPr="00400128" w:rsidRDefault="00DD39C5" w:rsidP="000F415C">
            <w:pPr>
              <w:rPr>
                <w:szCs w:val="24"/>
              </w:rPr>
            </w:pPr>
            <w:r w:rsidRPr="00400128">
              <w:rPr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9C5" w:rsidRPr="00400128" w:rsidRDefault="002754CF" w:rsidP="00400128">
            <w:pPr>
              <w:jc w:val="center"/>
              <w:rPr>
                <w:szCs w:val="24"/>
              </w:rPr>
            </w:pPr>
            <w:r w:rsidRPr="00400128">
              <w:rPr>
                <w:szCs w:val="24"/>
              </w:rPr>
              <w:t>2</w:t>
            </w:r>
            <w:r w:rsidR="00400128" w:rsidRPr="00400128">
              <w:rPr>
                <w:szCs w:val="24"/>
              </w:rPr>
              <w:t>29 645,6</w:t>
            </w:r>
          </w:p>
        </w:tc>
        <w:tc>
          <w:tcPr>
            <w:tcW w:w="1417" w:type="dxa"/>
          </w:tcPr>
          <w:p w:rsidR="00DD39C5" w:rsidRPr="00400128" w:rsidRDefault="002754CF" w:rsidP="00400128">
            <w:pPr>
              <w:jc w:val="center"/>
              <w:rPr>
                <w:szCs w:val="24"/>
              </w:rPr>
            </w:pPr>
            <w:r w:rsidRPr="00400128">
              <w:rPr>
                <w:szCs w:val="24"/>
              </w:rPr>
              <w:t>2</w:t>
            </w:r>
            <w:r w:rsidR="00400128" w:rsidRPr="00400128">
              <w:rPr>
                <w:szCs w:val="24"/>
              </w:rPr>
              <w:t>25 476,3</w:t>
            </w:r>
          </w:p>
        </w:tc>
        <w:tc>
          <w:tcPr>
            <w:tcW w:w="1418" w:type="dxa"/>
          </w:tcPr>
          <w:p w:rsidR="00DD39C5" w:rsidRPr="00400128" w:rsidRDefault="002754CF" w:rsidP="000F415C">
            <w:pPr>
              <w:jc w:val="center"/>
              <w:rPr>
                <w:szCs w:val="24"/>
              </w:rPr>
            </w:pPr>
            <w:r w:rsidRPr="00400128">
              <w:rPr>
                <w:szCs w:val="24"/>
              </w:rPr>
              <w:t>2</w:t>
            </w:r>
            <w:r w:rsidR="00400128" w:rsidRPr="00400128">
              <w:rPr>
                <w:szCs w:val="24"/>
              </w:rPr>
              <w:t>25 056,3</w:t>
            </w:r>
          </w:p>
          <w:p w:rsidR="002754CF" w:rsidRPr="00400128" w:rsidRDefault="002754CF" w:rsidP="000F415C">
            <w:pPr>
              <w:jc w:val="center"/>
              <w:rPr>
                <w:szCs w:val="24"/>
              </w:rPr>
            </w:pPr>
          </w:p>
        </w:tc>
      </w:tr>
      <w:tr w:rsidR="00B60D06" w:rsidRPr="00FD4A27" w:rsidTr="000F415C">
        <w:tc>
          <w:tcPr>
            <w:tcW w:w="52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0D06" w:rsidRPr="00400128" w:rsidRDefault="00B60D06" w:rsidP="000F415C">
            <w:pPr>
              <w:rPr>
                <w:szCs w:val="24"/>
              </w:rPr>
            </w:pPr>
            <w:r w:rsidRPr="00400128">
              <w:rPr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0D06" w:rsidRPr="00400128" w:rsidRDefault="00B60D06" w:rsidP="00000181">
            <w:pPr>
              <w:jc w:val="center"/>
              <w:rPr>
                <w:szCs w:val="24"/>
              </w:rPr>
            </w:pPr>
            <w:r w:rsidRPr="00400128">
              <w:rPr>
                <w:szCs w:val="24"/>
              </w:rPr>
              <w:t>11 579,3</w:t>
            </w:r>
          </w:p>
        </w:tc>
        <w:tc>
          <w:tcPr>
            <w:tcW w:w="1417" w:type="dxa"/>
          </w:tcPr>
          <w:p w:rsidR="00B60D06" w:rsidRPr="00400128" w:rsidRDefault="00B60D06" w:rsidP="00000181">
            <w:pPr>
              <w:jc w:val="center"/>
            </w:pPr>
            <w:r w:rsidRPr="00400128">
              <w:t>9 244,2</w:t>
            </w:r>
          </w:p>
        </w:tc>
        <w:tc>
          <w:tcPr>
            <w:tcW w:w="1418" w:type="dxa"/>
          </w:tcPr>
          <w:p w:rsidR="00B60D06" w:rsidRPr="00400128" w:rsidRDefault="00B60D06" w:rsidP="00000181">
            <w:pPr>
              <w:jc w:val="center"/>
            </w:pPr>
            <w:r w:rsidRPr="00400128">
              <w:t>9 244,2</w:t>
            </w:r>
          </w:p>
        </w:tc>
      </w:tr>
      <w:tr w:rsidR="00DD39C5" w:rsidRPr="00FD4A27" w:rsidTr="00400128">
        <w:tc>
          <w:tcPr>
            <w:tcW w:w="52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D39C5" w:rsidRPr="00400128" w:rsidRDefault="00DD39C5" w:rsidP="000F415C">
            <w:pPr>
              <w:rPr>
                <w:b/>
                <w:bCs/>
                <w:szCs w:val="24"/>
              </w:rPr>
            </w:pPr>
            <w:r w:rsidRPr="00400128">
              <w:rPr>
                <w:b/>
                <w:szCs w:val="24"/>
              </w:rPr>
              <w:t xml:space="preserve">Безвозмездные поступления из </w:t>
            </w:r>
            <w:r w:rsidRPr="00400128">
              <w:rPr>
                <w:b/>
                <w:bCs/>
                <w:szCs w:val="24"/>
              </w:rPr>
              <w:t>бюджетов поселений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39C5" w:rsidRPr="00400128" w:rsidRDefault="002754CF" w:rsidP="00C54351">
            <w:pPr>
              <w:jc w:val="center"/>
              <w:rPr>
                <w:b/>
                <w:szCs w:val="24"/>
              </w:rPr>
            </w:pPr>
            <w:r w:rsidRPr="00400128">
              <w:rPr>
                <w:b/>
                <w:szCs w:val="24"/>
              </w:rPr>
              <w:t>673,3</w:t>
            </w:r>
          </w:p>
        </w:tc>
        <w:tc>
          <w:tcPr>
            <w:tcW w:w="1417" w:type="dxa"/>
            <w:shd w:val="clear" w:color="auto" w:fill="auto"/>
          </w:tcPr>
          <w:p w:rsidR="00DD39C5" w:rsidRPr="00400128" w:rsidRDefault="002754CF" w:rsidP="000F415C">
            <w:pPr>
              <w:jc w:val="center"/>
              <w:rPr>
                <w:b/>
                <w:szCs w:val="24"/>
              </w:rPr>
            </w:pPr>
            <w:r w:rsidRPr="00400128">
              <w:rPr>
                <w:b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DD39C5" w:rsidRPr="00400128" w:rsidRDefault="002754CF" w:rsidP="000F415C">
            <w:pPr>
              <w:jc w:val="center"/>
              <w:rPr>
                <w:b/>
                <w:szCs w:val="24"/>
              </w:rPr>
            </w:pPr>
            <w:r w:rsidRPr="00400128">
              <w:rPr>
                <w:b/>
                <w:szCs w:val="24"/>
              </w:rPr>
              <w:t>0,0</w:t>
            </w:r>
          </w:p>
        </w:tc>
      </w:tr>
    </w:tbl>
    <w:p w:rsidR="00DD39C5" w:rsidRPr="00FD4A27" w:rsidRDefault="00DD39C5" w:rsidP="00DD39C5">
      <w:pPr>
        <w:pStyle w:val="a5"/>
        <w:jc w:val="both"/>
        <w:rPr>
          <w:highlight w:val="yellow"/>
        </w:rPr>
      </w:pPr>
    </w:p>
    <w:p w:rsidR="00B60D06" w:rsidRPr="00B60D06" w:rsidRDefault="00B60D06" w:rsidP="00B60D06">
      <w:pPr>
        <w:ind w:firstLine="709"/>
        <w:jc w:val="both"/>
        <w:rPr>
          <w:sz w:val="28"/>
          <w:szCs w:val="28"/>
        </w:rPr>
      </w:pPr>
      <w:r w:rsidRPr="00B60D06">
        <w:rPr>
          <w:sz w:val="28"/>
          <w:szCs w:val="28"/>
        </w:rPr>
        <w:t>Общий объем безвозмездных поступлений из областного бюджета составляет в 2022 году – 361979,8 тыс. рублей, в 2023 году – 338742,7 тыс. рублей, в 2024 году – 255403,5 тыс. рублей.</w:t>
      </w:r>
    </w:p>
    <w:p w:rsidR="00B60D06" w:rsidRPr="00B60D06" w:rsidRDefault="00B60D06" w:rsidP="00B60D06">
      <w:pPr>
        <w:ind w:firstLine="709"/>
        <w:jc w:val="both"/>
        <w:rPr>
          <w:sz w:val="28"/>
          <w:szCs w:val="28"/>
        </w:rPr>
      </w:pPr>
      <w:r w:rsidRPr="00B60D06">
        <w:rPr>
          <w:sz w:val="28"/>
          <w:szCs w:val="28"/>
        </w:rPr>
        <w:t xml:space="preserve">Дотация на выравнивание бюджетной обеспеченности муниципальному району из областного </w:t>
      </w:r>
      <w:proofErr w:type="spellStart"/>
      <w:r w:rsidRPr="00B60D06">
        <w:rPr>
          <w:sz w:val="28"/>
          <w:szCs w:val="28"/>
        </w:rPr>
        <w:t>бюджетана</w:t>
      </w:r>
      <w:proofErr w:type="spellEnd"/>
      <w:r w:rsidRPr="00B60D06">
        <w:rPr>
          <w:sz w:val="28"/>
          <w:szCs w:val="28"/>
        </w:rPr>
        <w:t xml:space="preserve"> 2022 году составит 1986,6 </w:t>
      </w:r>
      <w:r w:rsidRPr="00B60D06">
        <w:rPr>
          <w:sz w:val="28"/>
          <w:szCs w:val="28"/>
        </w:rPr>
        <w:lastRenderedPageBreak/>
        <w:t>тыс. рублей, на 2023 год дотация – 474,6 тыс. рублей, на 2024 год – 1143,5 тыс. рублей.</w:t>
      </w:r>
    </w:p>
    <w:p w:rsidR="00B60D06" w:rsidRPr="00B60D06" w:rsidRDefault="00B60D06" w:rsidP="00B60D06">
      <w:pPr>
        <w:ind w:firstLine="709"/>
        <w:jc w:val="both"/>
        <w:rPr>
          <w:sz w:val="28"/>
          <w:szCs w:val="28"/>
        </w:rPr>
      </w:pPr>
      <w:proofErr w:type="spellStart"/>
      <w:r w:rsidRPr="00B60D06">
        <w:rPr>
          <w:sz w:val="28"/>
          <w:szCs w:val="28"/>
        </w:rPr>
        <w:t>Софинансирование</w:t>
      </w:r>
      <w:proofErr w:type="spellEnd"/>
      <w:r w:rsidRPr="00B60D06">
        <w:rPr>
          <w:sz w:val="28"/>
          <w:szCs w:val="28"/>
        </w:rPr>
        <w:t xml:space="preserve"> расходных обязательств муниципального района из областного бюджета в форме субсидий составляет в 2022 году 118768,3 тыс. рублей, в 2023 году 103547,6 тыс. рублей и 19959,5 тыс. рублей в 2024 году, в том числе:</w:t>
      </w:r>
    </w:p>
    <w:p w:rsidR="00B60D06" w:rsidRPr="00B60D06" w:rsidRDefault="00B60D06" w:rsidP="00B60D06">
      <w:pPr>
        <w:ind w:firstLine="709"/>
        <w:jc w:val="both"/>
        <w:rPr>
          <w:sz w:val="28"/>
          <w:szCs w:val="28"/>
        </w:rPr>
      </w:pPr>
      <w:r w:rsidRPr="00B60D06">
        <w:rPr>
          <w:sz w:val="28"/>
          <w:szCs w:val="28"/>
        </w:rPr>
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на 2022 год предусмотрено 12546,7 тыс. рублей, на 2023 год – 12288,4 тыс. рублей и на 2024 год – 12633,5 тыс. рублей;</w:t>
      </w:r>
    </w:p>
    <w:p w:rsidR="00B60D06" w:rsidRPr="00B60D06" w:rsidRDefault="00B60D06" w:rsidP="00B60D06">
      <w:pPr>
        <w:ind w:firstLine="709"/>
        <w:jc w:val="both"/>
        <w:rPr>
          <w:sz w:val="28"/>
          <w:szCs w:val="28"/>
        </w:rPr>
      </w:pPr>
      <w:r w:rsidRPr="00B60D06">
        <w:rPr>
          <w:sz w:val="28"/>
          <w:szCs w:val="28"/>
        </w:rPr>
        <w:t>на реновацию муниципальных учреждений отрасли культуры в 2022 году – 50000,0 тыс. рублей и в 2023 году – 83930,4 тыс. рублей;</w:t>
      </w:r>
    </w:p>
    <w:p w:rsidR="00B60D06" w:rsidRPr="00B60D06" w:rsidRDefault="00B60D06" w:rsidP="00B60D06">
      <w:pPr>
        <w:ind w:firstLine="709"/>
        <w:jc w:val="both"/>
        <w:rPr>
          <w:sz w:val="28"/>
          <w:szCs w:val="28"/>
        </w:rPr>
      </w:pPr>
      <w:r w:rsidRPr="00B60D06">
        <w:rPr>
          <w:sz w:val="28"/>
          <w:szCs w:val="28"/>
        </w:rPr>
        <w:t>на обеспечение развития и укрепления материально-технической базы домов культуры в населенных пунктах с числом жителей до 50 тысяч человек по 665,4 тыс. рублей ежегодно;</w:t>
      </w:r>
    </w:p>
    <w:p w:rsidR="00B60D06" w:rsidRPr="00B60D06" w:rsidRDefault="00B60D06" w:rsidP="00B60D06">
      <w:pPr>
        <w:ind w:firstLine="709"/>
        <w:jc w:val="both"/>
        <w:rPr>
          <w:sz w:val="28"/>
          <w:szCs w:val="28"/>
        </w:rPr>
      </w:pPr>
      <w:r w:rsidRPr="00B60D06">
        <w:rPr>
          <w:sz w:val="28"/>
          <w:szCs w:val="28"/>
        </w:rPr>
        <w:t>на реализацию мероприятий по обеспечению жильем молодых семей предусмотрено 1033,8 тыс. рублей на 2022 год, 1036,9 тыс. рублей на 2023 год и 1034,1 тыс. рублей на 2024 год;</w:t>
      </w:r>
    </w:p>
    <w:p w:rsidR="00B60D06" w:rsidRPr="00B60D06" w:rsidRDefault="00B60D06" w:rsidP="00B60D06">
      <w:pPr>
        <w:ind w:firstLine="709"/>
        <w:jc w:val="both"/>
        <w:rPr>
          <w:sz w:val="28"/>
          <w:szCs w:val="28"/>
        </w:rPr>
      </w:pPr>
      <w:r w:rsidRPr="00B60D06">
        <w:rPr>
          <w:sz w:val="28"/>
          <w:szCs w:val="28"/>
        </w:rPr>
        <w:t>на поддержку отрасли культуры по 112,3 тыс. рублей ежегодно;</w:t>
      </w:r>
    </w:p>
    <w:p w:rsidR="00B60D06" w:rsidRPr="00B60D06" w:rsidRDefault="00B60D06" w:rsidP="00B60D06">
      <w:pPr>
        <w:ind w:firstLine="709"/>
        <w:jc w:val="both"/>
        <w:rPr>
          <w:sz w:val="28"/>
          <w:szCs w:val="28"/>
        </w:rPr>
      </w:pPr>
      <w:r w:rsidRPr="00B60D06">
        <w:rPr>
          <w:sz w:val="28"/>
          <w:szCs w:val="28"/>
        </w:rPr>
        <w:t>на формирование муниципальных дорожных фондов на 2022 год предусмотрено 5653,0 тыс. рублей, на 2023 и 2024 по 3769,0 тыс. рублей ежегодно;</w:t>
      </w:r>
    </w:p>
    <w:p w:rsidR="00B60D06" w:rsidRPr="00B60D06" w:rsidRDefault="00B60D06" w:rsidP="00B60D06">
      <w:pPr>
        <w:ind w:firstLine="709"/>
        <w:jc w:val="both"/>
        <w:rPr>
          <w:sz w:val="28"/>
          <w:szCs w:val="28"/>
        </w:rPr>
      </w:pPr>
      <w:r w:rsidRPr="00B60D06">
        <w:rPr>
          <w:sz w:val="28"/>
          <w:szCs w:val="28"/>
        </w:rPr>
        <w:t>на приобретение или изготовление бланков документов об образовании и (или) о квалификации по 38,1 тыс. рублей ежегодно;</w:t>
      </w:r>
    </w:p>
    <w:p w:rsidR="00B60D06" w:rsidRPr="00B60D06" w:rsidRDefault="00B60D06" w:rsidP="00B60D06">
      <w:pPr>
        <w:ind w:firstLine="709"/>
        <w:jc w:val="both"/>
        <w:rPr>
          <w:sz w:val="28"/>
          <w:szCs w:val="28"/>
        </w:rPr>
      </w:pPr>
      <w:r w:rsidRPr="00B60D06">
        <w:rPr>
          <w:sz w:val="28"/>
          <w:szCs w:val="28"/>
        </w:rPr>
        <w:t xml:space="preserve">на обеспечение пожарной безопасности, антитеррористической и </w:t>
      </w:r>
      <w:proofErr w:type="spellStart"/>
      <w:r w:rsidRPr="00B60D06">
        <w:rPr>
          <w:sz w:val="28"/>
          <w:szCs w:val="28"/>
        </w:rPr>
        <w:t>антикриминальной</w:t>
      </w:r>
      <w:proofErr w:type="spellEnd"/>
      <w:r w:rsidRPr="00B60D06">
        <w:rPr>
          <w:sz w:val="28"/>
          <w:szCs w:val="28"/>
        </w:rPr>
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по 1707,1 тыс. рублей ежегодно;</w:t>
      </w:r>
    </w:p>
    <w:p w:rsidR="00B60D06" w:rsidRPr="00B60D06" w:rsidRDefault="00B60D06" w:rsidP="00B60D06">
      <w:pPr>
        <w:ind w:firstLine="709"/>
        <w:jc w:val="both"/>
        <w:rPr>
          <w:sz w:val="28"/>
          <w:szCs w:val="28"/>
        </w:rPr>
      </w:pPr>
      <w:r w:rsidRPr="00B60D06">
        <w:rPr>
          <w:sz w:val="28"/>
          <w:szCs w:val="28"/>
        </w:rPr>
        <w:t xml:space="preserve">на </w:t>
      </w:r>
      <w:proofErr w:type="spellStart"/>
      <w:r w:rsidRPr="00B60D06">
        <w:rPr>
          <w:sz w:val="28"/>
          <w:szCs w:val="28"/>
        </w:rPr>
        <w:t>софинансирование</w:t>
      </w:r>
      <w:proofErr w:type="spellEnd"/>
      <w:r w:rsidRPr="00B60D06">
        <w:rPr>
          <w:sz w:val="28"/>
          <w:szCs w:val="28"/>
        </w:rPr>
        <w:t xml:space="preserve"> расходов муниципальных казенных, бюджетных и автономных учреждений по приобретению коммунальных услуг предусмотрено 47011,9 тыс. рублей на 2022 год.</w:t>
      </w:r>
    </w:p>
    <w:p w:rsidR="00B60D06" w:rsidRPr="00B60D06" w:rsidRDefault="00B60D06" w:rsidP="00B60D06">
      <w:pPr>
        <w:pStyle w:val="a5"/>
        <w:ind w:firstLine="709"/>
        <w:jc w:val="both"/>
        <w:rPr>
          <w:szCs w:val="28"/>
        </w:rPr>
      </w:pPr>
      <w:r w:rsidRPr="00B60D06">
        <w:rPr>
          <w:szCs w:val="28"/>
        </w:rPr>
        <w:t>Субвенции на реализацию передаваемых государственных полномочий Российской Федерации и полномочий Новгородской области, как субъекта Российской Федерации, составят на 2022 год 229645,6тыс. рублей, на 2023 год 225476,3тыс. рублей, на 2024 год 225056,3тыс. рублей, из них:</w:t>
      </w:r>
    </w:p>
    <w:p w:rsidR="00B60D06" w:rsidRPr="00B60D06" w:rsidRDefault="00B60D06" w:rsidP="00B60D06">
      <w:pPr>
        <w:pStyle w:val="a5"/>
        <w:ind w:firstLine="709"/>
        <w:jc w:val="both"/>
        <w:rPr>
          <w:szCs w:val="28"/>
        </w:rPr>
      </w:pPr>
      <w:r w:rsidRPr="00B60D06">
        <w:rPr>
          <w:szCs w:val="28"/>
        </w:rPr>
        <w:t>на ежемесячное денежное вознаграждение за классное руководство ежегодно по 1683,1 тыс. рублей;</w:t>
      </w:r>
    </w:p>
    <w:p w:rsidR="00B60D06" w:rsidRPr="00B60D06" w:rsidRDefault="00B60D06" w:rsidP="00B60D06">
      <w:pPr>
        <w:pStyle w:val="a5"/>
        <w:ind w:firstLine="709"/>
        <w:jc w:val="both"/>
        <w:rPr>
          <w:szCs w:val="28"/>
        </w:rPr>
      </w:pPr>
      <w:r w:rsidRPr="00B60D06">
        <w:rPr>
          <w:szCs w:val="28"/>
        </w:rPr>
        <w:t>на содержание ребенка в семье опекуна и приемной семье, а также вознаграждение, причитающееся приемному родителю по 18732,1 тыс. рублей ежегодно;</w:t>
      </w:r>
    </w:p>
    <w:p w:rsidR="00B60D06" w:rsidRPr="00B60D06" w:rsidRDefault="00B60D06" w:rsidP="00B60D06">
      <w:pPr>
        <w:pStyle w:val="a5"/>
        <w:ind w:firstLine="709"/>
        <w:jc w:val="both"/>
        <w:rPr>
          <w:szCs w:val="28"/>
        </w:rPr>
      </w:pPr>
      <w:r w:rsidRPr="00B60D06">
        <w:rPr>
          <w:szCs w:val="28"/>
        </w:rPr>
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ежегодно по 1446,3 тыс. рублей;</w:t>
      </w:r>
    </w:p>
    <w:p w:rsidR="00B60D06" w:rsidRPr="00B60D06" w:rsidRDefault="00B60D06" w:rsidP="00B60D06">
      <w:pPr>
        <w:pStyle w:val="a5"/>
        <w:ind w:firstLine="709"/>
        <w:jc w:val="both"/>
        <w:rPr>
          <w:szCs w:val="28"/>
        </w:rPr>
      </w:pPr>
      <w:r w:rsidRPr="00B60D06">
        <w:rPr>
          <w:szCs w:val="28"/>
        </w:rPr>
        <w:lastRenderedPageBreak/>
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23222,6 тыс. рублей ежегодно;</w:t>
      </w:r>
    </w:p>
    <w:p w:rsidR="00B60D06" w:rsidRPr="00B60D06" w:rsidRDefault="00B60D06" w:rsidP="00B60D06">
      <w:pPr>
        <w:pStyle w:val="a5"/>
        <w:ind w:firstLine="709"/>
        <w:jc w:val="both"/>
        <w:rPr>
          <w:szCs w:val="28"/>
        </w:rPr>
      </w:pPr>
      <w:r w:rsidRPr="00B60D06">
        <w:rPr>
          <w:szCs w:val="28"/>
        </w:rPr>
        <w:t>на осуществление первичного воинского учета на территориях, где отсутствуют военные комиссариаты на 2022 год в размере 856,2 тыс. рублей, на 2023 год – 883,9 тыс. рублей, на 2024 год – 913,9 тыс. рублей;</w:t>
      </w:r>
    </w:p>
    <w:p w:rsidR="00B60D06" w:rsidRPr="00B60D06" w:rsidRDefault="00B60D06" w:rsidP="00B60D06">
      <w:pPr>
        <w:pStyle w:val="a5"/>
        <w:ind w:firstLine="709"/>
        <w:jc w:val="both"/>
        <w:rPr>
          <w:szCs w:val="28"/>
        </w:rPr>
      </w:pPr>
      <w:r w:rsidRPr="00B60D06">
        <w:rPr>
          <w:szCs w:val="28"/>
        </w:rPr>
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на 2022 год в размере 183,3 тыс. рублей, на 2023 год – 6,1 тыс. рублей и на 2024 год 5,4 тыс. рублей;</w:t>
      </w:r>
    </w:p>
    <w:p w:rsidR="00B60D06" w:rsidRPr="00B60D06" w:rsidRDefault="00B60D06" w:rsidP="00B60D06">
      <w:pPr>
        <w:pStyle w:val="a5"/>
        <w:ind w:firstLine="709"/>
        <w:jc w:val="both"/>
        <w:rPr>
          <w:szCs w:val="28"/>
        </w:rPr>
      </w:pPr>
      <w:r w:rsidRPr="00B60D06">
        <w:rPr>
          <w:szCs w:val="28"/>
        </w:rPr>
        <w:t>на государственную регистрацию актов гражданского состояния на 2022 год в размере 1465,6 тыс. рублей, на 2023 год – 1379,4 тыс. рублей, на 2024 год – 1432,9 тыс. рублей;</w:t>
      </w:r>
    </w:p>
    <w:p w:rsidR="00B60D06" w:rsidRPr="00B60D06" w:rsidRDefault="00B60D06" w:rsidP="00B60D06">
      <w:pPr>
        <w:pStyle w:val="a5"/>
        <w:ind w:firstLine="709"/>
        <w:jc w:val="both"/>
        <w:rPr>
          <w:szCs w:val="28"/>
        </w:rPr>
      </w:pPr>
      <w:r w:rsidRPr="00B60D06">
        <w:rPr>
          <w:szCs w:val="28"/>
        </w:rPr>
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2022 -2023 годы по 10546,2 тыс. рублей, 2024 год – 10311,8 тыс. рублей;</w:t>
      </w:r>
    </w:p>
    <w:p w:rsidR="00B60D06" w:rsidRPr="00B60D06" w:rsidRDefault="00B60D06" w:rsidP="00B60D06">
      <w:pPr>
        <w:pStyle w:val="a5"/>
        <w:ind w:firstLine="709"/>
        <w:jc w:val="both"/>
        <w:rPr>
          <w:szCs w:val="28"/>
        </w:rPr>
      </w:pPr>
      <w:r w:rsidRPr="00B60D06">
        <w:rPr>
          <w:szCs w:val="28"/>
        </w:rPr>
        <w:t>на обеспечение деятельности центров образования цифрового и гуманитарного профилей в общеобразовательных муниципальных организациях области 2746,7 тыс. рублей ежегодно;</w:t>
      </w:r>
    </w:p>
    <w:p w:rsidR="00B60D06" w:rsidRPr="00B60D06" w:rsidRDefault="00B60D06" w:rsidP="00B60D06">
      <w:pPr>
        <w:pStyle w:val="a5"/>
        <w:ind w:firstLine="709"/>
        <w:jc w:val="both"/>
        <w:rPr>
          <w:szCs w:val="28"/>
        </w:rPr>
      </w:pPr>
      <w:r w:rsidRPr="00B60D06">
        <w:rPr>
          <w:szCs w:val="28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«Интернет» муниципальных общеобразовательных организаций, организующих обучение детей-инвалидов с использованием дистанционных образовательных технологий 2022 год – 141060,4 тыс. рублей и по 140997,5 тыс. рублей на 2023-2024 годы ежегодно;</w:t>
      </w:r>
    </w:p>
    <w:p w:rsidR="00B60D06" w:rsidRPr="00B60D06" w:rsidRDefault="00B60D06" w:rsidP="00B60D06">
      <w:pPr>
        <w:pStyle w:val="a5"/>
        <w:ind w:firstLine="709"/>
        <w:jc w:val="both"/>
        <w:rPr>
          <w:szCs w:val="28"/>
        </w:rPr>
      </w:pPr>
      <w:r w:rsidRPr="00B60D06">
        <w:rPr>
          <w:szCs w:val="28"/>
        </w:rPr>
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 по 4421,4 тыс. рублей ежегодно;</w:t>
      </w:r>
    </w:p>
    <w:p w:rsidR="00B60D06" w:rsidRPr="00B60D06" w:rsidRDefault="00B60D06" w:rsidP="00B60D06">
      <w:pPr>
        <w:pStyle w:val="a5"/>
        <w:ind w:firstLine="709"/>
        <w:jc w:val="both"/>
        <w:rPr>
          <w:szCs w:val="28"/>
        </w:rPr>
      </w:pPr>
      <w:r w:rsidRPr="00B60D06">
        <w:rPr>
          <w:szCs w:val="28"/>
        </w:rPr>
        <w:t>на осуществление государственных полномочий по расчету и предоставлению дотаций на выравнивание бюджетной обеспеченности поселений на 2022 год в сумме 19065,7 тыс. рублей, на 2023 год – 15195 тыс. рублей, на 2024 год – 14926,6 тыс. рублей;</w:t>
      </w:r>
    </w:p>
    <w:p w:rsidR="00B60D06" w:rsidRPr="00B60D06" w:rsidRDefault="00B60D06" w:rsidP="00B60D06">
      <w:pPr>
        <w:pStyle w:val="a5"/>
        <w:ind w:firstLine="709"/>
        <w:jc w:val="both"/>
        <w:rPr>
          <w:szCs w:val="28"/>
        </w:rPr>
      </w:pPr>
      <w:r w:rsidRPr="00B60D06">
        <w:rPr>
          <w:szCs w:val="28"/>
        </w:rPr>
        <w:t>на содержание штатных единиц, осуществляющих переданные отдельные государственные полномочия области в размере 2797,3 тыс. рублей ежегодно;</w:t>
      </w:r>
    </w:p>
    <w:p w:rsidR="00B60D06" w:rsidRPr="00B60D06" w:rsidRDefault="00B60D06" w:rsidP="00B60D06">
      <w:pPr>
        <w:pStyle w:val="a5"/>
        <w:ind w:firstLine="709"/>
        <w:jc w:val="both"/>
        <w:rPr>
          <w:szCs w:val="28"/>
        </w:rPr>
      </w:pPr>
      <w:r w:rsidRPr="00B60D06">
        <w:rPr>
          <w:szCs w:val="28"/>
        </w:rPr>
        <w:lastRenderedPageBreak/>
        <w:t>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 ежегодно по 1082,6 тыс. рублей;</w:t>
      </w:r>
    </w:p>
    <w:p w:rsidR="00B60D06" w:rsidRPr="00B60D06" w:rsidRDefault="00B60D06" w:rsidP="00B60D06">
      <w:pPr>
        <w:pStyle w:val="a5"/>
        <w:ind w:firstLine="709"/>
        <w:jc w:val="both"/>
        <w:rPr>
          <w:szCs w:val="28"/>
        </w:rPr>
      </w:pPr>
      <w:r w:rsidRPr="00B60D06">
        <w:rPr>
          <w:szCs w:val="28"/>
        </w:rPr>
        <w:t>на 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 ежегодно по 213 тыс. рублей;</w:t>
      </w:r>
    </w:p>
    <w:p w:rsidR="00B60D06" w:rsidRPr="00B60D06" w:rsidRDefault="00B60D06" w:rsidP="00B60D06">
      <w:pPr>
        <w:pStyle w:val="a5"/>
        <w:ind w:firstLine="709"/>
        <w:jc w:val="both"/>
        <w:rPr>
          <w:szCs w:val="28"/>
        </w:rPr>
      </w:pPr>
      <w:r w:rsidRPr="00B60D06">
        <w:rPr>
          <w:szCs w:val="28"/>
        </w:rPr>
        <w:t>на осуществление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«Об административных правонарушениях»</w:t>
      </w:r>
      <w:r w:rsidRPr="00B60D06">
        <w:rPr>
          <w:bCs/>
          <w:szCs w:val="28"/>
        </w:rPr>
        <w:t>–</w:t>
      </w:r>
      <w:r w:rsidRPr="00B60D06">
        <w:rPr>
          <w:szCs w:val="28"/>
        </w:rPr>
        <w:t xml:space="preserve"> 6 тыс. рублей ежегодно;</w:t>
      </w:r>
    </w:p>
    <w:p w:rsidR="00B60D06" w:rsidRPr="00B60D06" w:rsidRDefault="00B60D06" w:rsidP="00B60D06">
      <w:pPr>
        <w:pStyle w:val="a5"/>
        <w:ind w:firstLine="709"/>
        <w:jc w:val="both"/>
        <w:rPr>
          <w:szCs w:val="28"/>
        </w:rPr>
      </w:pPr>
      <w:r w:rsidRPr="00B60D06">
        <w:rPr>
          <w:szCs w:val="28"/>
        </w:rPr>
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</w:r>
      <w:r w:rsidRPr="00B60D06">
        <w:rPr>
          <w:bCs/>
          <w:szCs w:val="28"/>
        </w:rPr>
        <w:t>–</w:t>
      </w:r>
      <w:r w:rsidRPr="00B60D06">
        <w:rPr>
          <w:szCs w:val="28"/>
        </w:rPr>
        <w:t>117,1 тыс. рублей ежегодно.</w:t>
      </w:r>
    </w:p>
    <w:p w:rsidR="00B60D06" w:rsidRPr="00B60D06" w:rsidRDefault="00B60D06" w:rsidP="00B60D06">
      <w:pPr>
        <w:pStyle w:val="a5"/>
        <w:ind w:firstLine="709"/>
        <w:jc w:val="both"/>
        <w:rPr>
          <w:szCs w:val="28"/>
        </w:rPr>
      </w:pPr>
      <w:r w:rsidRPr="00B60D06">
        <w:rPr>
          <w:szCs w:val="28"/>
        </w:rPr>
        <w:t>Прочие межбюджетные трансферты из областного бюджета составят на 2022 год 11579,3 тыс. рублей и 9244,2 тыс. рублей на 2023 и 2024 годы, из них:</w:t>
      </w:r>
    </w:p>
    <w:p w:rsidR="00B60D06" w:rsidRPr="00B60D06" w:rsidRDefault="00B60D06" w:rsidP="00B60D06">
      <w:pPr>
        <w:pStyle w:val="a5"/>
        <w:ind w:firstLine="709"/>
        <w:jc w:val="both"/>
        <w:rPr>
          <w:szCs w:val="28"/>
        </w:rPr>
      </w:pPr>
      <w:r w:rsidRPr="00B60D06">
        <w:rPr>
          <w:szCs w:val="28"/>
        </w:rPr>
        <w:t xml:space="preserve">на финансовое обеспечение деятельности центров образования цифрового и гуманитарного профилей в общеобразовательных муниципальных организациях </w:t>
      </w:r>
      <w:proofErr w:type="spellStart"/>
      <w:r w:rsidRPr="00B60D06">
        <w:rPr>
          <w:szCs w:val="28"/>
        </w:rPr>
        <w:t>областипо</w:t>
      </w:r>
      <w:proofErr w:type="spellEnd"/>
      <w:r w:rsidRPr="00B60D06">
        <w:rPr>
          <w:szCs w:val="28"/>
        </w:rPr>
        <w:t xml:space="preserve"> 200 тыс. рублей ежегодно;</w:t>
      </w:r>
    </w:p>
    <w:p w:rsidR="00B60D06" w:rsidRPr="00B60D06" w:rsidRDefault="00B60D06" w:rsidP="00B60D06">
      <w:pPr>
        <w:pStyle w:val="a5"/>
        <w:ind w:firstLine="709"/>
        <w:jc w:val="both"/>
        <w:rPr>
          <w:szCs w:val="28"/>
        </w:rPr>
      </w:pPr>
      <w:r w:rsidRPr="00B60D06">
        <w:rPr>
          <w:szCs w:val="28"/>
        </w:rPr>
        <w:t>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 по 90 тыс. рублей ежегодно;</w:t>
      </w:r>
    </w:p>
    <w:p w:rsidR="00B60D06" w:rsidRPr="00B60D06" w:rsidRDefault="00B60D06" w:rsidP="00B60D06">
      <w:pPr>
        <w:pStyle w:val="a5"/>
        <w:ind w:firstLine="709"/>
        <w:jc w:val="both"/>
        <w:rPr>
          <w:szCs w:val="28"/>
        </w:rPr>
      </w:pPr>
      <w:r w:rsidRPr="00B60D06">
        <w:rPr>
          <w:szCs w:val="28"/>
        </w:rPr>
        <w:t>на частичную компенсацию дополнительных расходов на повышение оплаты труда работников бюджетной сферы 520,1 тыс. рублей на 2022 год;</w:t>
      </w:r>
    </w:p>
    <w:p w:rsidR="00B60D06" w:rsidRPr="00B60D06" w:rsidRDefault="00B60D06" w:rsidP="00B60D06">
      <w:pPr>
        <w:pStyle w:val="a5"/>
        <w:ind w:firstLine="709"/>
        <w:jc w:val="both"/>
        <w:rPr>
          <w:szCs w:val="28"/>
        </w:rPr>
      </w:pPr>
      <w:r w:rsidRPr="00B60D06">
        <w:rPr>
          <w:szCs w:val="28"/>
        </w:rPr>
        <w:t xml:space="preserve">на финансовое обеспечение деятельности центров образования </w:t>
      </w:r>
      <w:proofErr w:type="spellStart"/>
      <w:r w:rsidRPr="00B60D06">
        <w:rPr>
          <w:szCs w:val="28"/>
        </w:rPr>
        <w:t>естественно-научной</w:t>
      </w:r>
      <w:proofErr w:type="spellEnd"/>
      <w:r w:rsidRPr="00B60D06">
        <w:rPr>
          <w:szCs w:val="28"/>
        </w:rPr>
        <w:t xml:space="preserve"> и технологической направленностей в муниципальных общеобразовательных организациях области, расположенных в сельской местности и малых городах на 2022 год предусмотрены расходы в размере 2315 тыс. рублей и на плановый период по 500 тыс. рублей ежегодно;</w:t>
      </w:r>
    </w:p>
    <w:p w:rsidR="00B60D06" w:rsidRPr="00B60D06" w:rsidRDefault="00B60D06" w:rsidP="00B60D06">
      <w:pPr>
        <w:pStyle w:val="a5"/>
        <w:ind w:firstLine="709"/>
        <w:jc w:val="both"/>
        <w:rPr>
          <w:szCs w:val="28"/>
        </w:rPr>
      </w:pPr>
      <w:r w:rsidRPr="00B60D06">
        <w:rPr>
          <w:szCs w:val="28"/>
        </w:rPr>
        <w:t>на организацию бесплатной перевозки обучающихся общеобразовательных организаций по 8344,2 тыс. рублей ежегодно;</w:t>
      </w:r>
    </w:p>
    <w:p w:rsidR="00B60D06" w:rsidRPr="00B60D06" w:rsidRDefault="00B60D06" w:rsidP="00B60D06">
      <w:pPr>
        <w:pStyle w:val="a5"/>
        <w:ind w:firstLine="709"/>
        <w:jc w:val="both"/>
        <w:rPr>
          <w:szCs w:val="28"/>
        </w:rPr>
      </w:pPr>
      <w:r w:rsidRPr="00B60D06">
        <w:rPr>
          <w:szCs w:val="28"/>
        </w:rPr>
        <w:t>на 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 110,0 тыс. рублей ежегодно.</w:t>
      </w:r>
    </w:p>
    <w:p w:rsidR="00B60D06" w:rsidRPr="00547FBF" w:rsidRDefault="00B60D06" w:rsidP="00B60D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60D06">
        <w:rPr>
          <w:bCs/>
          <w:sz w:val="28"/>
          <w:szCs w:val="28"/>
        </w:rPr>
        <w:t>Межбюджетные трансферты, передаваемые бюджету муниципального района из бюджетов поселений на исполнение полномочий поселений по осуществлению внешнего финансового контроля в соответствии с заключенными соглашениями, составят на 2022 год – 673,3 тыс. рублей.</w:t>
      </w:r>
    </w:p>
    <w:p w:rsidR="00DD39C5" w:rsidRPr="00FD4A27" w:rsidRDefault="00DD39C5" w:rsidP="00DD39C5">
      <w:pPr>
        <w:pStyle w:val="a5"/>
        <w:ind w:firstLine="709"/>
        <w:jc w:val="both"/>
        <w:rPr>
          <w:highlight w:val="yellow"/>
        </w:rPr>
      </w:pPr>
    </w:p>
    <w:p w:rsidR="00F8713E" w:rsidRPr="00400128" w:rsidRDefault="00CB10EA" w:rsidP="00A64F7D">
      <w:pPr>
        <w:pStyle w:val="a5"/>
        <w:ind w:firstLine="709"/>
        <w:jc w:val="center"/>
        <w:rPr>
          <w:b/>
          <w:bCs/>
        </w:rPr>
      </w:pPr>
      <w:r w:rsidRPr="00400128">
        <w:rPr>
          <w:b/>
          <w:bCs/>
        </w:rPr>
        <w:lastRenderedPageBreak/>
        <w:t>Р</w:t>
      </w:r>
      <w:r w:rsidR="00F8713E" w:rsidRPr="00400128">
        <w:rPr>
          <w:b/>
          <w:bCs/>
        </w:rPr>
        <w:t>АСХОДЫ</w:t>
      </w:r>
    </w:p>
    <w:p w:rsidR="00342654" w:rsidRPr="00400128" w:rsidRDefault="00342654" w:rsidP="00342654">
      <w:pPr>
        <w:pStyle w:val="a5"/>
        <w:jc w:val="both"/>
      </w:pPr>
    </w:p>
    <w:p w:rsidR="009D4159" w:rsidRPr="00E32F9D" w:rsidRDefault="009C34F5" w:rsidP="00A64F7D">
      <w:pPr>
        <w:pStyle w:val="a5"/>
        <w:ind w:firstLine="709"/>
        <w:jc w:val="both"/>
      </w:pPr>
      <w:r w:rsidRPr="00E32F9D">
        <w:t>Расходы бюджета муниципального района</w:t>
      </w:r>
      <w:r w:rsidRPr="00E32F9D">
        <w:rPr>
          <w:b/>
        </w:rPr>
        <w:t xml:space="preserve"> з</w:t>
      </w:r>
      <w:r w:rsidRPr="00E32F9D">
        <w:t>апланированы на 20</w:t>
      </w:r>
      <w:r w:rsidR="00B728A7" w:rsidRPr="00E32F9D">
        <w:t>2</w:t>
      </w:r>
      <w:r w:rsidR="00225275" w:rsidRPr="00E32F9D">
        <w:t>2</w:t>
      </w:r>
      <w:r w:rsidRPr="00E32F9D">
        <w:t xml:space="preserve"> год в </w:t>
      </w:r>
      <w:r w:rsidR="009D6CE6" w:rsidRPr="00E32F9D">
        <w:t>сумме</w:t>
      </w:r>
      <w:r w:rsidR="00547FBF" w:rsidRPr="00E32F9D">
        <w:t xml:space="preserve"> </w:t>
      </w:r>
      <w:r w:rsidR="00400128" w:rsidRPr="00E32F9D">
        <w:t>624 </w:t>
      </w:r>
      <w:r w:rsidR="00C057B3" w:rsidRPr="00E32F9D">
        <w:t>млн.</w:t>
      </w:r>
      <w:r w:rsidR="00400128" w:rsidRPr="00E32F9D">
        <w:t xml:space="preserve"> 143,7</w:t>
      </w:r>
      <w:r w:rsidR="006B5567" w:rsidRPr="00E32F9D">
        <w:t xml:space="preserve"> </w:t>
      </w:r>
      <w:r w:rsidR="00C057B3" w:rsidRPr="00E32F9D">
        <w:t>тыс.рублей</w:t>
      </w:r>
      <w:r w:rsidR="000C739A" w:rsidRPr="00E32F9D">
        <w:t>, на 20</w:t>
      </w:r>
      <w:r w:rsidR="00EB2A53" w:rsidRPr="00E32F9D">
        <w:t>2</w:t>
      </w:r>
      <w:r w:rsidR="00225275" w:rsidRPr="00E32F9D">
        <w:t>3</w:t>
      </w:r>
      <w:r w:rsidR="000C739A" w:rsidRPr="00E32F9D">
        <w:t xml:space="preserve"> год - </w:t>
      </w:r>
      <w:r w:rsidR="00E32F9D" w:rsidRPr="00E32F9D">
        <w:t>600</w:t>
      </w:r>
      <w:r w:rsidR="000C739A" w:rsidRPr="00E32F9D">
        <w:t xml:space="preserve"> млн.</w:t>
      </w:r>
      <w:r w:rsidR="00547FBF" w:rsidRPr="00E32F9D">
        <w:t xml:space="preserve"> </w:t>
      </w:r>
      <w:r w:rsidR="00E32F9D" w:rsidRPr="00E32F9D">
        <w:t>844,3</w:t>
      </w:r>
      <w:r w:rsidR="00225275" w:rsidRPr="00E32F9D">
        <w:t xml:space="preserve"> </w:t>
      </w:r>
      <w:r w:rsidR="000C739A" w:rsidRPr="00E32F9D">
        <w:t>тыс. рублей, на 20</w:t>
      </w:r>
      <w:r w:rsidR="008B3283" w:rsidRPr="00E32F9D">
        <w:t>2</w:t>
      </w:r>
      <w:r w:rsidR="00225275" w:rsidRPr="00E32F9D">
        <w:t>4</w:t>
      </w:r>
      <w:r w:rsidR="000C739A" w:rsidRPr="00E32F9D">
        <w:t xml:space="preserve"> год - </w:t>
      </w:r>
      <w:r w:rsidR="00225275" w:rsidRPr="00E32F9D">
        <w:t>51</w:t>
      </w:r>
      <w:r w:rsidR="00E32F9D" w:rsidRPr="00E32F9D">
        <w:t>9</w:t>
      </w:r>
      <w:r w:rsidR="000C739A" w:rsidRPr="00E32F9D">
        <w:t xml:space="preserve"> млн. </w:t>
      </w:r>
      <w:r w:rsidR="00E32F9D" w:rsidRPr="00E32F9D">
        <w:t>342,9</w:t>
      </w:r>
      <w:r w:rsidR="00225275" w:rsidRPr="00E32F9D">
        <w:t xml:space="preserve"> </w:t>
      </w:r>
      <w:r w:rsidR="000C739A" w:rsidRPr="00E32F9D">
        <w:t>тыс. рублей</w:t>
      </w:r>
      <w:r w:rsidR="00026564" w:rsidRPr="00E32F9D">
        <w:t>.</w:t>
      </w:r>
    </w:p>
    <w:p w:rsidR="009C34F5" w:rsidRPr="00E32F9D" w:rsidRDefault="009C34F5" w:rsidP="00A64F7D">
      <w:pPr>
        <w:pStyle w:val="a5"/>
        <w:ind w:firstLine="709"/>
        <w:jc w:val="both"/>
        <w:rPr>
          <w:szCs w:val="28"/>
        </w:rPr>
      </w:pPr>
      <w:r w:rsidRPr="00E32F9D">
        <w:rPr>
          <w:color w:val="000000"/>
          <w:szCs w:val="28"/>
        </w:rPr>
        <w:t xml:space="preserve">Расходы </w:t>
      </w:r>
      <w:r w:rsidR="000C739A" w:rsidRPr="00E32F9D">
        <w:rPr>
          <w:bCs/>
          <w:szCs w:val="28"/>
        </w:rPr>
        <w:t>на 20</w:t>
      </w:r>
      <w:r w:rsidR="00B728A7" w:rsidRPr="00E32F9D">
        <w:rPr>
          <w:bCs/>
          <w:szCs w:val="28"/>
        </w:rPr>
        <w:t>2</w:t>
      </w:r>
      <w:r w:rsidR="00225275" w:rsidRPr="00E32F9D">
        <w:rPr>
          <w:bCs/>
          <w:szCs w:val="28"/>
        </w:rPr>
        <w:t>2</w:t>
      </w:r>
      <w:r w:rsidR="000C739A" w:rsidRPr="00E32F9D">
        <w:rPr>
          <w:bCs/>
          <w:szCs w:val="28"/>
        </w:rPr>
        <w:t xml:space="preserve"> год </w:t>
      </w:r>
      <w:r w:rsidR="00DA5717" w:rsidRPr="00E32F9D">
        <w:rPr>
          <w:bCs/>
        </w:rPr>
        <w:t>и на плановый период 20</w:t>
      </w:r>
      <w:r w:rsidR="00EB2A53" w:rsidRPr="00E32F9D">
        <w:rPr>
          <w:bCs/>
        </w:rPr>
        <w:t>2</w:t>
      </w:r>
      <w:r w:rsidR="00225275" w:rsidRPr="00E32F9D">
        <w:rPr>
          <w:bCs/>
        </w:rPr>
        <w:t>3</w:t>
      </w:r>
      <w:r w:rsidR="00DA5717" w:rsidRPr="00E32F9D">
        <w:rPr>
          <w:bCs/>
        </w:rPr>
        <w:t xml:space="preserve"> и 202</w:t>
      </w:r>
      <w:r w:rsidR="00225275" w:rsidRPr="00E32F9D">
        <w:rPr>
          <w:bCs/>
        </w:rPr>
        <w:t>4</w:t>
      </w:r>
      <w:r w:rsidR="000C739A" w:rsidRPr="00E32F9D">
        <w:rPr>
          <w:bCs/>
        </w:rPr>
        <w:t xml:space="preserve"> годов</w:t>
      </w:r>
      <w:r w:rsidR="00547FBF" w:rsidRPr="00E32F9D">
        <w:rPr>
          <w:bCs/>
        </w:rPr>
        <w:t xml:space="preserve"> </w:t>
      </w:r>
      <w:r w:rsidRPr="00E32F9D">
        <w:rPr>
          <w:szCs w:val="28"/>
        </w:rPr>
        <w:t>сформированы исходя из</w:t>
      </w:r>
      <w:r w:rsidRPr="00E32F9D">
        <w:rPr>
          <w:bCs/>
          <w:szCs w:val="28"/>
        </w:rPr>
        <w:t xml:space="preserve"> следующих позиций</w:t>
      </w:r>
      <w:r w:rsidRPr="00E32F9D">
        <w:rPr>
          <w:szCs w:val="28"/>
        </w:rPr>
        <w:t>:</w:t>
      </w:r>
    </w:p>
    <w:p w:rsidR="00CC76BA" w:rsidRPr="00E32F9D" w:rsidRDefault="00CC76BA" w:rsidP="00CC76BA">
      <w:pPr>
        <w:pStyle w:val="20"/>
        <w:spacing w:after="0"/>
        <w:ind w:left="0" w:firstLine="709"/>
        <w:jc w:val="both"/>
        <w:rPr>
          <w:sz w:val="28"/>
          <w:szCs w:val="28"/>
        </w:rPr>
      </w:pPr>
      <w:r w:rsidRPr="00E32F9D">
        <w:rPr>
          <w:sz w:val="28"/>
          <w:szCs w:val="28"/>
        </w:rPr>
        <w:t>- безусловного исполнения законодательно установленных публично-нормативных и иных социально-значимых обязательств, в том числе по выплате социальных пособий и компенсаций;</w:t>
      </w:r>
    </w:p>
    <w:p w:rsidR="00CC76BA" w:rsidRPr="00E32F9D" w:rsidRDefault="00CC76BA" w:rsidP="00CC76BA">
      <w:pPr>
        <w:pStyle w:val="20"/>
        <w:spacing w:after="0"/>
        <w:ind w:left="0" w:firstLine="709"/>
        <w:jc w:val="both"/>
        <w:rPr>
          <w:bCs/>
          <w:sz w:val="28"/>
          <w:szCs w:val="28"/>
        </w:rPr>
      </w:pPr>
      <w:r w:rsidRPr="00E32F9D">
        <w:rPr>
          <w:sz w:val="28"/>
          <w:szCs w:val="28"/>
        </w:rPr>
        <w:t xml:space="preserve">- </w:t>
      </w:r>
      <w:r w:rsidRPr="00E32F9D">
        <w:rPr>
          <w:bCs/>
          <w:sz w:val="28"/>
          <w:szCs w:val="28"/>
        </w:rPr>
        <w:t>концентрации ресурсов на наиболее значимых мероприятиях и объектах с уточнением объемов бюджетных ассигнований на исполнение отдельных расходных обязательств,</w:t>
      </w:r>
    </w:p>
    <w:p w:rsidR="00CC76BA" w:rsidRPr="00E32F9D" w:rsidRDefault="00CC76BA" w:rsidP="00CC76BA">
      <w:pPr>
        <w:pStyle w:val="20"/>
        <w:spacing w:after="0"/>
        <w:ind w:left="0" w:firstLine="709"/>
        <w:jc w:val="both"/>
        <w:rPr>
          <w:bCs/>
          <w:sz w:val="28"/>
          <w:szCs w:val="28"/>
        </w:rPr>
      </w:pPr>
      <w:r w:rsidRPr="00E32F9D">
        <w:rPr>
          <w:bCs/>
          <w:sz w:val="28"/>
          <w:szCs w:val="28"/>
        </w:rPr>
        <w:t>-  уточнения объема принятых обязательств с учетом прекращающихся расходных обязательств ограниченного срока действия и изменения контингента получателей.</w:t>
      </w:r>
    </w:p>
    <w:p w:rsidR="00405C7D" w:rsidRPr="00E32F9D" w:rsidRDefault="00405C7D" w:rsidP="00405C7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32F9D">
        <w:rPr>
          <w:sz w:val="28"/>
          <w:szCs w:val="28"/>
        </w:rPr>
        <w:t xml:space="preserve">-  </w:t>
      </w:r>
      <w:r w:rsidRPr="00E32F9D">
        <w:rPr>
          <w:rFonts w:eastAsia="Calibri"/>
          <w:sz w:val="28"/>
          <w:szCs w:val="28"/>
        </w:rPr>
        <w:t>при расчете объемов бюджетных ассигнований на 202</w:t>
      </w:r>
      <w:r w:rsidR="00547FBF" w:rsidRPr="00E32F9D">
        <w:rPr>
          <w:rFonts w:eastAsia="Calibri"/>
          <w:sz w:val="28"/>
          <w:szCs w:val="28"/>
        </w:rPr>
        <w:t>2</w:t>
      </w:r>
      <w:r w:rsidRPr="00E32F9D">
        <w:rPr>
          <w:rFonts w:eastAsia="Calibri"/>
          <w:sz w:val="28"/>
          <w:szCs w:val="28"/>
        </w:rPr>
        <w:t xml:space="preserve"> год </w:t>
      </w:r>
      <w:r w:rsidRPr="00E32F9D">
        <w:rPr>
          <w:sz w:val="28"/>
          <w:szCs w:val="28"/>
        </w:rPr>
        <w:t>в качестве</w:t>
      </w:r>
      <w:r w:rsidR="00547FBF" w:rsidRPr="00E32F9D">
        <w:rPr>
          <w:sz w:val="28"/>
          <w:szCs w:val="28"/>
        </w:rPr>
        <w:t xml:space="preserve"> </w:t>
      </w:r>
      <w:r w:rsidRPr="00E32F9D">
        <w:rPr>
          <w:rFonts w:eastAsia="Calibri"/>
          <w:sz w:val="28"/>
          <w:szCs w:val="28"/>
        </w:rPr>
        <w:t xml:space="preserve">«базовых» </w:t>
      </w:r>
      <w:r w:rsidRPr="00E32F9D">
        <w:rPr>
          <w:sz w:val="28"/>
          <w:szCs w:val="28"/>
        </w:rPr>
        <w:t xml:space="preserve">приняты </w:t>
      </w:r>
      <w:r w:rsidRPr="00E32F9D">
        <w:rPr>
          <w:rFonts w:eastAsia="Calibri"/>
          <w:sz w:val="28"/>
          <w:szCs w:val="28"/>
        </w:rPr>
        <w:t>бюджетные ассигнования</w:t>
      </w:r>
      <w:r w:rsidRPr="00E32F9D">
        <w:rPr>
          <w:sz w:val="28"/>
          <w:szCs w:val="28"/>
        </w:rPr>
        <w:t xml:space="preserve"> на 202</w:t>
      </w:r>
      <w:r w:rsidR="00547FBF" w:rsidRPr="00E32F9D">
        <w:rPr>
          <w:sz w:val="28"/>
          <w:szCs w:val="28"/>
        </w:rPr>
        <w:t>1</w:t>
      </w:r>
      <w:r w:rsidRPr="00E32F9D">
        <w:rPr>
          <w:sz w:val="28"/>
          <w:szCs w:val="28"/>
        </w:rPr>
        <w:t xml:space="preserve"> год</w:t>
      </w:r>
      <w:r w:rsidRPr="00E32F9D">
        <w:rPr>
          <w:rFonts w:eastAsia="Calibri"/>
          <w:sz w:val="28"/>
          <w:szCs w:val="28"/>
        </w:rPr>
        <w:t xml:space="preserve">, </w:t>
      </w:r>
      <w:r w:rsidRPr="00E32F9D">
        <w:rPr>
          <w:bCs/>
          <w:sz w:val="28"/>
          <w:szCs w:val="28"/>
        </w:rPr>
        <w:t xml:space="preserve">установленные решением Думы </w:t>
      </w:r>
      <w:proofErr w:type="spellStart"/>
      <w:r w:rsidRPr="00E32F9D">
        <w:rPr>
          <w:bCs/>
          <w:sz w:val="28"/>
          <w:szCs w:val="28"/>
        </w:rPr>
        <w:t>Окуловского</w:t>
      </w:r>
      <w:proofErr w:type="spellEnd"/>
      <w:r w:rsidRPr="00E32F9D">
        <w:rPr>
          <w:bCs/>
          <w:sz w:val="28"/>
          <w:szCs w:val="28"/>
        </w:rPr>
        <w:t xml:space="preserve"> муниципального района </w:t>
      </w:r>
      <w:r w:rsidRPr="00E32F9D">
        <w:rPr>
          <w:sz w:val="28"/>
          <w:szCs w:val="28"/>
        </w:rPr>
        <w:t xml:space="preserve">от </w:t>
      </w:r>
      <w:r w:rsidR="00547FBF" w:rsidRPr="00E32F9D">
        <w:rPr>
          <w:sz w:val="28"/>
          <w:szCs w:val="28"/>
        </w:rPr>
        <w:t>2</w:t>
      </w:r>
      <w:r w:rsidRPr="00E32F9D">
        <w:rPr>
          <w:sz w:val="28"/>
          <w:szCs w:val="28"/>
        </w:rPr>
        <w:t>8.12.20</w:t>
      </w:r>
      <w:r w:rsidR="00547FBF" w:rsidRPr="00E32F9D">
        <w:rPr>
          <w:sz w:val="28"/>
          <w:szCs w:val="28"/>
        </w:rPr>
        <w:t>20</w:t>
      </w:r>
      <w:r w:rsidRPr="00E32F9D">
        <w:rPr>
          <w:sz w:val="28"/>
          <w:szCs w:val="28"/>
        </w:rPr>
        <w:t xml:space="preserve"> № 2</w:t>
      </w:r>
      <w:r w:rsidR="00547FBF" w:rsidRPr="00E32F9D">
        <w:rPr>
          <w:sz w:val="28"/>
          <w:szCs w:val="28"/>
        </w:rPr>
        <w:t>6</w:t>
      </w:r>
      <w:r w:rsidRPr="00E32F9D">
        <w:rPr>
          <w:sz w:val="28"/>
          <w:szCs w:val="28"/>
        </w:rPr>
        <w:t xml:space="preserve">  «О</w:t>
      </w:r>
      <w:r w:rsidR="00547FBF" w:rsidRPr="00E32F9D">
        <w:rPr>
          <w:sz w:val="28"/>
          <w:szCs w:val="28"/>
        </w:rPr>
        <w:t xml:space="preserve"> </w:t>
      </w:r>
      <w:r w:rsidRPr="00E32F9D">
        <w:rPr>
          <w:sz w:val="28"/>
          <w:szCs w:val="28"/>
        </w:rPr>
        <w:t xml:space="preserve">бюджете </w:t>
      </w:r>
      <w:proofErr w:type="spellStart"/>
      <w:r w:rsidRPr="00E32F9D">
        <w:rPr>
          <w:sz w:val="28"/>
          <w:szCs w:val="28"/>
        </w:rPr>
        <w:t>Окуловского</w:t>
      </w:r>
      <w:proofErr w:type="spellEnd"/>
      <w:r w:rsidRPr="00E32F9D">
        <w:rPr>
          <w:sz w:val="28"/>
          <w:szCs w:val="28"/>
        </w:rPr>
        <w:t xml:space="preserve"> муниципального района  на 202</w:t>
      </w:r>
      <w:r w:rsidR="00547FBF" w:rsidRPr="00E32F9D">
        <w:rPr>
          <w:sz w:val="28"/>
          <w:szCs w:val="28"/>
        </w:rPr>
        <w:t>1</w:t>
      </w:r>
      <w:r w:rsidRPr="00E32F9D">
        <w:rPr>
          <w:sz w:val="28"/>
          <w:szCs w:val="28"/>
        </w:rPr>
        <w:t xml:space="preserve"> год и на плановый период 202</w:t>
      </w:r>
      <w:r w:rsidR="00547FBF" w:rsidRPr="00E32F9D">
        <w:rPr>
          <w:sz w:val="28"/>
          <w:szCs w:val="28"/>
        </w:rPr>
        <w:t>2</w:t>
      </w:r>
      <w:r w:rsidRPr="00E32F9D">
        <w:rPr>
          <w:sz w:val="28"/>
          <w:szCs w:val="28"/>
        </w:rPr>
        <w:t xml:space="preserve"> и 202</w:t>
      </w:r>
      <w:r w:rsidR="00547FBF" w:rsidRPr="00E32F9D">
        <w:rPr>
          <w:sz w:val="28"/>
          <w:szCs w:val="28"/>
        </w:rPr>
        <w:t>3</w:t>
      </w:r>
      <w:r w:rsidRPr="00E32F9D">
        <w:rPr>
          <w:sz w:val="28"/>
          <w:szCs w:val="28"/>
        </w:rPr>
        <w:t xml:space="preserve"> годов» </w:t>
      </w:r>
      <w:r w:rsidRPr="00E32F9D">
        <w:rPr>
          <w:bCs/>
          <w:sz w:val="28"/>
          <w:szCs w:val="28"/>
        </w:rPr>
        <w:t>в первоначальной редакции</w:t>
      </w:r>
      <w:r w:rsidRPr="00E32F9D">
        <w:rPr>
          <w:sz w:val="28"/>
          <w:szCs w:val="28"/>
        </w:rPr>
        <w:t xml:space="preserve"> с учетом анализа изменений структуры расходов и отраслевых особенностей;</w:t>
      </w:r>
    </w:p>
    <w:p w:rsidR="00405C7D" w:rsidRPr="00E32F9D" w:rsidRDefault="00405C7D" w:rsidP="00405C7D">
      <w:pPr>
        <w:pStyle w:val="20"/>
        <w:spacing w:after="0" w:line="360" w:lineRule="atLeast"/>
        <w:ind w:left="0" w:firstLine="709"/>
        <w:jc w:val="both"/>
        <w:rPr>
          <w:bCs/>
          <w:sz w:val="28"/>
          <w:szCs w:val="28"/>
        </w:rPr>
      </w:pPr>
      <w:r w:rsidRPr="00E32F9D">
        <w:rPr>
          <w:bCs/>
          <w:sz w:val="28"/>
          <w:szCs w:val="28"/>
        </w:rPr>
        <w:t>- объем принятых обязательств уточнен с учетом прекращающихся расходных обязательств ограниченного срока действия, изменения контингента получателей и проводимых мероприятий по оптимизации;</w:t>
      </w:r>
    </w:p>
    <w:p w:rsidR="00405C7D" w:rsidRPr="00E32F9D" w:rsidRDefault="00405C7D" w:rsidP="00405C7D">
      <w:pPr>
        <w:pStyle w:val="ae"/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2F9D">
        <w:rPr>
          <w:rFonts w:ascii="Times New Roman" w:hAnsi="Times New Roman"/>
          <w:bCs/>
          <w:sz w:val="28"/>
          <w:szCs w:val="28"/>
        </w:rPr>
        <w:t>- расходы на оплату труда отдельных категорий работников бюджетной сферы, определенных</w:t>
      </w:r>
      <w:r w:rsidRPr="00E32F9D">
        <w:rPr>
          <w:rFonts w:ascii="Times New Roman" w:hAnsi="Times New Roman"/>
          <w:sz w:val="28"/>
          <w:szCs w:val="28"/>
        </w:rPr>
        <w:t xml:space="preserve"> указами Президента Российской Федерации от 07.05.2012 </w:t>
      </w:r>
      <w:hyperlink r:id="rId8" w:history="1">
        <w:r w:rsidRPr="00E32F9D">
          <w:rPr>
            <w:rFonts w:ascii="Times New Roman" w:hAnsi="Times New Roman"/>
            <w:sz w:val="28"/>
            <w:szCs w:val="28"/>
          </w:rPr>
          <w:t>N 597</w:t>
        </w:r>
      </w:hyperlink>
      <w:r w:rsidRPr="00E32F9D">
        <w:rPr>
          <w:rFonts w:ascii="Times New Roman" w:hAnsi="Times New Roman"/>
          <w:sz w:val="28"/>
          <w:szCs w:val="28"/>
        </w:rPr>
        <w:t xml:space="preserve"> "О мероприятиях по реализации государственной социальной политики", </w:t>
      </w:r>
      <w:r w:rsidRPr="00E32F9D">
        <w:rPr>
          <w:rFonts w:ascii="Times New Roman" w:hAnsi="Times New Roman"/>
          <w:bCs/>
          <w:sz w:val="28"/>
          <w:szCs w:val="28"/>
        </w:rPr>
        <w:t xml:space="preserve">от 1 июня 2012 года </w:t>
      </w:r>
      <w:hyperlink r:id="rId9" w:history="1">
        <w:r w:rsidRPr="00E32F9D">
          <w:rPr>
            <w:rFonts w:ascii="Times New Roman" w:hAnsi="Times New Roman"/>
            <w:bCs/>
            <w:sz w:val="28"/>
            <w:szCs w:val="28"/>
          </w:rPr>
          <w:t>N 761</w:t>
        </w:r>
      </w:hyperlink>
      <w:r w:rsidRPr="00E32F9D">
        <w:rPr>
          <w:rFonts w:ascii="Times New Roman" w:hAnsi="Times New Roman"/>
          <w:bCs/>
          <w:sz w:val="28"/>
          <w:szCs w:val="28"/>
        </w:rPr>
        <w:t xml:space="preserve"> "О Национальной стратегии действий в интересах детей на 2012 - 2017 годы" и </w:t>
      </w:r>
      <w:r w:rsidRPr="00E32F9D">
        <w:rPr>
          <w:rFonts w:ascii="Times New Roman" w:hAnsi="Times New Roman"/>
          <w:sz w:val="28"/>
          <w:szCs w:val="28"/>
        </w:rPr>
        <w:t xml:space="preserve">от </w:t>
      </w:r>
      <w:r w:rsidRPr="00E32F9D">
        <w:rPr>
          <w:rFonts w:ascii="Times New Roman" w:hAnsi="Times New Roman"/>
          <w:bCs/>
          <w:sz w:val="28"/>
          <w:szCs w:val="28"/>
        </w:rPr>
        <w:t xml:space="preserve"> 28 декабря 2012 года </w:t>
      </w:r>
      <w:hyperlink r:id="rId10" w:history="1">
        <w:r w:rsidRPr="00E32F9D">
          <w:rPr>
            <w:rFonts w:ascii="Times New Roman" w:hAnsi="Times New Roman"/>
            <w:bCs/>
            <w:sz w:val="28"/>
            <w:szCs w:val="28"/>
          </w:rPr>
          <w:t>N 1688</w:t>
        </w:r>
      </w:hyperlink>
      <w:r w:rsidRPr="00E32F9D">
        <w:rPr>
          <w:rFonts w:ascii="Times New Roman" w:hAnsi="Times New Roman"/>
          <w:bCs/>
          <w:sz w:val="28"/>
          <w:szCs w:val="28"/>
        </w:rPr>
        <w:t xml:space="preserve"> "О некоторых мерах по реализации государственной политики в сфере</w:t>
      </w:r>
      <w:r w:rsidR="0046492E" w:rsidRPr="00E32F9D">
        <w:rPr>
          <w:rFonts w:ascii="Times New Roman" w:hAnsi="Times New Roman"/>
          <w:bCs/>
          <w:sz w:val="28"/>
          <w:szCs w:val="28"/>
        </w:rPr>
        <w:t xml:space="preserve"> </w:t>
      </w:r>
      <w:r w:rsidRPr="00E32F9D">
        <w:rPr>
          <w:rFonts w:ascii="Times New Roman" w:hAnsi="Times New Roman"/>
          <w:bCs/>
          <w:sz w:val="28"/>
          <w:szCs w:val="28"/>
        </w:rPr>
        <w:t xml:space="preserve">защиты детей-сирот и детей, оставшихся без попечения родителей" (далее Указы Президента РФ №597, №761, №1688), </w:t>
      </w:r>
      <w:r w:rsidRPr="00E32F9D">
        <w:rPr>
          <w:rFonts w:ascii="Times New Roman" w:eastAsia="Times New Roman" w:hAnsi="Times New Roman"/>
          <w:sz w:val="28"/>
          <w:szCs w:val="28"/>
        </w:rPr>
        <w:t>предусмотрены с учетом сохранения</w:t>
      </w:r>
      <w:r w:rsidRPr="00E32F9D">
        <w:rPr>
          <w:rFonts w:ascii="Times New Roman" w:hAnsi="Times New Roman"/>
          <w:bCs/>
          <w:sz w:val="28"/>
          <w:szCs w:val="28"/>
        </w:rPr>
        <w:t xml:space="preserve"> достигнутого соотношения заработной платы отдельных категорий работников бюджетной сферы, определенных указами Президента Российской Федерации, к среднемесячной заработной плате наемных работников в организациях, у индивидуальных предпринимателей и физических лиц в Новгородской области (среднемесячному доходу от трудовой деятельности);</w:t>
      </w:r>
    </w:p>
    <w:p w:rsidR="00405C7D" w:rsidRPr="00E32F9D" w:rsidRDefault="00405C7D" w:rsidP="00405C7D">
      <w:pPr>
        <w:pStyle w:val="ae"/>
        <w:spacing w:after="0" w:line="360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2F9D">
        <w:rPr>
          <w:rFonts w:ascii="Times New Roman" w:hAnsi="Times New Roman"/>
          <w:bCs/>
          <w:sz w:val="28"/>
          <w:szCs w:val="28"/>
        </w:rPr>
        <w:t>- увеличены бюджетные ассигнования на доведение заработной платы низкооплачиваемых категорий работников до минимального размера оплаты труда (далее МРОТ) в связи с установлением с 1 января 202</w:t>
      </w:r>
      <w:r w:rsidR="00547FBF" w:rsidRPr="00E32F9D">
        <w:rPr>
          <w:rFonts w:ascii="Times New Roman" w:hAnsi="Times New Roman"/>
          <w:bCs/>
          <w:sz w:val="28"/>
          <w:szCs w:val="28"/>
        </w:rPr>
        <w:t>2</w:t>
      </w:r>
      <w:r w:rsidRPr="00E32F9D">
        <w:rPr>
          <w:rFonts w:ascii="Times New Roman" w:hAnsi="Times New Roman"/>
          <w:bCs/>
          <w:sz w:val="28"/>
          <w:szCs w:val="28"/>
        </w:rPr>
        <w:t xml:space="preserve"> года в Российской Федерации МРОТ в размере </w:t>
      </w:r>
      <w:r w:rsidR="006377D3" w:rsidRPr="00E32F9D">
        <w:rPr>
          <w:rFonts w:ascii="Times New Roman" w:hAnsi="Times New Roman"/>
          <w:bCs/>
          <w:sz w:val="28"/>
          <w:szCs w:val="28"/>
        </w:rPr>
        <w:t xml:space="preserve">13 </w:t>
      </w:r>
      <w:r w:rsidR="00E32F9D" w:rsidRPr="00E32F9D">
        <w:rPr>
          <w:rFonts w:ascii="Times New Roman" w:hAnsi="Times New Roman"/>
          <w:bCs/>
          <w:sz w:val="28"/>
          <w:szCs w:val="28"/>
        </w:rPr>
        <w:t>890</w:t>
      </w:r>
      <w:r w:rsidRPr="00E32F9D">
        <w:rPr>
          <w:rFonts w:ascii="Times New Roman" w:hAnsi="Times New Roman"/>
          <w:bCs/>
          <w:sz w:val="28"/>
          <w:szCs w:val="28"/>
        </w:rPr>
        <w:t xml:space="preserve"> рубля в месяц; </w:t>
      </w:r>
    </w:p>
    <w:p w:rsidR="006F513D" w:rsidRPr="00E32F9D" w:rsidRDefault="00405C7D" w:rsidP="006F513D">
      <w:pPr>
        <w:ind w:firstLine="709"/>
        <w:jc w:val="both"/>
        <w:rPr>
          <w:bCs/>
          <w:sz w:val="28"/>
          <w:szCs w:val="28"/>
        </w:rPr>
      </w:pPr>
      <w:r w:rsidRPr="00E32F9D">
        <w:rPr>
          <w:bCs/>
          <w:sz w:val="28"/>
          <w:szCs w:val="28"/>
        </w:rPr>
        <w:lastRenderedPageBreak/>
        <w:t xml:space="preserve">- бюджетные ассигнования на оплату труда работников муниципальных учреждений, не попадающих под действие Указов Президента РФ № 597, № 761, № 1688 </w:t>
      </w:r>
      <w:r w:rsidR="006F513D" w:rsidRPr="00E32F9D">
        <w:rPr>
          <w:bCs/>
          <w:sz w:val="28"/>
          <w:szCs w:val="28"/>
        </w:rPr>
        <w:t>определены с учетом средств, необходимых для доведения заработной платы низкооплачиваемых категорий работников до установленного с 1 января 2022 года МРОТ в сумме 13</w:t>
      </w:r>
      <w:r w:rsidR="00186B19">
        <w:rPr>
          <w:bCs/>
          <w:sz w:val="28"/>
          <w:szCs w:val="28"/>
        </w:rPr>
        <w:t>890</w:t>
      </w:r>
      <w:r w:rsidR="006F513D" w:rsidRPr="00E32F9D">
        <w:rPr>
          <w:bCs/>
          <w:sz w:val="28"/>
          <w:szCs w:val="28"/>
        </w:rPr>
        <w:t xml:space="preserve"> рубля в месяц, и увеличены с учетом повышения оплаты труда с 1 октября 2022 года на 4,0% (за исключением отдельных организаций).</w:t>
      </w:r>
    </w:p>
    <w:p w:rsidR="00C57DA7" w:rsidRPr="00E32F9D" w:rsidRDefault="00061694" w:rsidP="00C57DA7">
      <w:pPr>
        <w:shd w:val="clear" w:color="auto" w:fill="FFFFFF"/>
        <w:ind w:firstLine="709"/>
        <w:jc w:val="both"/>
        <w:rPr>
          <w:sz w:val="28"/>
          <w:szCs w:val="28"/>
        </w:rPr>
      </w:pPr>
      <w:r w:rsidRPr="00E32F9D">
        <w:rPr>
          <w:color w:val="000000"/>
          <w:spacing w:val="3"/>
          <w:sz w:val="28"/>
          <w:szCs w:val="28"/>
        </w:rPr>
        <w:t>-</w:t>
      </w:r>
      <w:r w:rsidR="00C57DA7" w:rsidRPr="00E32F9D">
        <w:rPr>
          <w:color w:val="000000"/>
          <w:spacing w:val="3"/>
          <w:sz w:val="28"/>
          <w:szCs w:val="28"/>
        </w:rPr>
        <w:t xml:space="preserve"> начисления на оплату труда рассчитаны в размере 30,2% от фонда </w:t>
      </w:r>
      <w:r w:rsidR="00C57DA7" w:rsidRPr="00E32F9D">
        <w:rPr>
          <w:color w:val="000000"/>
          <w:spacing w:val="-1"/>
          <w:sz w:val="28"/>
          <w:szCs w:val="28"/>
        </w:rPr>
        <w:t xml:space="preserve">оплаты труда. </w:t>
      </w:r>
      <w:r w:rsidR="00C57DA7" w:rsidRPr="00E32F9D">
        <w:rPr>
          <w:sz w:val="28"/>
          <w:szCs w:val="28"/>
        </w:rPr>
        <w:t>Начисления на оплату труда рассчитаны в размере 30,2% от фонда оплаты труда, за исключением начислений на оплату труда по ряду муниципальных должностей, по которым применяется предельная величина базы для начисления страховых взносов в соответствии с федеральным законодательством.</w:t>
      </w:r>
    </w:p>
    <w:p w:rsidR="00405C7D" w:rsidRPr="00E32F9D" w:rsidRDefault="00405C7D" w:rsidP="00405C7D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E32F9D">
        <w:rPr>
          <w:bCs/>
          <w:sz w:val="28"/>
          <w:szCs w:val="28"/>
        </w:rPr>
        <w:t>- бюджетные ассигнования на оплату коммунальных услуг  муниципальными учреждениями в 202</w:t>
      </w:r>
      <w:r w:rsidR="00061694" w:rsidRPr="00E32F9D">
        <w:rPr>
          <w:bCs/>
          <w:sz w:val="28"/>
          <w:szCs w:val="28"/>
        </w:rPr>
        <w:t>2</w:t>
      </w:r>
      <w:r w:rsidRPr="00E32F9D">
        <w:rPr>
          <w:bCs/>
          <w:sz w:val="28"/>
          <w:szCs w:val="28"/>
        </w:rPr>
        <w:t xml:space="preserve"> году предусмотрены исходя из прогнозируемых расходов 202</w:t>
      </w:r>
      <w:r w:rsidR="00061694" w:rsidRPr="00E32F9D">
        <w:rPr>
          <w:bCs/>
          <w:sz w:val="28"/>
          <w:szCs w:val="28"/>
        </w:rPr>
        <w:t>1</w:t>
      </w:r>
      <w:r w:rsidRPr="00E32F9D">
        <w:rPr>
          <w:bCs/>
          <w:sz w:val="28"/>
          <w:szCs w:val="28"/>
        </w:rPr>
        <w:t xml:space="preserve"> года, прогнозируемого </w:t>
      </w:r>
      <w:r w:rsidRPr="00E32F9D">
        <w:rPr>
          <w:sz w:val="28"/>
          <w:szCs w:val="28"/>
        </w:rPr>
        <w:t>среднегодового роста тарифов в 202</w:t>
      </w:r>
      <w:r w:rsidR="00061694" w:rsidRPr="00E32F9D">
        <w:rPr>
          <w:sz w:val="28"/>
          <w:szCs w:val="28"/>
        </w:rPr>
        <w:t>2</w:t>
      </w:r>
      <w:r w:rsidRPr="00E32F9D">
        <w:rPr>
          <w:sz w:val="28"/>
          <w:szCs w:val="28"/>
        </w:rPr>
        <w:t xml:space="preserve"> году, проведения оптимизационных мероприятий и изменения сети учреждений</w:t>
      </w:r>
      <w:r w:rsidRPr="00E32F9D">
        <w:rPr>
          <w:bCs/>
          <w:sz w:val="28"/>
          <w:szCs w:val="28"/>
        </w:rPr>
        <w:t>;</w:t>
      </w:r>
    </w:p>
    <w:p w:rsidR="00405C7D" w:rsidRPr="00E32F9D" w:rsidRDefault="00405C7D" w:rsidP="00405C7D">
      <w:pPr>
        <w:pStyle w:val="20"/>
        <w:spacing w:after="0" w:line="360" w:lineRule="atLeast"/>
        <w:ind w:left="0" w:firstLine="709"/>
        <w:jc w:val="both"/>
        <w:rPr>
          <w:bCs/>
          <w:sz w:val="28"/>
          <w:szCs w:val="28"/>
        </w:rPr>
      </w:pPr>
      <w:r w:rsidRPr="00E32F9D">
        <w:rPr>
          <w:bCs/>
          <w:sz w:val="28"/>
          <w:szCs w:val="28"/>
        </w:rPr>
        <w:t>-</w:t>
      </w:r>
      <w:r w:rsidR="00061694" w:rsidRPr="00E32F9D">
        <w:rPr>
          <w:bCs/>
          <w:sz w:val="28"/>
          <w:szCs w:val="28"/>
        </w:rPr>
        <w:t xml:space="preserve"> </w:t>
      </w:r>
      <w:r w:rsidRPr="00E32F9D">
        <w:rPr>
          <w:sz w:val="28"/>
          <w:szCs w:val="28"/>
        </w:rPr>
        <w:t>расходы на питание на 202</w:t>
      </w:r>
      <w:r w:rsidR="00061694" w:rsidRPr="00E32F9D">
        <w:rPr>
          <w:sz w:val="28"/>
          <w:szCs w:val="28"/>
        </w:rPr>
        <w:t>2</w:t>
      </w:r>
      <w:r w:rsidRPr="00E32F9D">
        <w:rPr>
          <w:sz w:val="28"/>
          <w:szCs w:val="28"/>
        </w:rPr>
        <w:t>-202</w:t>
      </w:r>
      <w:r w:rsidR="00061694" w:rsidRPr="00E32F9D">
        <w:rPr>
          <w:sz w:val="28"/>
          <w:szCs w:val="28"/>
        </w:rPr>
        <w:t>3</w:t>
      </w:r>
      <w:r w:rsidRPr="00E32F9D">
        <w:rPr>
          <w:sz w:val="28"/>
          <w:szCs w:val="28"/>
        </w:rPr>
        <w:t xml:space="preserve"> годы определены на уровне расходов, предусмотренных на эти цели в 202</w:t>
      </w:r>
      <w:r w:rsidR="00061694" w:rsidRPr="00E32F9D">
        <w:rPr>
          <w:sz w:val="28"/>
          <w:szCs w:val="28"/>
        </w:rPr>
        <w:t>1</w:t>
      </w:r>
      <w:r w:rsidRPr="00E32F9D">
        <w:rPr>
          <w:sz w:val="28"/>
          <w:szCs w:val="28"/>
        </w:rPr>
        <w:t xml:space="preserve"> году с учетом </w:t>
      </w:r>
      <w:r w:rsidRPr="00E32F9D">
        <w:rPr>
          <w:bCs/>
          <w:sz w:val="28"/>
          <w:szCs w:val="28"/>
        </w:rPr>
        <w:t xml:space="preserve">изменения контингента получателей и проводимых мероприятий по оптимизации;   </w:t>
      </w:r>
    </w:p>
    <w:p w:rsidR="00405C7D" w:rsidRPr="00E32F9D" w:rsidRDefault="00405C7D" w:rsidP="00405C7D">
      <w:pPr>
        <w:ind w:firstLine="709"/>
        <w:jc w:val="both"/>
        <w:rPr>
          <w:bCs/>
          <w:sz w:val="28"/>
          <w:szCs w:val="28"/>
        </w:rPr>
      </w:pPr>
      <w:r w:rsidRPr="00E32F9D">
        <w:rPr>
          <w:sz w:val="28"/>
          <w:szCs w:val="28"/>
        </w:rPr>
        <w:t>- расходы бюджета муниципального района на плановый период 202</w:t>
      </w:r>
      <w:r w:rsidR="00061694" w:rsidRPr="00E32F9D">
        <w:rPr>
          <w:sz w:val="28"/>
          <w:szCs w:val="28"/>
        </w:rPr>
        <w:t>3</w:t>
      </w:r>
      <w:r w:rsidRPr="00E32F9D">
        <w:rPr>
          <w:sz w:val="28"/>
          <w:szCs w:val="28"/>
        </w:rPr>
        <w:t>-202</w:t>
      </w:r>
      <w:r w:rsidR="00061694" w:rsidRPr="00E32F9D">
        <w:rPr>
          <w:sz w:val="28"/>
          <w:szCs w:val="28"/>
        </w:rPr>
        <w:t>4</w:t>
      </w:r>
      <w:r w:rsidRPr="00E32F9D">
        <w:rPr>
          <w:sz w:val="28"/>
          <w:szCs w:val="28"/>
        </w:rPr>
        <w:t xml:space="preserve"> годов запланированы на уровне рассчитанных ассигнований на 202</w:t>
      </w:r>
      <w:r w:rsidR="00061694" w:rsidRPr="00E32F9D">
        <w:rPr>
          <w:sz w:val="28"/>
          <w:szCs w:val="28"/>
        </w:rPr>
        <w:t>2</w:t>
      </w:r>
      <w:r w:rsidRPr="00E32F9D">
        <w:rPr>
          <w:sz w:val="28"/>
          <w:szCs w:val="28"/>
        </w:rPr>
        <w:t xml:space="preserve"> год </w:t>
      </w:r>
      <w:r w:rsidRPr="00E32F9D">
        <w:rPr>
          <w:sz w:val="28"/>
          <w:szCs w:val="28"/>
          <w:lang w:val="en-US"/>
        </w:rPr>
        <w:t>c</w:t>
      </w:r>
      <w:r w:rsidRPr="00E32F9D">
        <w:rPr>
          <w:sz w:val="28"/>
          <w:szCs w:val="28"/>
        </w:rPr>
        <w:t xml:space="preserve"> учетом </w:t>
      </w:r>
      <w:r w:rsidRPr="00E32F9D">
        <w:rPr>
          <w:bCs/>
          <w:sz w:val="28"/>
          <w:szCs w:val="28"/>
        </w:rPr>
        <w:t xml:space="preserve">резервирования отдельных расходов в составе условно утвержденных расходов, а также с учетом изменения объемов поступлений из </w:t>
      </w:r>
      <w:r w:rsidR="00CC76BA" w:rsidRPr="00E32F9D">
        <w:rPr>
          <w:bCs/>
          <w:sz w:val="28"/>
          <w:szCs w:val="28"/>
        </w:rPr>
        <w:t>областного</w:t>
      </w:r>
      <w:r w:rsidRPr="00E32F9D">
        <w:rPr>
          <w:bCs/>
          <w:sz w:val="28"/>
          <w:szCs w:val="28"/>
        </w:rPr>
        <w:t xml:space="preserve"> бюд</w:t>
      </w:r>
      <w:r w:rsidR="00CC76BA" w:rsidRPr="00E32F9D">
        <w:rPr>
          <w:bCs/>
          <w:sz w:val="28"/>
          <w:szCs w:val="28"/>
        </w:rPr>
        <w:t xml:space="preserve">жета и соответственно расходов </w:t>
      </w:r>
      <w:r w:rsidRPr="00E32F9D">
        <w:rPr>
          <w:bCs/>
          <w:sz w:val="28"/>
          <w:szCs w:val="28"/>
        </w:rPr>
        <w:t>бюджета</w:t>
      </w:r>
      <w:r w:rsidR="00CC76BA" w:rsidRPr="00E32F9D">
        <w:rPr>
          <w:bCs/>
          <w:sz w:val="28"/>
          <w:szCs w:val="28"/>
        </w:rPr>
        <w:t xml:space="preserve"> муниципального района</w:t>
      </w:r>
      <w:r w:rsidRPr="00E32F9D">
        <w:rPr>
          <w:bCs/>
          <w:sz w:val="28"/>
          <w:szCs w:val="28"/>
        </w:rPr>
        <w:t xml:space="preserve"> в рамках </w:t>
      </w:r>
      <w:proofErr w:type="spellStart"/>
      <w:r w:rsidRPr="00E32F9D">
        <w:rPr>
          <w:bCs/>
          <w:sz w:val="28"/>
          <w:szCs w:val="28"/>
        </w:rPr>
        <w:t>софинансирования</w:t>
      </w:r>
      <w:proofErr w:type="spellEnd"/>
      <w:r w:rsidRPr="00E32F9D">
        <w:rPr>
          <w:bCs/>
          <w:sz w:val="28"/>
          <w:szCs w:val="28"/>
        </w:rPr>
        <w:t xml:space="preserve"> к ним. </w:t>
      </w:r>
    </w:p>
    <w:p w:rsidR="00CA3D1C" w:rsidRPr="00E32F9D" w:rsidRDefault="009D4159" w:rsidP="00A64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9D">
        <w:rPr>
          <w:bCs/>
          <w:sz w:val="28"/>
          <w:szCs w:val="28"/>
        </w:rPr>
        <w:t xml:space="preserve">Планирование </w:t>
      </w:r>
      <w:r w:rsidR="0032428F" w:rsidRPr="00E32F9D">
        <w:rPr>
          <w:sz w:val="28"/>
          <w:szCs w:val="28"/>
        </w:rPr>
        <w:t xml:space="preserve">бюджетных ассигнований на исполнение действующих и принимаемых расходных обязательств </w:t>
      </w:r>
      <w:proofErr w:type="spellStart"/>
      <w:r w:rsidR="0032428F" w:rsidRPr="00E32F9D">
        <w:rPr>
          <w:sz w:val="28"/>
          <w:szCs w:val="28"/>
        </w:rPr>
        <w:t>Окуловского</w:t>
      </w:r>
      <w:proofErr w:type="spellEnd"/>
      <w:r w:rsidR="0032428F" w:rsidRPr="00E32F9D">
        <w:rPr>
          <w:sz w:val="28"/>
          <w:szCs w:val="28"/>
        </w:rPr>
        <w:t xml:space="preserve"> района на стадии формирования проекта бюджета муниципального района </w:t>
      </w:r>
      <w:r w:rsidR="00CC76BA" w:rsidRPr="00E32F9D">
        <w:rPr>
          <w:sz w:val="28"/>
          <w:szCs w:val="28"/>
        </w:rPr>
        <w:t>на 202</w:t>
      </w:r>
      <w:r w:rsidR="00061694" w:rsidRPr="00E32F9D">
        <w:rPr>
          <w:sz w:val="28"/>
          <w:szCs w:val="28"/>
        </w:rPr>
        <w:t>2</w:t>
      </w:r>
      <w:r w:rsidR="000C739A" w:rsidRPr="00E32F9D">
        <w:rPr>
          <w:sz w:val="28"/>
          <w:szCs w:val="28"/>
        </w:rPr>
        <w:t xml:space="preserve"> год и на плановый период 20</w:t>
      </w:r>
      <w:r w:rsidR="00EB2A53" w:rsidRPr="00E32F9D">
        <w:rPr>
          <w:sz w:val="28"/>
          <w:szCs w:val="28"/>
        </w:rPr>
        <w:t>2</w:t>
      </w:r>
      <w:r w:rsidR="00061694" w:rsidRPr="00E32F9D">
        <w:rPr>
          <w:sz w:val="28"/>
          <w:szCs w:val="28"/>
        </w:rPr>
        <w:t>3</w:t>
      </w:r>
      <w:r w:rsidR="000C739A" w:rsidRPr="00E32F9D">
        <w:rPr>
          <w:sz w:val="28"/>
          <w:szCs w:val="28"/>
        </w:rPr>
        <w:t xml:space="preserve"> и 20</w:t>
      </w:r>
      <w:r w:rsidR="005C488F" w:rsidRPr="00E32F9D">
        <w:rPr>
          <w:sz w:val="28"/>
          <w:szCs w:val="28"/>
        </w:rPr>
        <w:t>2</w:t>
      </w:r>
      <w:r w:rsidR="00061694" w:rsidRPr="00E32F9D">
        <w:rPr>
          <w:sz w:val="28"/>
          <w:szCs w:val="28"/>
        </w:rPr>
        <w:t>4</w:t>
      </w:r>
      <w:r w:rsidR="000C739A" w:rsidRPr="00E32F9D">
        <w:rPr>
          <w:sz w:val="28"/>
          <w:szCs w:val="28"/>
        </w:rPr>
        <w:t xml:space="preserve"> годов </w:t>
      </w:r>
      <w:r w:rsidR="00CA3D1C" w:rsidRPr="00E32F9D">
        <w:rPr>
          <w:sz w:val="28"/>
          <w:szCs w:val="28"/>
        </w:rPr>
        <w:t xml:space="preserve">осуществлялось в соответствии с Методикой планирования бюджетных ассигнований бюджета муниципального района </w:t>
      </w:r>
      <w:r w:rsidR="005C488F" w:rsidRPr="00E32F9D">
        <w:rPr>
          <w:sz w:val="28"/>
          <w:szCs w:val="28"/>
        </w:rPr>
        <w:t>на 20</w:t>
      </w:r>
      <w:r w:rsidR="00B728A7" w:rsidRPr="00E32F9D">
        <w:rPr>
          <w:sz w:val="28"/>
          <w:szCs w:val="28"/>
        </w:rPr>
        <w:t>2</w:t>
      </w:r>
      <w:r w:rsidR="00061694" w:rsidRPr="00E32F9D">
        <w:rPr>
          <w:sz w:val="28"/>
          <w:szCs w:val="28"/>
        </w:rPr>
        <w:t>2</w:t>
      </w:r>
      <w:r w:rsidR="005C488F" w:rsidRPr="00E32F9D">
        <w:rPr>
          <w:sz w:val="28"/>
          <w:szCs w:val="28"/>
        </w:rPr>
        <w:t xml:space="preserve"> год и на плановый период 20</w:t>
      </w:r>
      <w:r w:rsidR="00EB2A53" w:rsidRPr="00E32F9D">
        <w:rPr>
          <w:sz w:val="28"/>
          <w:szCs w:val="28"/>
        </w:rPr>
        <w:t>2</w:t>
      </w:r>
      <w:r w:rsidR="00061694" w:rsidRPr="00E32F9D">
        <w:rPr>
          <w:sz w:val="28"/>
          <w:szCs w:val="28"/>
        </w:rPr>
        <w:t>3</w:t>
      </w:r>
      <w:r w:rsidR="005C488F" w:rsidRPr="00E32F9D">
        <w:rPr>
          <w:sz w:val="28"/>
          <w:szCs w:val="28"/>
        </w:rPr>
        <w:t xml:space="preserve"> и 202</w:t>
      </w:r>
      <w:r w:rsidR="00061694" w:rsidRPr="00E32F9D">
        <w:rPr>
          <w:sz w:val="28"/>
          <w:szCs w:val="28"/>
        </w:rPr>
        <w:t>4</w:t>
      </w:r>
      <w:r w:rsidR="00B03FDE" w:rsidRPr="00E32F9D">
        <w:rPr>
          <w:sz w:val="28"/>
          <w:szCs w:val="28"/>
        </w:rPr>
        <w:t xml:space="preserve"> годов</w:t>
      </w:r>
      <w:r w:rsidR="00CA3D1C" w:rsidRPr="00E32F9D">
        <w:rPr>
          <w:sz w:val="28"/>
          <w:szCs w:val="28"/>
        </w:rPr>
        <w:t xml:space="preserve">, утвержденной приказом комитета финансов Администрации </w:t>
      </w:r>
      <w:proofErr w:type="spellStart"/>
      <w:r w:rsidR="00CA3D1C" w:rsidRPr="00E32F9D">
        <w:rPr>
          <w:sz w:val="28"/>
          <w:szCs w:val="28"/>
        </w:rPr>
        <w:t>Окуловского</w:t>
      </w:r>
      <w:proofErr w:type="spellEnd"/>
      <w:r w:rsidR="00CA3D1C" w:rsidRPr="00E32F9D">
        <w:rPr>
          <w:sz w:val="28"/>
          <w:szCs w:val="28"/>
        </w:rPr>
        <w:t xml:space="preserve"> муниципального района от </w:t>
      </w:r>
      <w:r w:rsidR="00C95486" w:rsidRPr="00E32F9D">
        <w:rPr>
          <w:sz w:val="28"/>
          <w:szCs w:val="28"/>
        </w:rPr>
        <w:t>01</w:t>
      </w:r>
      <w:r w:rsidR="00C57DA7" w:rsidRPr="00E32F9D">
        <w:rPr>
          <w:sz w:val="28"/>
          <w:szCs w:val="28"/>
        </w:rPr>
        <w:t>.1</w:t>
      </w:r>
      <w:r w:rsidR="00C95486" w:rsidRPr="00E32F9D">
        <w:rPr>
          <w:sz w:val="28"/>
          <w:szCs w:val="28"/>
        </w:rPr>
        <w:t>1</w:t>
      </w:r>
      <w:r w:rsidR="00EB2A53" w:rsidRPr="00E32F9D">
        <w:rPr>
          <w:sz w:val="28"/>
          <w:szCs w:val="28"/>
        </w:rPr>
        <w:t>.20</w:t>
      </w:r>
      <w:r w:rsidR="00C57DA7" w:rsidRPr="00E32F9D">
        <w:rPr>
          <w:sz w:val="28"/>
          <w:szCs w:val="28"/>
        </w:rPr>
        <w:t>20</w:t>
      </w:r>
      <w:r w:rsidR="00CA3D1C" w:rsidRPr="00E32F9D">
        <w:rPr>
          <w:sz w:val="28"/>
          <w:szCs w:val="28"/>
        </w:rPr>
        <w:t xml:space="preserve"> №</w:t>
      </w:r>
      <w:r w:rsidR="00C95486" w:rsidRPr="00E32F9D">
        <w:rPr>
          <w:sz w:val="28"/>
          <w:szCs w:val="28"/>
        </w:rPr>
        <w:t>31</w:t>
      </w:r>
      <w:r w:rsidR="00CA3D1C" w:rsidRPr="00E32F9D">
        <w:rPr>
          <w:sz w:val="28"/>
          <w:szCs w:val="28"/>
        </w:rPr>
        <w:t>.</w:t>
      </w:r>
    </w:p>
    <w:p w:rsidR="005C488F" w:rsidRPr="00E32F9D" w:rsidRDefault="005C488F" w:rsidP="00A64F7D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32F9D">
        <w:rPr>
          <w:rFonts w:ascii="Times New Roman" w:hAnsi="Times New Roman"/>
          <w:sz w:val="28"/>
          <w:szCs w:val="28"/>
        </w:rPr>
        <w:t>Расходы главных распорядителей средств бюджета района, связанные с исполнением принимаемых обязательств, формируются на основании решений и нормативных правовых актов органов местного самоуправления района, вступающих в силу после 31 декабря 20</w:t>
      </w:r>
      <w:r w:rsidR="00C57DA7" w:rsidRPr="00E32F9D">
        <w:rPr>
          <w:rFonts w:ascii="Times New Roman" w:hAnsi="Times New Roman"/>
          <w:sz w:val="28"/>
          <w:szCs w:val="28"/>
        </w:rPr>
        <w:t>2</w:t>
      </w:r>
      <w:r w:rsidR="00C95486" w:rsidRPr="00E32F9D">
        <w:rPr>
          <w:rFonts w:ascii="Times New Roman" w:hAnsi="Times New Roman"/>
          <w:sz w:val="28"/>
          <w:szCs w:val="28"/>
        </w:rPr>
        <w:t>1</w:t>
      </w:r>
      <w:r w:rsidRPr="00E32F9D">
        <w:rPr>
          <w:rFonts w:ascii="Times New Roman" w:hAnsi="Times New Roman"/>
          <w:sz w:val="28"/>
          <w:szCs w:val="28"/>
        </w:rPr>
        <w:t xml:space="preserve"> года.</w:t>
      </w:r>
    </w:p>
    <w:p w:rsidR="005C488F" w:rsidRPr="00E32F9D" w:rsidRDefault="005C488F" w:rsidP="00A64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9D">
        <w:rPr>
          <w:sz w:val="28"/>
          <w:szCs w:val="28"/>
        </w:rPr>
        <w:t>Объем бюджетных ассигнований на исполнение действующих и принимаемых расходных обязательств района не может превышать прогнозируемого объема доходов бюджета района,  поступлений источников финансирования его дефицита, уменьшенных на суммы выплат из бюджета, связанных с источниками финансирования дефицита бюджета района, изменения остатков на счете по учету средств бюджета района.</w:t>
      </w:r>
    </w:p>
    <w:p w:rsidR="005C488F" w:rsidRPr="00E32F9D" w:rsidRDefault="005C488F" w:rsidP="00A64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9D">
        <w:rPr>
          <w:sz w:val="28"/>
          <w:szCs w:val="28"/>
        </w:rPr>
        <w:lastRenderedPageBreak/>
        <w:t xml:space="preserve">В случае невыполнения указанного условия бюджетные ассигнования на исполнение действующих и принимаемых обязательств </w:t>
      </w:r>
      <w:proofErr w:type="spellStart"/>
      <w:r w:rsidRPr="00E32F9D">
        <w:rPr>
          <w:sz w:val="28"/>
          <w:szCs w:val="28"/>
        </w:rPr>
        <w:t>Окуловского</w:t>
      </w:r>
      <w:proofErr w:type="spellEnd"/>
      <w:r w:rsidRPr="00E32F9D">
        <w:rPr>
          <w:sz w:val="28"/>
          <w:szCs w:val="28"/>
        </w:rPr>
        <w:t xml:space="preserve"> района подлежат сокращению и (или) принимается решение о привлечении источников финансирования дефицита бюджета района в пределах, установленных Бюджетным </w:t>
      </w:r>
      <w:hyperlink r:id="rId11" w:history="1">
        <w:r w:rsidRPr="00E32F9D">
          <w:rPr>
            <w:sz w:val="28"/>
            <w:szCs w:val="28"/>
          </w:rPr>
          <w:t>кодексом</w:t>
        </w:r>
      </w:hyperlink>
      <w:r w:rsidRPr="00E32F9D">
        <w:rPr>
          <w:sz w:val="28"/>
          <w:szCs w:val="28"/>
        </w:rPr>
        <w:t xml:space="preserve"> Российской Федерации.</w:t>
      </w:r>
    </w:p>
    <w:p w:rsidR="005C488F" w:rsidRPr="00E32F9D" w:rsidRDefault="005C488F" w:rsidP="00A64F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2F9D">
        <w:rPr>
          <w:rFonts w:ascii="Times New Roman" w:hAnsi="Times New Roman"/>
          <w:sz w:val="28"/>
          <w:szCs w:val="28"/>
        </w:rPr>
        <w:t>Объемы финансового обеспечения выполнения муниципального задания на оказание муниципальных услуг (выполнение работ) муниципальными бюджетными и автономными учреждениями района рассчитываются в соответствии с проектами муниципальных заданий и общими требованиями к определению нормативных затрат на оказание услуг, установленными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а также с учетом особенностей определения отдельных расходов, установленных Методикой.</w:t>
      </w:r>
    </w:p>
    <w:p w:rsidR="005C488F" w:rsidRPr="00E32F9D" w:rsidRDefault="005C488F" w:rsidP="00A64F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32F9D">
        <w:rPr>
          <w:rFonts w:ascii="Times New Roman" w:hAnsi="Times New Roman"/>
          <w:sz w:val="28"/>
          <w:szCs w:val="28"/>
        </w:rPr>
        <w:t>Расходы на обеспечение обучающихся бесплатным проездом к месту учебы и обратно определяются, исходя из ожидаемых объема потребления горюче-смазочных материалов, средней по области стоимости горюче-смазочных материалов, расходов на содержание, приобретение, установку и техническое обслуживание дополнительного оборудования (</w:t>
      </w:r>
      <w:proofErr w:type="spellStart"/>
      <w:r w:rsidRPr="00E32F9D">
        <w:rPr>
          <w:rFonts w:ascii="Times New Roman" w:hAnsi="Times New Roman"/>
          <w:sz w:val="28"/>
          <w:szCs w:val="28"/>
        </w:rPr>
        <w:t>тахографа</w:t>
      </w:r>
      <w:proofErr w:type="spellEnd"/>
      <w:r w:rsidRPr="00E32F9D">
        <w:rPr>
          <w:rFonts w:ascii="Times New Roman" w:hAnsi="Times New Roman"/>
          <w:sz w:val="28"/>
          <w:szCs w:val="28"/>
        </w:rPr>
        <w:t xml:space="preserve"> и аппарата спутниковой навигации ГЛОНАСС или ГЛОНАСС/GPS), техническое обслуживание автобусов, средств на проведение </w:t>
      </w:r>
      <w:proofErr w:type="spellStart"/>
      <w:r w:rsidRPr="00E32F9D">
        <w:rPr>
          <w:rFonts w:ascii="Times New Roman" w:hAnsi="Times New Roman"/>
          <w:sz w:val="28"/>
          <w:szCs w:val="28"/>
        </w:rPr>
        <w:t>предрейсовых</w:t>
      </w:r>
      <w:proofErr w:type="spellEnd"/>
      <w:r w:rsidRPr="00E32F9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32F9D">
        <w:rPr>
          <w:rFonts w:ascii="Times New Roman" w:hAnsi="Times New Roman"/>
          <w:sz w:val="28"/>
          <w:szCs w:val="28"/>
        </w:rPr>
        <w:t>послерейсовых</w:t>
      </w:r>
      <w:proofErr w:type="spellEnd"/>
      <w:r w:rsidRPr="00E32F9D">
        <w:rPr>
          <w:rFonts w:ascii="Times New Roman" w:hAnsi="Times New Roman"/>
          <w:sz w:val="28"/>
          <w:szCs w:val="28"/>
        </w:rPr>
        <w:t xml:space="preserve"> медицинских осмотров водителей автобусов, стоимости проезда для обучающихся, проезд которых осуществляется автомобильным и железнодорожным транспортом общего пользования, объема средств на оплату договоров пользования транспортом иных организаций. Фонд оплаты труда водителей на организацию подвоза обучающихся определяется на основе нормативов, предусмотренных в проекте областного закона об областном бюджете на 20</w:t>
      </w:r>
      <w:r w:rsidR="0007322D" w:rsidRPr="00E32F9D">
        <w:rPr>
          <w:rFonts w:ascii="Times New Roman" w:hAnsi="Times New Roman"/>
          <w:sz w:val="28"/>
          <w:szCs w:val="28"/>
        </w:rPr>
        <w:t>2</w:t>
      </w:r>
      <w:r w:rsidR="00C95486" w:rsidRPr="00E32F9D">
        <w:rPr>
          <w:rFonts w:ascii="Times New Roman" w:hAnsi="Times New Roman"/>
          <w:sz w:val="28"/>
          <w:szCs w:val="28"/>
        </w:rPr>
        <w:t>2</w:t>
      </w:r>
      <w:r w:rsidRPr="00E32F9D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19723F" w:rsidRPr="00E32F9D">
        <w:rPr>
          <w:rFonts w:ascii="Times New Roman" w:hAnsi="Times New Roman"/>
          <w:sz w:val="28"/>
          <w:szCs w:val="28"/>
        </w:rPr>
        <w:t>2</w:t>
      </w:r>
      <w:r w:rsidR="00C95486" w:rsidRPr="00E32F9D">
        <w:rPr>
          <w:rFonts w:ascii="Times New Roman" w:hAnsi="Times New Roman"/>
          <w:sz w:val="28"/>
          <w:szCs w:val="28"/>
        </w:rPr>
        <w:t>3</w:t>
      </w:r>
      <w:r w:rsidRPr="00E32F9D">
        <w:rPr>
          <w:rFonts w:ascii="Times New Roman" w:hAnsi="Times New Roman"/>
          <w:sz w:val="28"/>
          <w:szCs w:val="28"/>
        </w:rPr>
        <w:t xml:space="preserve"> и 202</w:t>
      </w:r>
      <w:r w:rsidR="00C95486" w:rsidRPr="00E32F9D">
        <w:rPr>
          <w:rFonts w:ascii="Times New Roman" w:hAnsi="Times New Roman"/>
          <w:sz w:val="28"/>
          <w:szCs w:val="28"/>
        </w:rPr>
        <w:t>4</w:t>
      </w:r>
      <w:r w:rsidRPr="00E32F9D">
        <w:rPr>
          <w:rFonts w:ascii="Times New Roman" w:hAnsi="Times New Roman"/>
          <w:sz w:val="28"/>
          <w:szCs w:val="28"/>
        </w:rPr>
        <w:t xml:space="preserve"> годов, и количества автотранспортных единиц.</w:t>
      </w:r>
    </w:p>
    <w:p w:rsidR="005C488F" w:rsidRPr="00E32F9D" w:rsidRDefault="005C488F" w:rsidP="00A64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9D">
        <w:rPr>
          <w:sz w:val="28"/>
          <w:szCs w:val="28"/>
        </w:rPr>
        <w:t>Расходы на содержание ребенка в семье опекуна и приемной семье, на вознаграждение приемному родителю предусмотрены с учетом областных нормативов финансирования расходов по выплате денежных средств на содержание ребенка в семье опекуна (попечителя) и приемной семье, а также по выплате вознаграждения, причитающегося приемным родителям, предусмотренных в проекте областного закона об областном бюджете на 20</w:t>
      </w:r>
      <w:r w:rsidR="0007322D" w:rsidRPr="00E32F9D">
        <w:rPr>
          <w:sz w:val="28"/>
          <w:szCs w:val="28"/>
        </w:rPr>
        <w:t>2</w:t>
      </w:r>
      <w:r w:rsidR="00C95486" w:rsidRPr="00E32F9D">
        <w:rPr>
          <w:sz w:val="28"/>
          <w:szCs w:val="28"/>
        </w:rPr>
        <w:t>2</w:t>
      </w:r>
      <w:r w:rsidRPr="00E32F9D">
        <w:rPr>
          <w:sz w:val="28"/>
          <w:szCs w:val="28"/>
        </w:rPr>
        <w:t xml:space="preserve"> год и плановый период 20</w:t>
      </w:r>
      <w:r w:rsidR="00931493" w:rsidRPr="00E32F9D">
        <w:rPr>
          <w:sz w:val="28"/>
          <w:szCs w:val="28"/>
        </w:rPr>
        <w:t>2</w:t>
      </w:r>
      <w:r w:rsidR="00C95486" w:rsidRPr="00E32F9D">
        <w:rPr>
          <w:sz w:val="28"/>
          <w:szCs w:val="28"/>
        </w:rPr>
        <w:t>3</w:t>
      </w:r>
      <w:r w:rsidRPr="00E32F9D">
        <w:rPr>
          <w:sz w:val="28"/>
          <w:szCs w:val="28"/>
        </w:rPr>
        <w:t xml:space="preserve"> и 202</w:t>
      </w:r>
      <w:r w:rsidR="00C95486" w:rsidRPr="00E32F9D">
        <w:rPr>
          <w:sz w:val="28"/>
          <w:szCs w:val="28"/>
        </w:rPr>
        <w:t>4</w:t>
      </w:r>
      <w:r w:rsidRPr="00E32F9D">
        <w:rPr>
          <w:sz w:val="28"/>
          <w:szCs w:val="28"/>
        </w:rPr>
        <w:t xml:space="preserve"> годов. При этом нормативы финансирования расходов по выплате денежных средств на содержание ребенка в семье опекуна (попечителя) и приемной семье, а также по выплате</w:t>
      </w:r>
      <w:r w:rsidR="00C95486" w:rsidRPr="00E32F9D">
        <w:rPr>
          <w:sz w:val="28"/>
          <w:szCs w:val="28"/>
        </w:rPr>
        <w:t xml:space="preserve"> </w:t>
      </w:r>
      <w:r w:rsidRPr="00E32F9D">
        <w:rPr>
          <w:spacing w:val="-2"/>
          <w:sz w:val="28"/>
          <w:szCs w:val="28"/>
        </w:rPr>
        <w:t>вознаграждения, причитающегося приемному родителю увеличены</w:t>
      </w:r>
      <w:r w:rsidR="00C95486" w:rsidRPr="00E32F9D">
        <w:rPr>
          <w:spacing w:val="-2"/>
          <w:sz w:val="28"/>
          <w:szCs w:val="28"/>
        </w:rPr>
        <w:t xml:space="preserve"> </w:t>
      </w:r>
      <w:r w:rsidRPr="00E32F9D">
        <w:rPr>
          <w:sz w:val="28"/>
          <w:szCs w:val="28"/>
        </w:rPr>
        <w:t xml:space="preserve">на </w:t>
      </w:r>
      <w:r w:rsidR="00C95486" w:rsidRPr="00E32F9D">
        <w:rPr>
          <w:sz w:val="28"/>
          <w:szCs w:val="28"/>
        </w:rPr>
        <w:t>4,0</w:t>
      </w:r>
      <w:r w:rsidRPr="00E32F9D">
        <w:rPr>
          <w:sz w:val="28"/>
          <w:szCs w:val="28"/>
        </w:rPr>
        <w:t>%</w:t>
      </w:r>
      <w:r w:rsidR="00931493" w:rsidRPr="00E32F9D">
        <w:rPr>
          <w:sz w:val="28"/>
          <w:szCs w:val="28"/>
        </w:rPr>
        <w:t>.</w:t>
      </w:r>
    </w:p>
    <w:p w:rsidR="005C488F" w:rsidRPr="00E32F9D" w:rsidRDefault="005C488F" w:rsidP="00A64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9D">
        <w:rPr>
          <w:sz w:val="28"/>
          <w:szCs w:val="28"/>
        </w:rPr>
        <w:t xml:space="preserve">Расходы на компенсацию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 предусмотрены с учетом критериев нуждаемости, установленных в проекте постановления Правительства Новгородской области о внесении изменений в Порядок обращения за получением компенсации родителям (законным представителям) детей, посещающих </w:t>
      </w:r>
      <w:r w:rsidRPr="00E32F9D">
        <w:rPr>
          <w:sz w:val="28"/>
          <w:szCs w:val="28"/>
        </w:rPr>
        <w:lastRenderedPageBreak/>
        <w:t>образовательные организации, реализующие образовательную программу дошкольного образования, и ее выплаты на территории области, исходя</w:t>
      </w:r>
      <w:r w:rsidR="0046492E" w:rsidRPr="00E32F9D">
        <w:rPr>
          <w:sz w:val="28"/>
          <w:szCs w:val="28"/>
        </w:rPr>
        <w:t xml:space="preserve"> </w:t>
      </w:r>
      <w:r w:rsidRPr="00E32F9D">
        <w:rPr>
          <w:sz w:val="28"/>
          <w:szCs w:val="28"/>
        </w:rPr>
        <w:t>из</w:t>
      </w:r>
      <w:r w:rsidR="0046492E" w:rsidRPr="00E32F9D">
        <w:rPr>
          <w:sz w:val="28"/>
          <w:szCs w:val="28"/>
        </w:rPr>
        <w:t xml:space="preserve"> </w:t>
      </w:r>
      <w:r w:rsidRPr="00E32F9D">
        <w:rPr>
          <w:spacing w:val="-6"/>
          <w:sz w:val="28"/>
          <w:szCs w:val="28"/>
        </w:rPr>
        <w:t>среднего размера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для расчета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определенного в проекте</w:t>
      </w:r>
      <w:r w:rsidRPr="00E32F9D">
        <w:rPr>
          <w:sz w:val="28"/>
          <w:szCs w:val="28"/>
        </w:rPr>
        <w:t xml:space="preserve"> областного закона об областном бюджете на 20</w:t>
      </w:r>
      <w:r w:rsidR="0007322D" w:rsidRPr="00E32F9D">
        <w:rPr>
          <w:sz w:val="28"/>
          <w:szCs w:val="28"/>
        </w:rPr>
        <w:t>2</w:t>
      </w:r>
      <w:r w:rsidR="00740730" w:rsidRPr="00E32F9D">
        <w:rPr>
          <w:sz w:val="28"/>
          <w:szCs w:val="28"/>
        </w:rPr>
        <w:t>2</w:t>
      </w:r>
      <w:r w:rsidRPr="00E32F9D">
        <w:rPr>
          <w:sz w:val="28"/>
          <w:szCs w:val="28"/>
        </w:rPr>
        <w:t xml:space="preserve"> год и плановый период 20</w:t>
      </w:r>
      <w:r w:rsidR="00931493" w:rsidRPr="00E32F9D">
        <w:rPr>
          <w:sz w:val="28"/>
          <w:szCs w:val="28"/>
        </w:rPr>
        <w:t>2</w:t>
      </w:r>
      <w:r w:rsidR="00740730" w:rsidRPr="00E32F9D">
        <w:rPr>
          <w:sz w:val="28"/>
          <w:szCs w:val="28"/>
        </w:rPr>
        <w:t>3</w:t>
      </w:r>
      <w:r w:rsidRPr="00E32F9D">
        <w:rPr>
          <w:sz w:val="28"/>
          <w:szCs w:val="28"/>
        </w:rPr>
        <w:t xml:space="preserve"> и 202</w:t>
      </w:r>
      <w:r w:rsidR="00740730" w:rsidRPr="00E32F9D">
        <w:rPr>
          <w:sz w:val="28"/>
          <w:szCs w:val="28"/>
        </w:rPr>
        <w:t>4</w:t>
      </w:r>
      <w:r w:rsidRPr="00E32F9D">
        <w:rPr>
          <w:sz w:val="28"/>
          <w:szCs w:val="28"/>
        </w:rPr>
        <w:t xml:space="preserve"> годов.</w:t>
      </w:r>
    </w:p>
    <w:p w:rsidR="005C488F" w:rsidRPr="00E32F9D" w:rsidRDefault="005C488F" w:rsidP="00A64F7D">
      <w:pPr>
        <w:ind w:firstLine="709"/>
        <w:jc w:val="both"/>
        <w:rPr>
          <w:sz w:val="28"/>
          <w:szCs w:val="28"/>
        </w:rPr>
      </w:pPr>
      <w:r w:rsidRPr="00E32F9D">
        <w:rPr>
          <w:sz w:val="28"/>
          <w:szCs w:val="28"/>
        </w:rPr>
        <w:t xml:space="preserve"> При планировании бюджетных ассигнований могут быть учтены средства, дополнительно выделенные (сокращенные) по результатам согласований показателей проекта бюджета муниципального района.</w:t>
      </w:r>
    </w:p>
    <w:p w:rsidR="009D4159" w:rsidRPr="00E32F9D" w:rsidRDefault="009D4159" w:rsidP="00A64F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F9D">
        <w:rPr>
          <w:sz w:val="28"/>
          <w:szCs w:val="28"/>
        </w:rPr>
        <w:t>Объемы бюджетных ассигнований на реализацию мероприятий, входящих в 20</w:t>
      </w:r>
      <w:r w:rsidR="0007322D" w:rsidRPr="00E32F9D">
        <w:rPr>
          <w:sz w:val="28"/>
          <w:szCs w:val="28"/>
        </w:rPr>
        <w:t>2</w:t>
      </w:r>
      <w:r w:rsidR="00740730" w:rsidRPr="00E32F9D">
        <w:rPr>
          <w:sz w:val="28"/>
          <w:szCs w:val="28"/>
        </w:rPr>
        <w:t>2</w:t>
      </w:r>
      <w:r w:rsidRPr="00E32F9D">
        <w:rPr>
          <w:sz w:val="28"/>
          <w:szCs w:val="28"/>
        </w:rPr>
        <w:t xml:space="preserve"> году </w:t>
      </w:r>
      <w:r w:rsidR="001E0C3A" w:rsidRPr="00E32F9D">
        <w:rPr>
          <w:sz w:val="28"/>
          <w:szCs w:val="28"/>
        </w:rPr>
        <w:t>и плановом периоде 20</w:t>
      </w:r>
      <w:r w:rsidR="00931493" w:rsidRPr="00E32F9D">
        <w:rPr>
          <w:sz w:val="28"/>
          <w:szCs w:val="28"/>
        </w:rPr>
        <w:t>2</w:t>
      </w:r>
      <w:r w:rsidR="00740730" w:rsidRPr="00E32F9D">
        <w:rPr>
          <w:sz w:val="28"/>
          <w:szCs w:val="28"/>
        </w:rPr>
        <w:t>3</w:t>
      </w:r>
      <w:r w:rsidR="00C45A82" w:rsidRPr="00E32F9D">
        <w:rPr>
          <w:sz w:val="28"/>
          <w:szCs w:val="28"/>
        </w:rPr>
        <w:t xml:space="preserve"> и 202</w:t>
      </w:r>
      <w:r w:rsidR="00740730" w:rsidRPr="00E32F9D">
        <w:rPr>
          <w:sz w:val="28"/>
          <w:szCs w:val="28"/>
        </w:rPr>
        <w:t>4</w:t>
      </w:r>
      <w:r w:rsidR="001E0C3A" w:rsidRPr="00E32F9D">
        <w:rPr>
          <w:sz w:val="28"/>
          <w:szCs w:val="28"/>
        </w:rPr>
        <w:t xml:space="preserve"> годов </w:t>
      </w:r>
      <w:r w:rsidRPr="00E32F9D">
        <w:rPr>
          <w:sz w:val="28"/>
          <w:szCs w:val="28"/>
        </w:rPr>
        <w:t>в муниципальные программы рассчитываются в зависимости от социально-экономической значимости мероприятий программ на основании утвержденных соответствующими муниципальными нормативными правовыми актами (проектами нормативных правовых актов) объемов финансирования на уровне 20</w:t>
      </w:r>
      <w:r w:rsidR="00A150B7" w:rsidRPr="00E32F9D">
        <w:rPr>
          <w:sz w:val="28"/>
          <w:szCs w:val="28"/>
        </w:rPr>
        <w:t>2</w:t>
      </w:r>
      <w:r w:rsidR="00740730" w:rsidRPr="00E32F9D">
        <w:rPr>
          <w:sz w:val="28"/>
          <w:szCs w:val="28"/>
        </w:rPr>
        <w:t>1</w:t>
      </w:r>
      <w:r w:rsidRPr="00E32F9D">
        <w:rPr>
          <w:sz w:val="28"/>
          <w:szCs w:val="28"/>
        </w:rPr>
        <w:t xml:space="preserve"> года</w:t>
      </w:r>
      <w:r w:rsidR="004D6753" w:rsidRPr="00E32F9D">
        <w:rPr>
          <w:sz w:val="28"/>
          <w:szCs w:val="28"/>
        </w:rPr>
        <w:t xml:space="preserve"> с учетом анализа исполнения программ в 20</w:t>
      </w:r>
      <w:r w:rsidR="00740730" w:rsidRPr="00E32F9D">
        <w:rPr>
          <w:sz w:val="28"/>
          <w:szCs w:val="28"/>
        </w:rPr>
        <w:t>20</w:t>
      </w:r>
      <w:r w:rsidR="004D6753" w:rsidRPr="00E32F9D">
        <w:rPr>
          <w:sz w:val="28"/>
          <w:szCs w:val="28"/>
        </w:rPr>
        <w:t xml:space="preserve"> и 20</w:t>
      </w:r>
      <w:r w:rsidR="00A150B7" w:rsidRPr="00E32F9D">
        <w:rPr>
          <w:sz w:val="28"/>
          <w:szCs w:val="28"/>
        </w:rPr>
        <w:t>2</w:t>
      </w:r>
      <w:r w:rsidR="00740730" w:rsidRPr="00E32F9D">
        <w:rPr>
          <w:sz w:val="28"/>
          <w:szCs w:val="28"/>
        </w:rPr>
        <w:t>1</w:t>
      </w:r>
      <w:r w:rsidR="004D6753" w:rsidRPr="00E32F9D">
        <w:rPr>
          <w:sz w:val="28"/>
          <w:szCs w:val="28"/>
        </w:rPr>
        <w:t xml:space="preserve"> годах</w:t>
      </w:r>
      <w:r w:rsidRPr="00E32F9D">
        <w:rPr>
          <w:sz w:val="28"/>
          <w:szCs w:val="28"/>
        </w:rPr>
        <w:t>.</w:t>
      </w:r>
    </w:p>
    <w:p w:rsidR="001E0C3A" w:rsidRPr="00F04163" w:rsidRDefault="00865654" w:rsidP="00A64F7D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F04163">
        <w:rPr>
          <w:sz w:val="28"/>
          <w:szCs w:val="28"/>
        </w:rPr>
        <w:t xml:space="preserve">В проект бюджета муниципального района </w:t>
      </w:r>
      <w:r w:rsidR="001E0C3A" w:rsidRPr="00F04163">
        <w:rPr>
          <w:sz w:val="28"/>
          <w:szCs w:val="28"/>
        </w:rPr>
        <w:t>на 20</w:t>
      </w:r>
      <w:r w:rsidR="0007322D" w:rsidRPr="00F04163">
        <w:rPr>
          <w:sz w:val="28"/>
          <w:szCs w:val="28"/>
        </w:rPr>
        <w:t>2</w:t>
      </w:r>
      <w:r w:rsidR="00A365DB" w:rsidRPr="00F04163">
        <w:rPr>
          <w:sz w:val="28"/>
          <w:szCs w:val="28"/>
        </w:rPr>
        <w:t>2</w:t>
      </w:r>
      <w:r w:rsidR="001E0C3A" w:rsidRPr="00F04163">
        <w:rPr>
          <w:sz w:val="28"/>
          <w:szCs w:val="28"/>
        </w:rPr>
        <w:t xml:space="preserve"> год и на плановый период 20</w:t>
      </w:r>
      <w:r w:rsidR="005135C4" w:rsidRPr="00F04163">
        <w:rPr>
          <w:sz w:val="28"/>
          <w:szCs w:val="28"/>
        </w:rPr>
        <w:t>2</w:t>
      </w:r>
      <w:r w:rsidR="00A365DB" w:rsidRPr="00F04163">
        <w:rPr>
          <w:sz w:val="28"/>
          <w:szCs w:val="28"/>
        </w:rPr>
        <w:t>3</w:t>
      </w:r>
      <w:r w:rsidR="00C45A82" w:rsidRPr="00F04163">
        <w:rPr>
          <w:sz w:val="28"/>
          <w:szCs w:val="28"/>
        </w:rPr>
        <w:t xml:space="preserve"> и 202</w:t>
      </w:r>
      <w:r w:rsidR="00A365DB" w:rsidRPr="00F04163">
        <w:rPr>
          <w:sz w:val="28"/>
          <w:szCs w:val="28"/>
        </w:rPr>
        <w:t>4</w:t>
      </w:r>
      <w:r w:rsidR="001E0C3A" w:rsidRPr="00F04163">
        <w:rPr>
          <w:sz w:val="28"/>
          <w:szCs w:val="28"/>
        </w:rPr>
        <w:t xml:space="preserve"> годов </w:t>
      </w:r>
      <w:r w:rsidRPr="00F04163">
        <w:rPr>
          <w:sz w:val="28"/>
          <w:szCs w:val="28"/>
        </w:rPr>
        <w:t xml:space="preserve">включены расходы на финансирование </w:t>
      </w:r>
      <w:r w:rsidR="00A365DB" w:rsidRPr="00F04163">
        <w:rPr>
          <w:sz w:val="28"/>
          <w:szCs w:val="28"/>
        </w:rPr>
        <w:t>18</w:t>
      </w:r>
      <w:r w:rsidR="000D3276" w:rsidRPr="00F04163">
        <w:rPr>
          <w:sz w:val="28"/>
          <w:szCs w:val="28"/>
        </w:rPr>
        <w:t>-и</w:t>
      </w:r>
      <w:r w:rsidRPr="00F04163">
        <w:rPr>
          <w:sz w:val="28"/>
          <w:szCs w:val="28"/>
        </w:rPr>
        <w:t xml:space="preserve"> муниципальн</w:t>
      </w:r>
      <w:r w:rsidR="004825EE" w:rsidRPr="00F04163">
        <w:rPr>
          <w:sz w:val="28"/>
          <w:szCs w:val="28"/>
        </w:rPr>
        <w:t>ых</w:t>
      </w:r>
      <w:r w:rsidRPr="00F04163">
        <w:rPr>
          <w:sz w:val="28"/>
          <w:szCs w:val="28"/>
        </w:rPr>
        <w:t xml:space="preserve"> программ </w:t>
      </w:r>
      <w:r w:rsidR="006D406A" w:rsidRPr="00F04163">
        <w:rPr>
          <w:sz w:val="28"/>
          <w:szCs w:val="28"/>
        </w:rPr>
        <w:t xml:space="preserve">в </w:t>
      </w:r>
      <w:r w:rsidR="000D3276" w:rsidRPr="00F04163">
        <w:rPr>
          <w:sz w:val="28"/>
          <w:szCs w:val="28"/>
        </w:rPr>
        <w:t>следующих объемах</w:t>
      </w:r>
      <w:r w:rsidR="001E0C3A" w:rsidRPr="00F04163">
        <w:rPr>
          <w:sz w:val="28"/>
          <w:szCs w:val="28"/>
        </w:rPr>
        <w:t>:</w:t>
      </w:r>
    </w:p>
    <w:p w:rsidR="00865654" w:rsidRPr="00F04163" w:rsidRDefault="001E0C3A" w:rsidP="00A64F7D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F04163">
        <w:rPr>
          <w:sz w:val="28"/>
          <w:szCs w:val="28"/>
        </w:rPr>
        <w:t>20</w:t>
      </w:r>
      <w:r w:rsidR="0007322D" w:rsidRPr="00F04163">
        <w:rPr>
          <w:sz w:val="28"/>
          <w:szCs w:val="28"/>
        </w:rPr>
        <w:t>2</w:t>
      </w:r>
      <w:r w:rsidR="00E16917" w:rsidRPr="00F04163">
        <w:rPr>
          <w:sz w:val="28"/>
          <w:szCs w:val="28"/>
        </w:rPr>
        <w:t>2</w:t>
      </w:r>
      <w:r w:rsidRPr="00F04163">
        <w:rPr>
          <w:sz w:val="28"/>
          <w:szCs w:val="28"/>
        </w:rPr>
        <w:t xml:space="preserve"> год </w:t>
      </w:r>
      <w:r w:rsidR="007E6937" w:rsidRPr="00F04163">
        <w:rPr>
          <w:sz w:val="28"/>
          <w:szCs w:val="28"/>
        </w:rPr>
        <w:t>–</w:t>
      </w:r>
      <w:r w:rsidR="00E16917" w:rsidRPr="00F04163">
        <w:rPr>
          <w:sz w:val="28"/>
          <w:szCs w:val="28"/>
        </w:rPr>
        <w:t xml:space="preserve"> 5</w:t>
      </w:r>
      <w:r w:rsidR="00F04163" w:rsidRPr="00F04163">
        <w:rPr>
          <w:sz w:val="28"/>
          <w:szCs w:val="28"/>
        </w:rPr>
        <w:t>58</w:t>
      </w:r>
      <w:r w:rsidR="00977BA4" w:rsidRPr="00F04163">
        <w:rPr>
          <w:sz w:val="28"/>
          <w:szCs w:val="28"/>
        </w:rPr>
        <w:t xml:space="preserve"> млн. </w:t>
      </w:r>
      <w:r w:rsidR="00F04163" w:rsidRPr="00F04163">
        <w:rPr>
          <w:sz w:val="28"/>
          <w:szCs w:val="28"/>
        </w:rPr>
        <w:t>779,1</w:t>
      </w:r>
      <w:r w:rsidR="006D406A" w:rsidRPr="00F04163">
        <w:rPr>
          <w:sz w:val="28"/>
          <w:szCs w:val="28"/>
        </w:rPr>
        <w:t xml:space="preserve"> тыс. рублей</w:t>
      </w:r>
      <w:r w:rsidR="00E16917" w:rsidRPr="00F04163">
        <w:rPr>
          <w:sz w:val="28"/>
          <w:szCs w:val="28"/>
        </w:rPr>
        <w:t xml:space="preserve"> </w:t>
      </w:r>
      <w:r w:rsidR="00F36FC2" w:rsidRPr="00F04163">
        <w:rPr>
          <w:sz w:val="28"/>
          <w:szCs w:val="28"/>
        </w:rPr>
        <w:t xml:space="preserve">или </w:t>
      </w:r>
      <w:r w:rsidR="004825EE" w:rsidRPr="00F04163">
        <w:rPr>
          <w:sz w:val="28"/>
          <w:szCs w:val="28"/>
        </w:rPr>
        <w:t>8</w:t>
      </w:r>
      <w:r w:rsidR="00F04163" w:rsidRPr="00F04163">
        <w:rPr>
          <w:sz w:val="28"/>
          <w:szCs w:val="28"/>
        </w:rPr>
        <w:t>9,5</w:t>
      </w:r>
      <w:r w:rsidR="00F36FC2" w:rsidRPr="00F04163">
        <w:rPr>
          <w:sz w:val="28"/>
          <w:szCs w:val="28"/>
        </w:rPr>
        <w:t xml:space="preserve"> процента от общего объёма расходов бюджета</w:t>
      </w:r>
      <w:r w:rsidR="008A1140" w:rsidRPr="00F04163">
        <w:rPr>
          <w:sz w:val="28"/>
          <w:szCs w:val="28"/>
        </w:rPr>
        <w:t>;</w:t>
      </w:r>
    </w:p>
    <w:p w:rsidR="008A1140" w:rsidRPr="00F04163" w:rsidRDefault="001E0C3A" w:rsidP="00A64F7D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F04163">
        <w:rPr>
          <w:sz w:val="28"/>
          <w:szCs w:val="28"/>
        </w:rPr>
        <w:t>20</w:t>
      </w:r>
      <w:r w:rsidR="004825EE" w:rsidRPr="00F04163">
        <w:rPr>
          <w:sz w:val="28"/>
          <w:szCs w:val="28"/>
        </w:rPr>
        <w:t>2</w:t>
      </w:r>
      <w:r w:rsidR="00E16917" w:rsidRPr="00F04163">
        <w:rPr>
          <w:sz w:val="28"/>
          <w:szCs w:val="28"/>
        </w:rPr>
        <w:t>3</w:t>
      </w:r>
      <w:r w:rsidRPr="00F04163">
        <w:rPr>
          <w:sz w:val="28"/>
          <w:szCs w:val="28"/>
        </w:rPr>
        <w:t xml:space="preserve"> год – </w:t>
      </w:r>
      <w:r w:rsidR="00F04163" w:rsidRPr="00F04163">
        <w:rPr>
          <w:sz w:val="28"/>
          <w:szCs w:val="28"/>
        </w:rPr>
        <w:t>532</w:t>
      </w:r>
      <w:r w:rsidRPr="00F04163">
        <w:rPr>
          <w:sz w:val="28"/>
          <w:szCs w:val="28"/>
        </w:rPr>
        <w:t xml:space="preserve"> млн. </w:t>
      </w:r>
      <w:r w:rsidR="00F04163" w:rsidRPr="00F04163">
        <w:rPr>
          <w:sz w:val="28"/>
          <w:szCs w:val="28"/>
        </w:rPr>
        <w:t>208,1</w:t>
      </w:r>
      <w:r w:rsidRPr="00F04163">
        <w:rPr>
          <w:sz w:val="28"/>
          <w:szCs w:val="28"/>
        </w:rPr>
        <w:t xml:space="preserve"> тыс. рублей</w:t>
      </w:r>
      <w:r w:rsidR="008A1140" w:rsidRPr="00F04163">
        <w:rPr>
          <w:sz w:val="28"/>
          <w:szCs w:val="28"/>
        </w:rPr>
        <w:t xml:space="preserve"> или </w:t>
      </w:r>
      <w:r w:rsidR="004825EE" w:rsidRPr="00F04163">
        <w:rPr>
          <w:sz w:val="28"/>
          <w:szCs w:val="28"/>
        </w:rPr>
        <w:t>8</w:t>
      </w:r>
      <w:r w:rsidR="00F04163" w:rsidRPr="00F04163">
        <w:rPr>
          <w:sz w:val="28"/>
          <w:szCs w:val="28"/>
        </w:rPr>
        <w:t>8,5</w:t>
      </w:r>
      <w:r w:rsidR="008A1140" w:rsidRPr="00F04163">
        <w:rPr>
          <w:sz w:val="28"/>
          <w:szCs w:val="28"/>
        </w:rPr>
        <w:t xml:space="preserve"> процента от общего объёма расходов бюджета;</w:t>
      </w:r>
    </w:p>
    <w:p w:rsidR="001E0C3A" w:rsidRPr="00F04163" w:rsidRDefault="001E0C3A" w:rsidP="00A64F7D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F04163">
        <w:rPr>
          <w:sz w:val="28"/>
          <w:szCs w:val="28"/>
        </w:rPr>
        <w:t>20</w:t>
      </w:r>
      <w:r w:rsidR="004A4823" w:rsidRPr="00F04163">
        <w:rPr>
          <w:sz w:val="28"/>
          <w:szCs w:val="28"/>
        </w:rPr>
        <w:t>2</w:t>
      </w:r>
      <w:r w:rsidR="00E16917" w:rsidRPr="00F04163">
        <w:rPr>
          <w:sz w:val="28"/>
          <w:szCs w:val="28"/>
        </w:rPr>
        <w:t>4</w:t>
      </w:r>
      <w:r w:rsidRPr="00F04163">
        <w:rPr>
          <w:sz w:val="28"/>
          <w:szCs w:val="28"/>
        </w:rPr>
        <w:t xml:space="preserve"> год – </w:t>
      </w:r>
      <w:r w:rsidR="0038164D" w:rsidRPr="00F04163">
        <w:rPr>
          <w:sz w:val="28"/>
          <w:szCs w:val="28"/>
        </w:rPr>
        <w:t>44</w:t>
      </w:r>
      <w:r w:rsidR="00F04163" w:rsidRPr="00F04163">
        <w:rPr>
          <w:sz w:val="28"/>
          <w:szCs w:val="28"/>
        </w:rPr>
        <w:t>2</w:t>
      </w:r>
      <w:r w:rsidRPr="00F04163">
        <w:rPr>
          <w:sz w:val="28"/>
          <w:szCs w:val="28"/>
        </w:rPr>
        <w:t xml:space="preserve"> млн. </w:t>
      </w:r>
      <w:r w:rsidR="00F04163" w:rsidRPr="00F04163">
        <w:rPr>
          <w:sz w:val="28"/>
          <w:szCs w:val="28"/>
        </w:rPr>
        <w:t>841,9</w:t>
      </w:r>
      <w:r w:rsidR="0038164D" w:rsidRPr="00F04163">
        <w:rPr>
          <w:sz w:val="28"/>
          <w:szCs w:val="28"/>
        </w:rPr>
        <w:t xml:space="preserve"> </w:t>
      </w:r>
      <w:r w:rsidRPr="00F04163">
        <w:rPr>
          <w:sz w:val="28"/>
          <w:szCs w:val="28"/>
        </w:rPr>
        <w:t>тыс. рублей</w:t>
      </w:r>
      <w:r w:rsidR="008A1140" w:rsidRPr="00F04163">
        <w:rPr>
          <w:sz w:val="28"/>
          <w:szCs w:val="28"/>
        </w:rPr>
        <w:t xml:space="preserve"> или </w:t>
      </w:r>
      <w:r w:rsidR="004825EE" w:rsidRPr="00F04163">
        <w:rPr>
          <w:sz w:val="28"/>
          <w:szCs w:val="28"/>
        </w:rPr>
        <w:t>8</w:t>
      </w:r>
      <w:r w:rsidR="0038164D" w:rsidRPr="00F04163">
        <w:rPr>
          <w:sz w:val="28"/>
          <w:szCs w:val="28"/>
        </w:rPr>
        <w:t>5,</w:t>
      </w:r>
      <w:r w:rsidR="00F04163" w:rsidRPr="00F04163">
        <w:rPr>
          <w:sz w:val="28"/>
          <w:szCs w:val="28"/>
        </w:rPr>
        <w:t>3</w:t>
      </w:r>
      <w:r w:rsidR="008A1140" w:rsidRPr="00F04163">
        <w:rPr>
          <w:sz w:val="28"/>
          <w:szCs w:val="28"/>
        </w:rPr>
        <w:t xml:space="preserve"> процента от общего объёма расходов бюджета</w:t>
      </w:r>
      <w:r w:rsidRPr="00F04163">
        <w:rPr>
          <w:sz w:val="28"/>
          <w:szCs w:val="28"/>
        </w:rPr>
        <w:t>.</w:t>
      </w:r>
    </w:p>
    <w:p w:rsidR="007B6E17" w:rsidRPr="00F04163" w:rsidRDefault="007B6E17" w:rsidP="007B6E17">
      <w:pPr>
        <w:pStyle w:val="a5"/>
        <w:ind w:firstLine="708"/>
        <w:jc w:val="both"/>
      </w:pPr>
      <w:proofErr w:type="spellStart"/>
      <w:r w:rsidRPr="00F04163">
        <w:t>Непрограммные</w:t>
      </w:r>
      <w:proofErr w:type="spellEnd"/>
      <w:r w:rsidRPr="00F04163">
        <w:t xml:space="preserve"> </w:t>
      </w:r>
      <w:r w:rsidR="0038164D" w:rsidRPr="00F04163">
        <w:t xml:space="preserve">и условно утвержденные расходы </w:t>
      </w:r>
      <w:r w:rsidRPr="00F04163">
        <w:t>составят:</w:t>
      </w:r>
    </w:p>
    <w:p w:rsidR="007B6E17" w:rsidRPr="00F04163" w:rsidRDefault="007B6E17" w:rsidP="007B6E17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F04163">
        <w:rPr>
          <w:sz w:val="28"/>
          <w:szCs w:val="28"/>
        </w:rPr>
        <w:t>202</w:t>
      </w:r>
      <w:r w:rsidR="0038164D" w:rsidRPr="00F04163">
        <w:rPr>
          <w:sz w:val="28"/>
          <w:szCs w:val="28"/>
        </w:rPr>
        <w:t>2</w:t>
      </w:r>
      <w:r w:rsidRPr="00F04163">
        <w:rPr>
          <w:sz w:val="28"/>
          <w:szCs w:val="28"/>
        </w:rPr>
        <w:t xml:space="preserve"> год – 6</w:t>
      </w:r>
      <w:r w:rsidR="0038164D" w:rsidRPr="00F04163">
        <w:rPr>
          <w:sz w:val="28"/>
          <w:szCs w:val="28"/>
        </w:rPr>
        <w:t>5</w:t>
      </w:r>
      <w:r w:rsidRPr="00F04163">
        <w:rPr>
          <w:sz w:val="28"/>
          <w:szCs w:val="28"/>
        </w:rPr>
        <w:t xml:space="preserve"> млн. </w:t>
      </w:r>
      <w:r w:rsidR="0038164D" w:rsidRPr="00F04163">
        <w:rPr>
          <w:sz w:val="28"/>
          <w:szCs w:val="28"/>
        </w:rPr>
        <w:t>3</w:t>
      </w:r>
      <w:r w:rsidR="00F04163" w:rsidRPr="00F04163">
        <w:rPr>
          <w:sz w:val="28"/>
          <w:szCs w:val="28"/>
        </w:rPr>
        <w:t>64,5</w:t>
      </w:r>
      <w:r w:rsidRPr="00F04163">
        <w:rPr>
          <w:sz w:val="28"/>
          <w:szCs w:val="28"/>
        </w:rPr>
        <w:t xml:space="preserve"> тыс. рублей или 1</w:t>
      </w:r>
      <w:r w:rsidR="00F04163" w:rsidRPr="00F04163">
        <w:rPr>
          <w:sz w:val="28"/>
          <w:szCs w:val="28"/>
        </w:rPr>
        <w:t>0,5</w:t>
      </w:r>
      <w:r w:rsidRPr="00F04163">
        <w:rPr>
          <w:sz w:val="28"/>
          <w:szCs w:val="28"/>
        </w:rPr>
        <w:t xml:space="preserve"> процента от общего объёма расходов бюджета;</w:t>
      </w:r>
    </w:p>
    <w:p w:rsidR="007B6E17" w:rsidRPr="00F04163" w:rsidRDefault="007B6E17" w:rsidP="007B6E17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F04163">
        <w:rPr>
          <w:sz w:val="28"/>
          <w:szCs w:val="28"/>
        </w:rPr>
        <w:t>202</w:t>
      </w:r>
      <w:r w:rsidR="0038164D" w:rsidRPr="00F04163">
        <w:rPr>
          <w:sz w:val="28"/>
          <w:szCs w:val="28"/>
        </w:rPr>
        <w:t>3</w:t>
      </w:r>
      <w:r w:rsidRPr="00F04163">
        <w:rPr>
          <w:sz w:val="28"/>
          <w:szCs w:val="28"/>
        </w:rPr>
        <w:t xml:space="preserve"> год – </w:t>
      </w:r>
      <w:r w:rsidR="0038164D" w:rsidRPr="00F04163">
        <w:rPr>
          <w:sz w:val="28"/>
          <w:szCs w:val="28"/>
        </w:rPr>
        <w:t>6</w:t>
      </w:r>
      <w:r w:rsidR="00F04163" w:rsidRPr="00F04163">
        <w:rPr>
          <w:sz w:val="28"/>
          <w:szCs w:val="28"/>
        </w:rPr>
        <w:t>2</w:t>
      </w:r>
      <w:r w:rsidRPr="00F04163">
        <w:rPr>
          <w:sz w:val="28"/>
          <w:szCs w:val="28"/>
        </w:rPr>
        <w:t xml:space="preserve"> млн. </w:t>
      </w:r>
      <w:r w:rsidR="00F04163" w:rsidRPr="00F04163">
        <w:rPr>
          <w:sz w:val="28"/>
          <w:szCs w:val="28"/>
        </w:rPr>
        <w:t>071,8</w:t>
      </w:r>
      <w:r w:rsidR="00AF556C" w:rsidRPr="00F04163">
        <w:rPr>
          <w:sz w:val="28"/>
          <w:szCs w:val="28"/>
        </w:rPr>
        <w:t xml:space="preserve"> тыс. рублей </w:t>
      </w:r>
      <w:r w:rsidR="0038164D" w:rsidRPr="00F04163">
        <w:rPr>
          <w:sz w:val="28"/>
          <w:szCs w:val="28"/>
        </w:rPr>
        <w:t xml:space="preserve">и 6 млн. 564,4 тыс. рублей </w:t>
      </w:r>
      <w:r w:rsidR="00AF556C" w:rsidRPr="00F04163">
        <w:rPr>
          <w:sz w:val="28"/>
          <w:szCs w:val="28"/>
        </w:rPr>
        <w:t>или 1</w:t>
      </w:r>
      <w:r w:rsidR="00F04163" w:rsidRPr="00F04163">
        <w:rPr>
          <w:sz w:val="28"/>
          <w:szCs w:val="28"/>
        </w:rPr>
        <w:t>1,5</w:t>
      </w:r>
      <w:r w:rsidRPr="00F04163">
        <w:rPr>
          <w:sz w:val="28"/>
          <w:szCs w:val="28"/>
        </w:rPr>
        <w:t xml:space="preserve"> процента от общего объёма расходов бюджета;</w:t>
      </w:r>
    </w:p>
    <w:p w:rsidR="007B6E17" w:rsidRPr="00F04163" w:rsidRDefault="007B6E17" w:rsidP="007B6E17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F04163">
        <w:rPr>
          <w:sz w:val="28"/>
          <w:szCs w:val="28"/>
        </w:rPr>
        <w:t>202</w:t>
      </w:r>
      <w:r w:rsidR="0038164D" w:rsidRPr="00F04163">
        <w:rPr>
          <w:sz w:val="28"/>
          <w:szCs w:val="28"/>
        </w:rPr>
        <w:t>4</w:t>
      </w:r>
      <w:r w:rsidRPr="00F04163">
        <w:rPr>
          <w:sz w:val="28"/>
          <w:szCs w:val="28"/>
        </w:rPr>
        <w:t xml:space="preserve"> год – </w:t>
      </w:r>
      <w:r w:rsidR="004C7131" w:rsidRPr="00F04163">
        <w:rPr>
          <w:sz w:val="28"/>
          <w:szCs w:val="28"/>
        </w:rPr>
        <w:t>62</w:t>
      </w:r>
      <w:r w:rsidRPr="00F04163">
        <w:rPr>
          <w:sz w:val="28"/>
          <w:szCs w:val="28"/>
        </w:rPr>
        <w:t xml:space="preserve"> млн. </w:t>
      </w:r>
      <w:r w:rsidR="00F04163" w:rsidRPr="00F04163">
        <w:rPr>
          <w:sz w:val="28"/>
          <w:szCs w:val="28"/>
        </w:rPr>
        <w:t>140,5</w:t>
      </w:r>
      <w:r w:rsidRPr="00F04163">
        <w:rPr>
          <w:sz w:val="28"/>
          <w:szCs w:val="28"/>
        </w:rPr>
        <w:t xml:space="preserve"> тыс. рублей </w:t>
      </w:r>
      <w:r w:rsidR="0038164D" w:rsidRPr="00F04163">
        <w:rPr>
          <w:sz w:val="28"/>
          <w:szCs w:val="28"/>
        </w:rPr>
        <w:t xml:space="preserve">и 14 млн. 360,5 тыс. рублей </w:t>
      </w:r>
      <w:r w:rsidRPr="00F04163">
        <w:rPr>
          <w:sz w:val="28"/>
          <w:szCs w:val="28"/>
        </w:rPr>
        <w:t>или 1</w:t>
      </w:r>
      <w:r w:rsidR="00F04163" w:rsidRPr="00F04163">
        <w:rPr>
          <w:sz w:val="28"/>
          <w:szCs w:val="28"/>
        </w:rPr>
        <w:t xml:space="preserve">4,7 </w:t>
      </w:r>
      <w:r w:rsidRPr="00F04163">
        <w:rPr>
          <w:sz w:val="28"/>
          <w:szCs w:val="28"/>
        </w:rPr>
        <w:t>процента от общего объёма расходов бюджета.</w:t>
      </w:r>
    </w:p>
    <w:p w:rsidR="0008112A" w:rsidRPr="00E32F9D" w:rsidRDefault="0008112A" w:rsidP="00A64F7D">
      <w:pPr>
        <w:pStyle w:val="a7"/>
        <w:spacing w:after="0"/>
        <w:ind w:left="0" w:firstLine="709"/>
        <w:jc w:val="both"/>
        <w:rPr>
          <w:sz w:val="28"/>
          <w:szCs w:val="28"/>
          <w:highlight w:val="yellow"/>
        </w:rPr>
      </w:pPr>
    </w:p>
    <w:p w:rsidR="00E178E5" w:rsidRPr="00F04163" w:rsidRDefault="00E178E5" w:rsidP="00A64F7D">
      <w:pPr>
        <w:pStyle w:val="a5"/>
        <w:ind w:firstLine="709"/>
        <w:jc w:val="center"/>
        <w:rPr>
          <w:b/>
          <w:bCs/>
        </w:rPr>
      </w:pPr>
      <w:r w:rsidRPr="00F04163">
        <w:rPr>
          <w:b/>
          <w:bCs/>
        </w:rPr>
        <w:t>Раздел 01 «Общегосударственные расходы»</w:t>
      </w:r>
    </w:p>
    <w:p w:rsidR="00AC4E1E" w:rsidRPr="00F04163" w:rsidRDefault="00AC4E1E" w:rsidP="00AC4E1E">
      <w:pPr>
        <w:pStyle w:val="a5"/>
        <w:jc w:val="both"/>
        <w:rPr>
          <w:sz w:val="16"/>
          <w:szCs w:val="16"/>
        </w:rPr>
      </w:pPr>
    </w:p>
    <w:p w:rsidR="00550A22" w:rsidRPr="00F04163" w:rsidRDefault="00291E32" w:rsidP="00A64F7D">
      <w:pPr>
        <w:pStyle w:val="a5"/>
        <w:ind w:firstLine="709"/>
        <w:jc w:val="both"/>
        <w:rPr>
          <w:bCs/>
        </w:rPr>
      </w:pPr>
      <w:r w:rsidRPr="00F04163">
        <w:rPr>
          <w:bCs/>
        </w:rPr>
        <w:t>Р</w:t>
      </w:r>
      <w:r w:rsidR="00E178E5" w:rsidRPr="00F04163">
        <w:rPr>
          <w:bCs/>
        </w:rPr>
        <w:t xml:space="preserve">асходные обязательства </w:t>
      </w:r>
      <w:r w:rsidR="000478E4" w:rsidRPr="00F04163">
        <w:rPr>
          <w:bCs/>
        </w:rPr>
        <w:t>муниципального района</w:t>
      </w:r>
      <w:r w:rsidR="00E178E5" w:rsidRPr="00F04163">
        <w:rPr>
          <w:bCs/>
        </w:rPr>
        <w:t xml:space="preserve"> в сфере общегосударственных расходов определяются следующими нормативно-правовыми актами:</w:t>
      </w:r>
    </w:p>
    <w:p w:rsidR="007F5EA6" w:rsidRPr="00F04163" w:rsidRDefault="007F5EA6" w:rsidP="007F5EA6">
      <w:pPr>
        <w:pStyle w:val="a5"/>
        <w:spacing w:before="40"/>
        <w:ind w:firstLine="708"/>
        <w:jc w:val="both"/>
        <w:rPr>
          <w:bCs/>
        </w:rPr>
      </w:pPr>
      <w:r w:rsidRPr="00F04163">
        <w:rPr>
          <w:bCs/>
        </w:rPr>
        <w:t xml:space="preserve">Федеральный закон от 6 октября 1999 года № 184-ФЗ </w:t>
      </w:r>
      <w:r w:rsidR="0077026B" w:rsidRPr="00F04163">
        <w:rPr>
          <w:bCs/>
          <w:szCs w:val="28"/>
        </w:rPr>
        <w:t xml:space="preserve">(ред. от </w:t>
      </w:r>
      <w:r w:rsidR="00CC3139" w:rsidRPr="00F04163">
        <w:rPr>
          <w:bCs/>
          <w:szCs w:val="28"/>
        </w:rPr>
        <w:t>11</w:t>
      </w:r>
      <w:r w:rsidR="0077026B" w:rsidRPr="00F04163">
        <w:rPr>
          <w:bCs/>
          <w:szCs w:val="28"/>
        </w:rPr>
        <w:t>.0</w:t>
      </w:r>
      <w:r w:rsidR="00CC3139" w:rsidRPr="00F04163">
        <w:rPr>
          <w:bCs/>
          <w:szCs w:val="28"/>
        </w:rPr>
        <w:t>6.2021</w:t>
      </w:r>
      <w:r w:rsidR="0077026B" w:rsidRPr="00F04163">
        <w:rPr>
          <w:bCs/>
          <w:szCs w:val="28"/>
        </w:rPr>
        <w:t>)</w:t>
      </w:r>
      <w:r w:rsidR="004A5977" w:rsidRPr="00F04163">
        <w:rPr>
          <w:bCs/>
          <w:szCs w:val="28"/>
        </w:rPr>
        <w:t xml:space="preserve"> </w:t>
      </w:r>
      <w:r w:rsidRPr="00F04163">
        <w:rPr>
          <w:bCs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7F5EA6" w:rsidRPr="00F04163" w:rsidRDefault="007F5EA6" w:rsidP="007F5EA6">
      <w:pPr>
        <w:spacing w:before="40"/>
        <w:ind w:firstLine="709"/>
        <w:jc w:val="both"/>
        <w:rPr>
          <w:sz w:val="28"/>
        </w:rPr>
      </w:pPr>
      <w:r w:rsidRPr="00F04163">
        <w:rPr>
          <w:sz w:val="28"/>
        </w:rPr>
        <w:t xml:space="preserve">Федеральный закон от 15 ноября 1997 года № 143-ФЗ </w:t>
      </w:r>
      <w:r w:rsidR="0077026B" w:rsidRPr="00F04163">
        <w:rPr>
          <w:bCs/>
          <w:sz w:val="28"/>
          <w:szCs w:val="28"/>
        </w:rPr>
        <w:t xml:space="preserve">(ред. от </w:t>
      </w:r>
      <w:r w:rsidR="00CC3139" w:rsidRPr="00F04163">
        <w:rPr>
          <w:bCs/>
          <w:sz w:val="28"/>
          <w:szCs w:val="28"/>
        </w:rPr>
        <w:t>02</w:t>
      </w:r>
      <w:r w:rsidR="0077026B" w:rsidRPr="00F04163">
        <w:rPr>
          <w:bCs/>
          <w:sz w:val="28"/>
          <w:szCs w:val="28"/>
        </w:rPr>
        <w:t>.0</w:t>
      </w:r>
      <w:r w:rsidR="00CC3139" w:rsidRPr="00F04163">
        <w:rPr>
          <w:bCs/>
          <w:sz w:val="28"/>
          <w:szCs w:val="28"/>
        </w:rPr>
        <w:t>7</w:t>
      </w:r>
      <w:r w:rsidR="0077026B" w:rsidRPr="00F04163">
        <w:rPr>
          <w:bCs/>
          <w:sz w:val="28"/>
          <w:szCs w:val="28"/>
        </w:rPr>
        <w:t>.202</w:t>
      </w:r>
      <w:r w:rsidR="00CC3139" w:rsidRPr="00F04163">
        <w:rPr>
          <w:bCs/>
          <w:sz w:val="28"/>
          <w:szCs w:val="28"/>
        </w:rPr>
        <w:t>1</w:t>
      </w:r>
      <w:r w:rsidR="0077026B" w:rsidRPr="00F04163">
        <w:rPr>
          <w:bCs/>
          <w:sz w:val="28"/>
          <w:szCs w:val="28"/>
        </w:rPr>
        <w:t>)</w:t>
      </w:r>
      <w:r w:rsidRPr="00F04163">
        <w:rPr>
          <w:sz w:val="28"/>
        </w:rPr>
        <w:t>«Об актах гражданского состояния»;</w:t>
      </w:r>
    </w:p>
    <w:p w:rsidR="007F5EA6" w:rsidRPr="00F04163" w:rsidRDefault="007F5EA6" w:rsidP="007F5E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4163">
        <w:rPr>
          <w:bCs/>
          <w:sz w:val="28"/>
          <w:szCs w:val="28"/>
        </w:rPr>
        <w:lastRenderedPageBreak/>
        <w:t>Федеральный закон от 20 августа 2004 года № 113-ФЗ</w:t>
      </w:r>
      <w:r w:rsidR="0077026B" w:rsidRPr="00F04163">
        <w:rPr>
          <w:bCs/>
          <w:sz w:val="28"/>
          <w:szCs w:val="28"/>
        </w:rPr>
        <w:t xml:space="preserve"> (ред. от 01.10.2019) </w:t>
      </w:r>
      <w:r w:rsidRPr="00F04163">
        <w:rPr>
          <w:bCs/>
          <w:sz w:val="28"/>
          <w:szCs w:val="28"/>
        </w:rPr>
        <w:t xml:space="preserve"> "О присяжных заседателях федеральных судов общей юрисдикции в Российской Федерации"; </w:t>
      </w:r>
    </w:p>
    <w:p w:rsidR="007F5EA6" w:rsidRPr="00F04163" w:rsidRDefault="007F5EA6" w:rsidP="007F5EA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04163">
        <w:rPr>
          <w:bCs/>
          <w:sz w:val="28"/>
          <w:szCs w:val="28"/>
        </w:rPr>
        <w:t xml:space="preserve">Федеральный закон от 02.03.2007 N 25-ФЗ (ред. от </w:t>
      </w:r>
      <w:r w:rsidR="0077026B" w:rsidRPr="00F04163">
        <w:rPr>
          <w:bCs/>
          <w:sz w:val="28"/>
          <w:szCs w:val="28"/>
        </w:rPr>
        <w:t>2</w:t>
      </w:r>
      <w:r w:rsidR="00CC3139" w:rsidRPr="00F04163">
        <w:rPr>
          <w:bCs/>
          <w:sz w:val="28"/>
          <w:szCs w:val="28"/>
        </w:rPr>
        <w:t>6.05</w:t>
      </w:r>
      <w:r w:rsidR="0077026B" w:rsidRPr="00F04163">
        <w:rPr>
          <w:bCs/>
          <w:sz w:val="28"/>
          <w:szCs w:val="28"/>
        </w:rPr>
        <w:t>.202</w:t>
      </w:r>
      <w:r w:rsidR="00CC3139" w:rsidRPr="00F04163">
        <w:rPr>
          <w:bCs/>
          <w:sz w:val="28"/>
          <w:szCs w:val="28"/>
        </w:rPr>
        <w:t>1</w:t>
      </w:r>
      <w:r w:rsidRPr="00F04163">
        <w:rPr>
          <w:bCs/>
          <w:sz w:val="28"/>
          <w:szCs w:val="28"/>
        </w:rPr>
        <w:t xml:space="preserve">) </w:t>
      </w:r>
      <w:r w:rsidRPr="00F04163">
        <w:rPr>
          <w:szCs w:val="28"/>
        </w:rPr>
        <w:t>«</w:t>
      </w:r>
      <w:r w:rsidRPr="00F04163">
        <w:rPr>
          <w:bCs/>
          <w:sz w:val="28"/>
          <w:szCs w:val="28"/>
        </w:rPr>
        <w:t>О муниципальной службе в Российской Федерации</w:t>
      </w:r>
      <w:r w:rsidRPr="00F04163">
        <w:rPr>
          <w:szCs w:val="28"/>
        </w:rPr>
        <w:t>»</w:t>
      </w:r>
      <w:r w:rsidRPr="00F04163">
        <w:rPr>
          <w:bCs/>
          <w:sz w:val="28"/>
          <w:szCs w:val="28"/>
        </w:rPr>
        <w:t>;</w:t>
      </w:r>
    </w:p>
    <w:p w:rsidR="007F5EA6" w:rsidRPr="00F04163" w:rsidRDefault="007F5EA6" w:rsidP="007F5EA6">
      <w:pPr>
        <w:pStyle w:val="a5"/>
        <w:ind w:firstLine="709"/>
        <w:jc w:val="both"/>
        <w:rPr>
          <w:bCs/>
        </w:rPr>
      </w:pPr>
      <w:r w:rsidRPr="00F04163">
        <w:rPr>
          <w:bCs/>
        </w:rPr>
        <w:t xml:space="preserve">областной закон </w:t>
      </w:r>
      <w:r w:rsidR="0077026B" w:rsidRPr="00F04163">
        <w:rPr>
          <w:szCs w:val="28"/>
        </w:rPr>
        <w:t xml:space="preserve">Новгородской области </w:t>
      </w:r>
      <w:r w:rsidRPr="00F04163">
        <w:rPr>
          <w:bCs/>
        </w:rPr>
        <w:t xml:space="preserve">от 21 марта </w:t>
      </w:r>
      <w:smartTag w:uri="urn:schemas-microsoft-com:office:smarttags" w:element="metricconverter">
        <w:smartTagPr>
          <w:attr w:name="ProductID" w:val="2005 г"/>
        </w:smartTagPr>
        <w:r w:rsidRPr="00F04163">
          <w:rPr>
            <w:bCs/>
          </w:rPr>
          <w:t>2005 г</w:t>
        </w:r>
      </w:smartTag>
      <w:r w:rsidRPr="00F04163">
        <w:rPr>
          <w:bCs/>
        </w:rPr>
        <w:t>. № 441-ОЗ (ред. от 2</w:t>
      </w:r>
      <w:r w:rsidR="00CC3139" w:rsidRPr="00F04163">
        <w:rPr>
          <w:bCs/>
        </w:rPr>
        <w:t>9.07</w:t>
      </w:r>
      <w:r w:rsidRPr="00F04163">
        <w:rPr>
          <w:bCs/>
        </w:rPr>
        <w:t>.20</w:t>
      </w:r>
      <w:r w:rsidR="00CC3139" w:rsidRPr="00F04163">
        <w:rPr>
          <w:bCs/>
        </w:rPr>
        <w:t>21</w:t>
      </w:r>
      <w:r w:rsidRPr="00F04163">
        <w:rPr>
          <w:bCs/>
        </w:rPr>
        <w:t>) «Об архивном деле в Новгородской области»;</w:t>
      </w:r>
    </w:p>
    <w:p w:rsidR="007F5EA6" w:rsidRPr="00F04163" w:rsidRDefault="007F5EA6" w:rsidP="007702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163">
        <w:rPr>
          <w:sz w:val="28"/>
          <w:szCs w:val="28"/>
        </w:rPr>
        <w:t>областной закон Новгородской области от 27.10.2017 N 175-ОЗ</w:t>
      </w:r>
      <w:r w:rsidR="0022130D" w:rsidRPr="00F04163">
        <w:rPr>
          <w:sz w:val="28"/>
          <w:szCs w:val="28"/>
        </w:rPr>
        <w:t xml:space="preserve"> </w:t>
      </w:r>
      <w:r w:rsidR="0077026B" w:rsidRPr="00F04163">
        <w:rPr>
          <w:bCs/>
          <w:sz w:val="28"/>
          <w:szCs w:val="28"/>
        </w:rPr>
        <w:t>(ред. от 29.0</w:t>
      </w:r>
      <w:r w:rsidR="0022130D" w:rsidRPr="00F04163">
        <w:rPr>
          <w:bCs/>
          <w:sz w:val="28"/>
          <w:szCs w:val="28"/>
        </w:rPr>
        <w:t>7</w:t>
      </w:r>
      <w:r w:rsidR="0077026B" w:rsidRPr="00F04163">
        <w:rPr>
          <w:bCs/>
          <w:sz w:val="28"/>
          <w:szCs w:val="28"/>
        </w:rPr>
        <w:t>.202</w:t>
      </w:r>
      <w:r w:rsidR="0022130D" w:rsidRPr="00F04163">
        <w:rPr>
          <w:bCs/>
          <w:sz w:val="28"/>
          <w:szCs w:val="28"/>
        </w:rPr>
        <w:t>1</w:t>
      </w:r>
      <w:r w:rsidR="0077026B" w:rsidRPr="00F04163">
        <w:rPr>
          <w:bCs/>
          <w:sz w:val="28"/>
          <w:szCs w:val="28"/>
        </w:rPr>
        <w:t>)</w:t>
      </w:r>
      <w:r w:rsidR="0022130D" w:rsidRPr="00F04163">
        <w:rPr>
          <w:bCs/>
          <w:sz w:val="28"/>
          <w:szCs w:val="28"/>
        </w:rPr>
        <w:t xml:space="preserve"> </w:t>
      </w:r>
      <w:r w:rsidRPr="00F04163">
        <w:rPr>
          <w:sz w:val="28"/>
          <w:szCs w:val="28"/>
        </w:rPr>
        <w:t>"Об оплате труда в органах государственной власти, иных государственных органах Новгородской области";</w:t>
      </w:r>
    </w:p>
    <w:p w:rsidR="007F5EA6" w:rsidRPr="00F04163" w:rsidRDefault="007F5EA6" w:rsidP="007F5E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4163">
        <w:rPr>
          <w:sz w:val="28"/>
          <w:szCs w:val="28"/>
        </w:rPr>
        <w:t>областной закон от 29 декабря 2005 года N 592-ОЗ</w:t>
      </w:r>
      <w:r w:rsidR="0022130D" w:rsidRPr="00F04163">
        <w:rPr>
          <w:sz w:val="28"/>
          <w:szCs w:val="28"/>
        </w:rPr>
        <w:t xml:space="preserve"> </w:t>
      </w:r>
      <w:r w:rsidR="0077026B" w:rsidRPr="00F04163">
        <w:rPr>
          <w:bCs/>
          <w:sz w:val="28"/>
          <w:szCs w:val="28"/>
        </w:rPr>
        <w:t xml:space="preserve">(ред. от </w:t>
      </w:r>
      <w:r w:rsidR="0022130D" w:rsidRPr="00F04163">
        <w:rPr>
          <w:bCs/>
          <w:sz w:val="28"/>
          <w:szCs w:val="28"/>
        </w:rPr>
        <w:t>01</w:t>
      </w:r>
      <w:r w:rsidR="0077026B" w:rsidRPr="00F04163">
        <w:rPr>
          <w:bCs/>
          <w:sz w:val="28"/>
          <w:szCs w:val="28"/>
        </w:rPr>
        <w:t>.0</w:t>
      </w:r>
      <w:r w:rsidR="0022130D" w:rsidRPr="00F04163">
        <w:rPr>
          <w:bCs/>
          <w:sz w:val="28"/>
          <w:szCs w:val="28"/>
        </w:rPr>
        <w:t>3</w:t>
      </w:r>
      <w:r w:rsidR="0077026B" w:rsidRPr="00F04163">
        <w:rPr>
          <w:bCs/>
          <w:sz w:val="28"/>
          <w:szCs w:val="28"/>
        </w:rPr>
        <w:t>.20</w:t>
      </w:r>
      <w:r w:rsidR="0022130D" w:rsidRPr="00F04163">
        <w:rPr>
          <w:bCs/>
          <w:sz w:val="28"/>
          <w:szCs w:val="28"/>
        </w:rPr>
        <w:t>21</w:t>
      </w:r>
      <w:r w:rsidR="0077026B" w:rsidRPr="00F04163">
        <w:rPr>
          <w:bCs/>
          <w:sz w:val="28"/>
          <w:szCs w:val="28"/>
        </w:rPr>
        <w:t>)</w:t>
      </w:r>
      <w:r w:rsidRPr="00F04163">
        <w:rPr>
          <w:sz w:val="28"/>
          <w:szCs w:val="28"/>
        </w:rPr>
        <w:t xml:space="preserve"> "О расчете субвенций бюджетам муниципальных районов, городского округа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Федерации".</w:t>
      </w:r>
    </w:p>
    <w:p w:rsidR="007F5EA6" w:rsidRPr="00F04163" w:rsidRDefault="007F5EA6" w:rsidP="007F5EA6">
      <w:pPr>
        <w:pStyle w:val="a5"/>
        <w:ind w:firstLine="709"/>
        <w:jc w:val="both"/>
        <w:rPr>
          <w:bCs/>
        </w:rPr>
      </w:pPr>
      <w:r w:rsidRPr="00F04163">
        <w:rPr>
          <w:bCs/>
        </w:rPr>
        <w:t xml:space="preserve">Устав </w:t>
      </w:r>
      <w:proofErr w:type="spellStart"/>
      <w:r w:rsidRPr="00F04163">
        <w:rPr>
          <w:bCs/>
        </w:rPr>
        <w:t>Окуловского</w:t>
      </w:r>
      <w:proofErr w:type="spellEnd"/>
      <w:r w:rsidRPr="00F04163">
        <w:rPr>
          <w:bCs/>
        </w:rPr>
        <w:t xml:space="preserve"> муниципального района;</w:t>
      </w:r>
    </w:p>
    <w:p w:rsidR="007F5EA6" w:rsidRPr="00F04163" w:rsidRDefault="007F5EA6" w:rsidP="007F5EA6">
      <w:pPr>
        <w:pStyle w:val="a5"/>
        <w:ind w:firstLine="709"/>
        <w:jc w:val="both"/>
        <w:rPr>
          <w:bCs/>
          <w:szCs w:val="28"/>
        </w:rPr>
      </w:pPr>
      <w:r w:rsidRPr="00F04163">
        <w:rPr>
          <w:bCs/>
          <w:szCs w:val="28"/>
        </w:rPr>
        <w:t xml:space="preserve">Решение Думы </w:t>
      </w:r>
      <w:proofErr w:type="spellStart"/>
      <w:r w:rsidRPr="00F04163">
        <w:rPr>
          <w:bCs/>
          <w:szCs w:val="28"/>
        </w:rPr>
        <w:t>Окулов</w:t>
      </w:r>
      <w:r w:rsidR="00B03FDE" w:rsidRPr="00F04163">
        <w:rPr>
          <w:bCs/>
          <w:szCs w:val="28"/>
        </w:rPr>
        <w:t>ского</w:t>
      </w:r>
      <w:proofErr w:type="spellEnd"/>
      <w:r w:rsidR="00B03FDE" w:rsidRPr="00F04163">
        <w:rPr>
          <w:bCs/>
          <w:szCs w:val="28"/>
        </w:rPr>
        <w:t xml:space="preserve"> муниципального района от 07.08</w:t>
      </w:r>
      <w:r w:rsidRPr="00F04163">
        <w:rPr>
          <w:bCs/>
          <w:szCs w:val="28"/>
        </w:rPr>
        <w:t>.201</w:t>
      </w:r>
      <w:r w:rsidR="00B03FDE" w:rsidRPr="00F04163">
        <w:rPr>
          <w:bCs/>
          <w:szCs w:val="28"/>
        </w:rPr>
        <w:t>9</w:t>
      </w:r>
      <w:r w:rsidRPr="00F04163">
        <w:rPr>
          <w:bCs/>
          <w:szCs w:val="28"/>
        </w:rPr>
        <w:t xml:space="preserve"> №</w:t>
      </w:r>
      <w:r w:rsidR="00B03FDE" w:rsidRPr="00F04163">
        <w:rPr>
          <w:bCs/>
          <w:szCs w:val="28"/>
        </w:rPr>
        <w:t>248</w:t>
      </w:r>
      <w:r w:rsidRPr="00F04163">
        <w:rPr>
          <w:bCs/>
          <w:szCs w:val="28"/>
        </w:rPr>
        <w:t xml:space="preserve"> «О денежном содержании Главы </w:t>
      </w:r>
      <w:proofErr w:type="spellStart"/>
      <w:r w:rsidRPr="00F04163">
        <w:rPr>
          <w:bCs/>
          <w:szCs w:val="28"/>
        </w:rPr>
        <w:t>Окуловского</w:t>
      </w:r>
      <w:proofErr w:type="spellEnd"/>
      <w:r w:rsidRPr="00F04163">
        <w:rPr>
          <w:bCs/>
          <w:szCs w:val="28"/>
        </w:rPr>
        <w:t xml:space="preserve"> муниципального района»;</w:t>
      </w:r>
    </w:p>
    <w:p w:rsidR="007F5EA6" w:rsidRPr="00F04163" w:rsidRDefault="007F5EA6" w:rsidP="007F5EA6">
      <w:pPr>
        <w:pStyle w:val="a5"/>
        <w:ind w:firstLine="709"/>
        <w:jc w:val="both"/>
        <w:rPr>
          <w:bCs/>
          <w:szCs w:val="28"/>
        </w:rPr>
      </w:pPr>
      <w:r w:rsidRPr="00F04163">
        <w:rPr>
          <w:bCs/>
          <w:szCs w:val="28"/>
        </w:rPr>
        <w:t xml:space="preserve">Положение о порядке определения денежного содержания и материальном стимулировании муниципальных служащих и служащих Администрации </w:t>
      </w:r>
      <w:proofErr w:type="spellStart"/>
      <w:r w:rsidRPr="00F04163">
        <w:rPr>
          <w:bCs/>
          <w:szCs w:val="28"/>
        </w:rPr>
        <w:t>Окуловского</w:t>
      </w:r>
      <w:proofErr w:type="spellEnd"/>
      <w:r w:rsidRPr="00F04163">
        <w:rPr>
          <w:bCs/>
          <w:szCs w:val="28"/>
        </w:rPr>
        <w:t xml:space="preserve"> муниципального района и ее отраслевых органов (Решение Думы муниципального района от 28.04.2008 № 274 с изменениями и дополнениями);</w:t>
      </w:r>
    </w:p>
    <w:p w:rsidR="007F5EA6" w:rsidRPr="00F04163" w:rsidRDefault="007F5EA6" w:rsidP="007F5EA6">
      <w:pPr>
        <w:pStyle w:val="a5"/>
        <w:ind w:firstLine="709"/>
        <w:jc w:val="both"/>
        <w:rPr>
          <w:bCs/>
          <w:szCs w:val="28"/>
        </w:rPr>
      </w:pPr>
      <w:r w:rsidRPr="00F04163">
        <w:rPr>
          <w:bCs/>
          <w:szCs w:val="28"/>
        </w:rPr>
        <w:t xml:space="preserve">Положение о порядке определения денежного содержания и материальном стимулировании служащих Администрации </w:t>
      </w:r>
      <w:proofErr w:type="spellStart"/>
      <w:r w:rsidRPr="00F04163">
        <w:rPr>
          <w:bCs/>
          <w:szCs w:val="28"/>
        </w:rPr>
        <w:t>Окуловского</w:t>
      </w:r>
      <w:proofErr w:type="spellEnd"/>
      <w:r w:rsidRPr="00F04163">
        <w:rPr>
          <w:bCs/>
          <w:szCs w:val="28"/>
        </w:rPr>
        <w:t xml:space="preserve"> муниципального района и ее отраслевых органов (Решение Думы муниципального района от 28.06.2011 № 67 с изменениями и дополнениями);</w:t>
      </w:r>
    </w:p>
    <w:p w:rsidR="007F5EA6" w:rsidRPr="00F04163" w:rsidRDefault="007F5EA6" w:rsidP="007F5EA6">
      <w:pPr>
        <w:pStyle w:val="a5"/>
        <w:ind w:firstLine="709"/>
        <w:jc w:val="both"/>
        <w:rPr>
          <w:bCs/>
          <w:szCs w:val="28"/>
        </w:rPr>
      </w:pPr>
      <w:r w:rsidRPr="00F04163">
        <w:rPr>
          <w:bCs/>
          <w:szCs w:val="28"/>
        </w:rPr>
        <w:t xml:space="preserve">Постановление Администрации </w:t>
      </w:r>
      <w:proofErr w:type="spellStart"/>
      <w:r w:rsidRPr="00F04163">
        <w:rPr>
          <w:bCs/>
          <w:szCs w:val="28"/>
        </w:rPr>
        <w:t>Окуловского</w:t>
      </w:r>
      <w:proofErr w:type="spellEnd"/>
      <w:r w:rsidRPr="00F04163">
        <w:rPr>
          <w:bCs/>
          <w:szCs w:val="28"/>
        </w:rPr>
        <w:t xml:space="preserve"> муниципального района от 24.10.2010 № 1651 «О создании муниципального бюджетного учреждения «Единая система дежурно-диспетчерского и служебного обеспечения </w:t>
      </w:r>
      <w:proofErr w:type="spellStart"/>
      <w:r w:rsidRPr="00F04163">
        <w:rPr>
          <w:bCs/>
          <w:szCs w:val="28"/>
        </w:rPr>
        <w:t>Окуловского</w:t>
      </w:r>
      <w:proofErr w:type="spellEnd"/>
      <w:r w:rsidRPr="00F04163">
        <w:rPr>
          <w:bCs/>
          <w:szCs w:val="28"/>
        </w:rPr>
        <w:t xml:space="preserve"> муниципального района»;</w:t>
      </w:r>
    </w:p>
    <w:p w:rsidR="007F5EA6" w:rsidRPr="00F04163" w:rsidRDefault="007F5EA6" w:rsidP="007F5EA6">
      <w:pPr>
        <w:pStyle w:val="a5"/>
        <w:ind w:firstLine="709"/>
        <w:jc w:val="both"/>
        <w:rPr>
          <w:bCs/>
          <w:szCs w:val="28"/>
        </w:rPr>
      </w:pPr>
      <w:r w:rsidRPr="00F04163">
        <w:rPr>
          <w:bCs/>
          <w:szCs w:val="28"/>
        </w:rPr>
        <w:t xml:space="preserve">Положение по оплате труда работников и руководителя муниципального бюджетного учреждения  «Единая система дежурно-диспетчерского и служебного обеспечения </w:t>
      </w:r>
      <w:proofErr w:type="spellStart"/>
      <w:r w:rsidRPr="00F04163">
        <w:rPr>
          <w:bCs/>
          <w:szCs w:val="28"/>
        </w:rPr>
        <w:t>Окуловского</w:t>
      </w:r>
      <w:proofErr w:type="spellEnd"/>
      <w:r w:rsidRPr="00F04163">
        <w:rPr>
          <w:bCs/>
          <w:szCs w:val="28"/>
        </w:rPr>
        <w:t xml:space="preserve"> муниципального района» (Постановление Администрации </w:t>
      </w:r>
      <w:proofErr w:type="spellStart"/>
      <w:r w:rsidRPr="00F04163">
        <w:rPr>
          <w:bCs/>
          <w:szCs w:val="28"/>
        </w:rPr>
        <w:t>Окуловского</w:t>
      </w:r>
      <w:proofErr w:type="spellEnd"/>
      <w:r w:rsidRPr="00F04163">
        <w:rPr>
          <w:bCs/>
          <w:szCs w:val="28"/>
        </w:rPr>
        <w:t xml:space="preserve"> муниципального района от 31.12.2010 №1736 с изменениями и дополнениями).</w:t>
      </w:r>
    </w:p>
    <w:p w:rsidR="007F5EA6" w:rsidRPr="00F04163" w:rsidRDefault="009E081E" w:rsidP="007F5EA6">
      <w:pPr>
        <w:pStyle w:val="20"/>
        <w:tabs>
          <w:tab w:val="left" w:pos="0"/>
        </w:tabs>
        <w:spacing w:before="40" w:after="0"/>
        <w:ind w:left="0" w:firstLine="0"/>
        <w:jc w:val="both"/>
        <w:rPr>
          <w:bCs/>
          <w:iCs/>
          <w:sz w:val="28"/>
          <w:szCs w:val="28"/>
        </w:rPr>
      </w:pPr>
      <w:r w:rsidRPr="00F04163">
        <w:rPr>
          <w:bCs/>
          <w:iCs/>
          <w:sz w:val="28"/>
          <w:szCs w:val="28"/>
        </w:rPr>
        <w:tab/>
      </w:r>
      <w:r w:rsidR="007F5EA6" w:rsidRPr="00F04163">
        <w:rPr>
          <w:bCs/>
          <w:iCs/>
          <w:sz w:val="28"/>
          <w:szCs w:val="28"/>
        </w:rPr>
        <w:t xml:space="preserve">Формирование в составе бюджета </w:t>
      </w:r>
      <w:r w:rsidRPr="00F04163">
        <w:rPr>
          <w:bCs/>
          <w:iCs/>
          <w:sz w:val="28"/>
          <w:szCs w:val="28"/>
        </w:rPr>
        <w:t xml:space="preserve">муниципального района </w:t>
      </w:r>
      <w:r w:rsidR="007F5EA6" w:rsidRPr="00F04163">
        <w:rPr>
          <w:bCs/>
          <w:iCs/>
          <w:sz w:val="28"/>
          <w:szCs w:val="28"/>
        </w:rPr>
        <w:t>резервного фонда</w:t>
      </w:r>
      <w:r w:rsidR="00563D2A" w:rsidRPr="00F04163">
        <w:rPr>
          <w:bCs/>
          <w:iCs/>
          <w:sz w:val="28"/>
          <w:szCs w:val="28"/>
        </w:rPr>
        <w:t xml:space="preserve"> </w:t>
      </w:r>
      <w:r w:rsidR="007F5EA6" w:rsidRPr="00F04163">
        <w:rPr>
          <w:bCs/>
          <w:iCs/>
          <w:sz w:val="28"/>
          <w:szCs w:val="28"/>
        </w:rPr>
        <w:t>определяется следующими нормативными правовыми актами:</w:t>
      </w:r>
    </w:p>
    <w:p w:rsidR="007F5EA6" w:rsidRPr="00F04163" w:rsidRDefault="007F5EA6" w:rsidP="007F5EA6">
      <w:pPr>
        <w:pStyle w:val="a5"/>
        <w:spacing w:before="40"/>
        <w:ind w:firstLine="709"/>
        <w:jc w:val="both"/>
        <w:rPr>
          <w:bCs/>
          <w:iCs/>
        </w:rPr>
      </w:pPr>
      <w:r w:rsidRPr="00F04163">
        <w:rPr>
          <w:bCs/>
          <w:iCs/>
        </w:rPr>
        <w:t>Бюджетный кодекс Российской Федерации;</w:t>
      </w:r>
    </w:p>
    <w:p w:rsidR="009E081E" w:rsidRPr="00F04163" w:rsidRDefault="009E081E" w:rsidP="009E081E">
      <w:pPr>
        <w:ind w:firstLine="709"/>
        <w:jc w:val="both"/>
        <w:rPr>
          <w:color w:val="000000"/>
          <w:sz w:val="28"/>
          <w:szCs w:val="28"/>
        </w:rPr>
      </w:pPr>
      <w:r w:rsidRPr="00F04163">
        <w:rPr>
          <w:color w:val="000000"/>
          <w:sz w:val="28"/>
          <w:szCs w:val="28"/>
        </w:rPr>
        <w:t>постановление Администрации муниципального района от 30.03.2007 № 50 «Об утверждении Порядка расходования средств резервного фонда Администрации муниципального района на ликвидацию угрозы и последствий чрезвычайных ситуаций».</w:t>
      </w:r>
    </w:p>
    <w:p w:rsidR="00E178E5" w:rsidRPr="00F04163" w:rsidRDefault="001F10DD" w:rsidP="00A64F7D">
      <w:pPr>
        <w:pStyle w:val="a5"/>
        <w:ind w:firstLine="709"/>
        <w:jc w:val="both"/>
      </w:pPr>
      <w:r w:rsidRPr="00F04163">
        <w:rPr>
          <w:iCs/>
        </w:rPr>
        <w:t>Р</w:t>
      </w:r>
      <w:r w:rsidR="00E178E5" w:rsidRPr="00F04163">
        <w:rPr>
          <w:iCs/>
        </w:rPr>
        <w:t xml:space="preserve">асходы </w:t>
      </w:r>
      <w:r w:rsidR="006D406A" w:rsidRPr="00F04163">
        <w:rPr>
          <w:iCs/>
        </w:rPr>
        <w:t xml:space="preserve">в проекте </w:t>
      </w:r>
      <w:r w:rsidR="00E178E5" w:rsidRPr="00F04163">
        <w:rPr>
          <w:iCs/>
        </w:rPr>
        <w:t>бюджета</w:t>
      </w:r>
      <w:r w:rsidR="00656B84" w:rsidRPr="00F04163">
        <w:rPr>
          <w:iCs/>
        </w:rPr>
        <w:t xml:space="preserve"> муниципального района</w:t>
      </w:r>
      <w:r w:rsidR="00E178E5" w:rsidRPr="00F04163">
        <w:t xml:space="preserve"> по разделу «Общегосударственные вопросы»распределены по подразделам следующим образом:</w:t>
      </w:r>
    </w:p>
    <w:p w:rsidR="00E178E5" w:rsidRPr="00F04163" w:rsidRDefault="00656B84" w:rsidP="00026564">
      <w:pPr>
        <w:pStyle w:val="a5"/>
        <w:ind w:firstLine="708"/>
        <w:jc w:val="right"/>
        <w:rPr>
          <w:szCs w:val="28"/>
        </w:rPr>
      </w:pPr>
      <w:r w:rsidRPr="00F04163">
        <w:rPr>
          <w:szCs w:val="28"/>
        </w:rPr>
        <w:lastRenderedPageBreak/>
        <w:t>тыс</w:t>
      </w:r>
      <w:r w:rsidR="00E178E5" w:rsidRPr="00F04163">
        <w:rPr>
          <w:szCs w:val="28"/>
        </w:rPr>
        <w:t>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7"/>
        <w:gridCol w:w="1187"/>
        <w:gridCol w:w="1276"/>
        <w:gridCol w:w="1276"/>
      </w:tblGrid>
      <w:tr w:rsidR="00945BB1" w:rsidRPr="00F04163" w:rsidTr="008A1140">
        <w:trPr>
          <w:cantSplit/>
          <w:trHeight w:val="555"/>
          <w:tblHeader/>
        </w:trPr>
        <w:tc>
          <w:tcPr>
            <w:tcW w:w="5617" w:type="dxa"/>
            <w:shd w:val="clear" w:color="auto" w:fill="auto"/>
          </w:tcPr>
          <w:p w:rsidR="00945BB1" w:rsidRPr="00F04163" w:rsidRDefault="00945BB1" w:rsidP="005478DA">
            <w:pPr>
              <w:jc w:val="both"/>
              <w:rPr>
                <w:szCs w:val="24"/>
              </w:rPr>
            </w:pPr>
          </w:p>
        </w:tc>
        <w:tc>
          <w:tcPr>
            <w:tcW w:w="1187" w:type="dxa"/>
            <w:shd w:val="clear" w:color="auto" w:fill="auto"/>
            <w:vAlign w:val="bottom"/>
          </w:tcPr>
          <w:p w:rsidR="00945BB1" w:rsidRPr="00F04163" w:rsidRDefault="00945BB1" w:rsidP="00E26E1E">
            <w:pPr>
              <w:jc w:val="center"/>
              <w:rPr>
                <w:szCs w:val="24"/>
              </w:rPr>
            </w:pPr>
            <w:r w:rsidRPr="00F04163">
              <w:rPr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45BB1" w:rsidRPr="00F04163" w:rsidRDefault="00945BB1" w:rsidP="00E26E1E">
            <w:pPr>
              <w:jc w:val="center"/>
              <w:rPr>
                <w:szCs w:val="24"/>
              </w:rPr>
            </w:pPr>
            <w:r w:rsidRPr="00F04163">
              <w:rPr>
                <w:szCs w:val="24"/>
              </w:rPr>
              <w:t>2023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45BB1" w:rsidRPr="00F04163" w:rsidRDefault="00945BB1" w:rsidP="00945BB1">
            <w:pPr>
              <w:jc w:val="center"/>
              <w:rPr>
                <w:szCs w:val="24"/>
              </w:rPr>
            </w:pPr>
            <w:r w:rsidRPr="00F04163">
              <w:rPr>
                <w:szCs w:val="24"/>
              </w:rPr>
              <w:t>2024 год</w:t>
            </w:r>
          </w:p>
        </w:tc>
      </w:tr>
      <w:tr w:rsidR="00945BB1" w:rsidRPr="00FD4A27" w:rsidTr="008A1140">
        <w:trPr>
          <w:trHeight w:val="277"/>
        </w:trPr>
        <w:tc>
          <w:tcPr>
            <w:tcW w:w="5617" w:type="dxa"/>
            <w:shd w:val="clear" w:color="auto" w:fill="auto"/>
          </w:tcPr>
          <w:p w:rsidR="00945BB1" w:rsidRPr="00F04163" w:rsidRDefault="00945BB1" w:rsidP="005478DA">
            <w:pPr>
              <w:jc w:val="both"/>
              <w:rPr>
                <w:szCs w:val="24"/>
              </w:rPr>
            </w:pPr>
            <w:r w:rsidRPr="00F04163">
              <w:rPr>
                <w:szCs w:val="24"/>
              </w:rPr>
              <w:t>Общегосударственные вопросы – всего</w:t>
            </w:r>
          </w:p>
        </w:tc>
        <w:tc>
          <w:tcPr>
            <w:tcW w:w="1187" w:type="dxa"/>
            <w:shd w:val="clear" w:color="auto" w:fill="auto"/>
          </w:tcPr>
          <w:p w:rsidR="00945BB1" w:rsidRPr="00F04163" w:rsidRDefault="00945BB1" w:rsidP="00F04163">
            <w:pPr>
              <w:jc w:val="right"/>
              <w:rPr>
                <w:bCs/>
                <w:color w:val="000000"/>
                <w:szCs w:val="24"/>
              </w:rPr>
            </w:pPr>
            <w:r w:rsidRPr="00F04163">
              <w:rPr>
                <w:bCs/>
                <w:color w:val="000000"/>
              </w:rPr>
              <w:t>64</w:t>
            </w:r>
            <w:r w:rsidR="00F04163" w:rsidRPr="00F04163">
              <w:rPr>
                <w:bCs/>
                <w:color w:val="000000"/>
              </w:rPr>
              <w:t> </w:t>
            </w:r>
            <w:r w:rsidRPr="00F04163">
              <w:rPr>
                <w:bCs/>
                <w:color w:val="000000"/>
              </w:rPr>
              <w:t>5</w:t>
            </w:r>
            <w:r w:rsidR="00F04163" w:rsidRPr="00F04163">
              <w:rPr>
                <w:bCs/>
                <w:color w:val="000000"/>
              </w:rPr>
              <w:t>73,2</w:t>
            </w:r>
          </w:p>
        </w:tc>
        <w:tc>
          <w:tcPr>
            <w:tcW w:w="1276" w:type="dxa"/>
            <w:shd w:val="clear" w:color="auto" w:fill="auto"/>
          </w:tcPr>
          <w:p w:rsidR="00945BB1" w:rsidRPr="00F04163" w:rsidRDefault="00945BB1" w:rsidP="00F04163">
            <w:pPr>
              <w:jc w:val="right"/>
              <w:rPr>
                <w:bCs/>
                <w:color w:val="000000"/>
                <w:szCs w:val="24"/>
              </w:rPr>
            </w:pPr>
            <w:r w:rsidRPr="00F04163">
              <w:rPr>
                <w:bCs/>
                <w:color w:val="000000"/>
              </w:rPr>
              <w:t>60</w:t>
            </w:r>
            <w:r w:rsidR="00632270" w:rsidRPr="00F04163">
              <w:rPr>
                <w:bCs/>
                <w:color w:val="000000"/>
              </w:rPr>
              <w:t> </w:t>
            </w:r>
            <w:r w:rsidRPr="00F04163">
              <w:rPr>
                <w:bCs/>
                <w:color w:val="000000"/>
              </w:rPr>
              <w:t>8</w:t>
            </w:r>
            <w:r w:rsidR="00F04163" w:rsidRPr="00F04163">
              <w:rPr>
                <w:bCs/>
                <w:color w:val="000000"/>
              </w:rPr>
              <w:t>2</w:t>
            </w:r>
            <w:r w:rsidRPr="00F04163">
              <w:rPr>
                <w:bCs/>
                <w:color w:val="000000"/>
              </w:rPr>
              <w:t>3</w:t>
            </w:r>
            <w:r w:rsidR="00632270" w:rsidRPr="00F04163">
              <w:rPr>
                <w:bCs/>
                <w:color w:val="000000"/>
              </w:rPr>
              <w:t>,</w:t>
            </w:r>
            <w:r w:rsidR="00F04163" w:rsidRPr="00F04163">
              <w:rPr>
                <w:bCs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45BB1" w:rsidRPr="00F04163" w:rsidRDefault="00945BB1" w:rsidP="00F04163">
            <w:pPr>
              <w:jc w:val="right"/>
              <w:rPr>
                <w:bCs/>
                <w:color w:val="000000"/>
                <w:szCs w:val="24"/>
              </w:rPr>
            </w:pPr>
            <w:r w:rsidRPr="00F04163">
              <w:rPr>
                <w:bCs/>
                <w:color w:val="000000"/>
              </w:rPr>
              <w:t>60</w:t>
            </w:r>
            <w:r w:rsidR="00F04163" w:rsidRPr="00F04163">
              <w:rPr>
                <w:bCs/>
                <w:color w:val="000000"/>
              </w:rPr>
              <w:t> 201,0</w:t>
            </w:r>
          </w:p>
        </w:tc>
      </w:tr>
      <w:tr w:rsidR="008A1140" w:rsidRPr="00FD4A27" w:rsidTr="008A1140">
        <w:trPr>
          <w:trHeight w:val="277"/>
        </w:trPr>
        <w:tc>
          <w:tcPr>
            <w:tcW w:w="5617" w:type="dxa"/>
            <w:shd w:val="clear" w:color="auto" w:fill="auto"/>
          </w:tcPr>
          <w:p w:rsidR="008A1140" w:rsidRPr="00F04163" w:rsidRDefault="008A1140" w:rsidP="00026564">
            <w:pPr>
              <w:jc w:val="both"/>
              <w:rPr>
                <w:szCs w:val="24"/>
              </w:rPr>
            </w:pPr>
            <w:r w:rsidRPr="00F04163">
              <w:rPr>
                <w:szCs w:val="24"/>
              </w:rPr>
              <w:t>в том числе по подразделам</w:t>
            </w:r>
          </w:p>
        </w:tc>
        <w:tc>
          <w:tcPr>
            <w:tcW w:w="1187" w:type="dxa"/>
            <w:shd w:val="clear" w:color="auto" w:fill="auto"/>
          </w:tcPr>
          <w:p w:rsidR="008A1140" w:rsidRPr="00F04163" w:rsidRDefault="008A1140" w:rsidP="0054512E">
            <w:pPr>
              <w:jc w:val="right"/>
              <w:rPr>
                <w:snapToGrid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A1140" w:rsidRPr="00F04163" w:rsidRDefault="008A1140" w:rsidP="0054512E">
            <w:pPr>
              <w:jc w:val="right"/>
              <w:rPr>
                <w:snapToGrid w:val="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A1140" w:rsidRPr="00F04163" w:rsidRDefault="008A1140" w:rsidP="0054512E">
            <w:pPr>
              <w:jc w:val="right"/>
              <w:rPr>
                <w:snapToGrid w:val="0"/>
                <w:color w:val="000000"/>
                <w:szCs w:val="24"/>
              </w:rPr>
            </w:pPr>
          </w:p>
        </w:tc>
      </w:tr>
      <w:tr w:rsidR="0054512E" w:rsidRPr="00FD4A27" w:rsidTr="00D93CA5">
        <w:trPr>
          <w:trHeight w:val="849"/>
        </w:trPr>
        <w:tc>
          <w:tcPr>
            <w:tcW w:w="5617" w:type="dxa"/>
            <w:shd w:val="clear" w:color="auto" w:fill="auto"/>
          </w:tcPr>
          <w:p w:rsidR="0054512E" w:rsidRPr="00C409F2" w:rsidRDefault="0054512E" w:rsidP="005478DA">
            <w:pPr>
              <w:jc w:val="both"/>
              <w:rPr>
                <w:szCs w:val="24"/>
              </w:rPr>
            </w:pPr>
            <w:r w:rsidRPr="00C409F2">
              <w:rPr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54512E" w:rsidRPr="00C409F2" w:rsidRDefault="0054512E" w:rsidP="0054512E">
            <w:pPr>
              <w:jc w:val="right"/>
              <w:rPr>
                <w:szCs w:val="24"/>
              </w:rPr>
            </w:pPr>
            <w:r w:rsidRPr="00C409F2">
              <w:t>2 165,1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4512E" w:rsidRPr="00C409F2" w:rsidRDefault="0054512E" w:rsidP="0054512E">
            <w:pPr>
              <w:jc w:val="right"/>
              <w:rPr>
                <w:szCs w:val="24"/>
              </w:rPr>
            </w:pPr>
            <w:r w:rsidRPr="00C409F2">
              <w:t>2 165,1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4512E" w:rsidRPr="00C409F2" w:rsidRDefault="0054512E" w:rsidP="0054512E">
            <w:pPr>
              <w:jc w:val="right"/>
              <w:rPr>
                <w:szCs w:val="24"/>
              </w:rPr>
            </w:pPr>
            <w:r w:rsidRPr="00C409F2">
              <w:t>2 165,1</w:t>
            </w:r>
          </w:p>
        </w:tc>
      </w:tr>
      <w:tr w:rsidR="0054512E" w:rsidRPr="00FD4A27" w:rsidTr="00D93CA5">
        <w:trPr>
          <w:trHeight w:val="1092"/>
        </w:trPr>
        <w:tc>
          <w:tcPr>
            <w:tcW w:w="5617" w:type="dxa"/>
            <w:shd w:val="clear" w:color="auto" w:fill="auto"/>
          </w:tcPr>
          <w:p w:rsidR="0054512E" w:rsidRPr="00C409F2" w:rsidRDefault="0054512E" w:rsidP="005478DA">
            <w:pPr>
              <w:jc w:val="both"/>
              <w:rPr>
                <w:szCs w:val="24"/>
              </w:rPr>
            </w:pPr>
            <w:r w:rsidRPr="00C409F2">
              <w:rPr>
                <w:bCs/>
                <w:szCs w:val="24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54512E" w:rsidRPr="00C409F2" w:rsidRDefault="0054512E" w:rsidP="00632270">
            <w:pPr>
              <w:jc w:val="right"/>
              <w:rPr>
                <w:szCs w:val="24"/>
              </w:rPr>
            </w:pPr>
            <w:r w:rsidRPr="00C409F2">
              <w:t>3</w:t>
            </w:r>
            <w:r w:rsidR="00632270" w:rsidRPr="00C409F2">
              <w:t>9 987,3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4512E" w:rsidRPr="00C409F2" w:rsidRDefault="0054512E" w:rsidP="00632270">
            <w:pPr>
              <w:jc w:val="right"/>
              <w:rPr>
                <w:szCs w:val="24"/>
              </w:rPr>
            </w:pPr>
            <w:r w:rsidRPr="00C409F2">
              <w:t>3</w:t>
            </w:r>
            <w:r w:rsidR="00632270" w:rsidRPr="00C409F2">
              <w:t>8 630,2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4512E" w:rsidRPr="00C409F2" w:rsidRDefault="0054512E" w:rsidP="00632270">
            <w:pPr>
              <w:jc w:val="right"/>
              <w:rPr>
                <w:szCs w:val="24"/>
              </w:rPr>
            </w:pPr>
            <w:r w:rsidRPr="00C409F2">
              <w:t>3</w:t>
            </w:r>
            <w:r w:rsidR="00632270" w:rsidRPr="00C409F2">
              <w:t>8 756,2</w:t>
            </w:r>
          </w:p>
        </w:tc>
      </w:tr>
      <w:tr w:rsidR="00390610" w:rsidRPr="00FD4A27" w:rsidTr="00D93CA5">
        <w:trPr>
          <w:trHeight w:val="331"/>
        </w:trPr>
        <w:tc>
          <w:tcPr>
            <w:tcW w:w="5617" w:type="dxa"/>
            <w:shd w:val="clear" w:color="auto" w:fill="auto"/>
          </w:tcPr>
          <w:p w:rsidR="00390610" w:rsidRPr="00C409F2" w:rsidRDefault="00390610" w:rsidP="005478DA">
            <w:pPr>
              <w:jc w:val="both"/>
              <w:rPr>
                <w:bCs/>
                <w:szCs w:val="24"/>
              </w:rPr>
            </w:pPr>
            <w:r w:rsidRPr="00C409F2">
              <w:rPr>
                <w:bCs/>
                <w:szCs w:val="24"/>
              </w:rPr>
              <w:t>Судебная система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390610" w:rsidRPr="00C409F2" w:rsidRDefault="00632270" w:rsidP="0054512E">
            <w:pPr>
              <w:jc w:val="right"/>
              <w:rPr>
                <w:szCs w:val="24"/>
              </w:rPr>
            </w:pPr>
            <w:r w:rsidRPr="00C409F2">
              <w:rPr>
                <w:szCs w:val="24"/>
              </w:rPr>
              <w:t>183,3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C409F2" w:rsidRDefault="00632270" w:rsidP="0054512E">
            <w:pPr>
              <w:jc w:val="right"/>
              <w:rPr>
                <w:szCs w:val="24"/>
              </w:rPr>
            </w:pPr>
            <w:r w:rsidRPr="00C409F2">
              <w:rPr>
                <w:szCs w:val="24"/>
              </w:rPr>
              <w:t>6,1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C409F2" w:rsidRDefault="00632270" w:rsidP="0054512E">
            <w:pPr>
              <w:jc w:val="right"/>
              <w:rPr>
                <w:szCs w:val="24"/>
              </w:rPr>
            </w:pPr>
            <w:r w:rsidRPr="00C409F2">
              <w:rPr>
                <w:szCs w:val="24"/>
              </w:rPr>
              <w:t>5,4</w:t>
            </w:r>
          </w:p>
        </w:tc>
      </w:tr>
      <w:tr w:rsidR="00390610" w:rsidRPr="00FD4A27" w:rsidTr="00D93CA5">
        <w:trPr>
          <w:trHeight w:val="829"/>
        </w:trPr>
        <w:tc>
          <w:tcPr>
            <w:tcW w:w="5617" w:type="dxa"/>
            <w:shd w:val="clear" w:color="auto" w:fill="auto"/>
          </w:tcPr>
          <w:p w:rsidR="00390610" w:rsidRPr="00C409F2" w:rsidRDefault="00390610" w:rsidP="005478DA">
            <w:pPr>
              <w:jc w:val="both"/>
              <w:rPr>
                <w:bCs/>
                <w:szCs w:val="24"/>
              </w:rPr>
            </w:pPr>
            <w:r w:rsidRPr="00C409F2">
              <w:rPr>
                <w:bCs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390610" w:rsidRPr="00C409F2" w:rsidRDefault="00632270" w:rsidP="0054512E">
            <w:pPr>
              <w:jc w:val="right"/>
              <w:rPr>
                <w:szCs w:val="24"/>
              </w:rPr>
            </w:pPr>
            <w:r w:rsidRPr="00C409F2">
              <w:rPr>
                <w:szCs w:val="24"/>
              </w:rPr>
              <w:t>9 096,6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C409F2" w:rsidRDefault="00632270" w:rsidP="0054512E">
            <w:pPr>
              <w:jc w:val="right"/>
              <w:rPr>
                <w:szCs w:val="24"/>
              </w:rPr>
            </w:pPr>
            <w:r w:rsidRPr="00C409F2">
              <w:rPr>
                <w:szCs w:val="24"/>
              </w:rPr>
              <w:t>8 423,3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C409F2" w:rsidRDefault="00632270" w:rsidP="0054512E">
            <w:pPr>
              <w:jc w:val="right"/>
              <w:rPr>
                <w:szCs w:val="24"/>
              </w:rPr>
            </w:pPr>
            <w:r w:rsidRPr="00C409F2">
              <w:rPr>
                <w:szCs w:val="24"/>
              </w:rPr>
              <w:t>8 423,3</w:t>
            </w:r>
          </w:p>
        </w:tc>
      </w:tr>
      <w:tr w:rsidR="00390610" w:rsidRPr="00FD4A27" w:rsidTr="00D93CA5">
        <w:trPr>
          <w:trHeight w:val="277"/>
        </w:trPr>
        <w:tc>
          <w:tcPr>
            <w:tcW w:w="5617" w:type="dxa"/>
            <w:shd w:val="clear" w:color="auto" w:fill="auto"/>
          </w:tcPr>
          <w:p w:rsidR="00390610" w:rsidRPr="00C409F2" w:rsidRDefault="00390610" w:rsidP="005478DA">
            <w:pPr>
              <w:jc w:val="both"/>
              <w:rPr>
                <w:bCs/>
                <w:szCs w:val="24"/>
              </w:rPr>
            </w:pPr>
            <w:r w:rsidRPr="00C409F2">
              <w:rPr>
                <w:bCs/>
                <w:szCs w:val="24"/>
              </w:rPr>
              <w:t>Резервные фонды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390610" w:rsidRPr="00C409F2" w:rsidRDefault="007B6E17" w:rsidP="0054512E">
            <w:pPr>
              <w:jc w:val="right"/>
              <w:rPr>
                <w:szCs w:val="24"/>
              </w:rPr>
            </w:pPr>
            <w:r w:rsidRPr="00C409F2">
              <w:t>3</w:t>
            </w:r>
            <w:r w:rsidR="00390610" w:rsidRPr="00C409F2">
              <w:t>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C409F2" w:rsidRDefault="0054512E" w:rsidP="0054512E">
            <w:pPr>
              <w:jc w:val="right"/>
              <w:rPr>
                <w:szCs w:val="24"/>
              </w:rPr>
            </w:pPr>
            <w:r w:rsidRPr="00C409F2">
              <w:t>5</w:t>
            </w:r>
            <w:r w:rsidR="00390610" w:rsidRPr="00C409F2">
              <w:t>00,0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C409F2" w:rsidRDefault="0054512E" w:rsidP="0054512E">
            <w:pPr>
              <w:jc w:val="right"/>
              <w:rPr>
                <w:szCs w:val="24"/>
              </w:rPr>
            </w:pPr>
            <w:r w:rsidRPr="00C409F2">
              <w:t>5</w:t>
            </w:r>
            <w:r w:rsidR="00390610" w:rsidRPr="00C409F2">
              <w:t>00,0</w:t>
            </w:r>
          </w:p>
        </w:tc>
      </w:tr>
      <w:tr w:rsidR="00390610" w:rsidRPr="00FD4A27" w:rsidTr="00D93CA5">
        <w:trPr>
          <w:trHeight w:val="295"/>
        </w:trPr>
        <w:tc>
          <w:tcPr>
            <w:tcW w:w="5617" w:type="dxa"/>
            <w:shd w:val="clear" w:color="auto" w:fill="auto"/>
          </w:tcPr>
          <w:p w:rsidR="00390610" w:rsidRPr="00C409F2" w:rsidRDefault="00390610" w:rsidP="005478DA">
            <w:pPr>
              <w:jc w:val="both"/>
              <w:rPr>
                <w:bCs/>
                <w:szCs w:val="24"/>
              </w:rPr>
            </w:pPr>
            <w:r w:rsidRPr="00C409F2">
              <w:rPr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1187" w:type="dxa"/>
            <w:shd w:val="clear" w:color="auto" w:fill="auto"/>
            <w:vAlign w:val="bottom"/>
          </w:tcPr>
          <w:p w:rsidR="00390610" w:rsidRPr="00C409F2" w:rsidRDefault="00390610" w:rsidP="00C409F2">
            <w:pPr>
              <w:jc w:val="right"/>
              <w:rPr>
                <w:szCs w:val="24"/>
              </w:rPr>
            </w:pPr>
            <w:r w:rsidRPr="00C409F2">
              <w:t>1</w:t>
            </w:r>
            <w:r w:rsidR="00632270" w:rsidRPr="00C409F2">
              <w:t>2</w:t>
            </w:r>
            <w:r w:rsidR="00C409F2" w:rsidRPr="00C409F2">
              <w:t> </w:t>
            </w:r>
            <w:r w:rsidR="00632270" w:rsidRPr="00C409F2">
              <w:t>8</w:t>
            </w:r>
            <w:r w:rsidR="00C409F2" w:rsidRPr="00C409F2">
              <w:t>40,9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C409F2" w:rsidRDefault="00632270" w:rsidP="00C409F2">
            <w:pPr>
              <w:jc w:val="right"/>
              <w:rPr>
                <w:szCs w:val="24"/>
              </w:rPr>
            </w:pPr>
            <w:r w:rsidRPr="00C409F2">
              <w:rPr>
                <w:szCs w:val="24"/>
              </w:rPr>
              <w:t>11</w:t>
            </w:r>
            <w:r w:rsidR="00C409F2" w:rsidRPr="00C409F2">
              <w:rPr>
                <w:szCs w:val="24"/>
              </w:rPr>
              <w:t> 098,7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90610" w:rsidRPr="00C409F2" w:rsidRDefault="00632270" w:rsidP="00C409F2">
            <w:pPr>
              <w:jc w:val="right"/>
              <w:rPr>
                <w:szCs w:val="24"/>
              </w:rPr>
            </w:pPr>
            <w:r w:rsidRPr="00C409F2">
              <w:rPr>
                <w:szCs w:val="24"/>
              </w:rPr>
              <w:t>10</w:t>
            </w:r>
            <w:r w:rsidR="00C409F2" w:rsidRPr="00C409F2">
              <w:rPr>
                <w:szCs w:val="24"/>
              </w:rPr>
              <w:t> 351,0</w:t>
            </w:r>
          </w:p>
        </w:tc>
      </w:tr>
    </w:tbl>
    <w:p w:rsidR="009C66E3" w:rsidRPr="00FD4A27" w:rsidRDefault="009C66E3" w:rsidP="008530CF">
      <w:pPr>
        <w:pStyle w:val="a5"/>
        <w:ind w:left="567"/>
        <w:jc w:val="center"/>
        <w:rPr>
          <w:b/>
          <w:bCs/>
          <w:highlight w:val="yellow"/>
        </w:rPr>
      </w:pPr>
    </w:p>
    <w:p w:rsidR="00945BB1" w:rsidRPr="00C409F2" w:rsidRDefault="00E178E5" w:rsidP="00945BB1">
      <w:pPr>
        <w:pStyle w:val="a5"/>
        <w:ind w:firstLine="709"/>
        <w:jc w:val="center"/>
        <w:rPr>
          <w:b/>
          <w:bCs/>
        </w:rPr>
      </w:pPr>
      <w:r w:rsidRPr="00C409F2">
        <w:rPr>
          <w:b/>
          <w:bCs/>
        </w:rPr>
        <w:t>Подраздел</w:t>
      </w:r>
      <w:r w:rsidR="00945BB1" w:rsidRPr="00C409F2">
        <w:rPr>
          <w:b/>
          <w:bCs/>
        </w:rPr>
        <w:t xml:space="preserve"> </w:t>
      </w:r>
      <w:r w:rsidR="006E4EBF" w:rsidRPr="00C409F2">
        <w:rPr>
          <w:b/>
          <w:bCs/>
        </w:rPr>
        <w:t>0102</w:t>
      </w:r>
      <w:r w:rsidR="000A76FF" w:rsidRPr="00C409F2">
        <w:rPr>
          <w:b/>
          <w:bCs/>
        </w:rPr>
        <w:t xml:space="preserve"> </w:t>
      </w:r>
      <w:r w:rsidR="00A02219" w:rsidRPr="00C409F2">
        <w:rPr>
          <w:b/>
          <w:bCs/>
        </w:rPr>
        <w:t>«</w:t>
      </w:r>
      <w:r w:rsidRPr="00C409F2">
        <w:rPr>
          <w:b/>
          <w:bCs/>
        </w:rPr>
        <w:t xml:space="preserve">Функционирование высшего должностного </w:t>
      </w:r>
    </w:p>
    <w:p w:rsidR="00E178E5" w:rsidRPr="00C409F2" w:rsidRDefault="00E178E5" w:rsidP="00945BB1">
      <w:pPr>
        <w:pStyle w:val="a5"/>
        <w:ind w:firstLine="709"/>
        <w:jc w:val="center"/>
        <w:rPr>
          <w:b/>
          <w:bCs/>
        </w:rPr>
      </w:pPr>
      <w:r w:rsidRPr="00C409F2">
        <w:rPr>
          <w:b/>
          <w:bCs/>
        </w:rPr>
        <w:t>лица</w:t>
      </w:r>
      <w:r w:rsidR="00945BB1" w:rsidRPr="00C409F2">
        <w:rPr>
          <w:b/>
          <w:bCs/>
        </w:rPr>
        <w:t xml:space="preserve"> </w:t>
      </w:r>
      <w:r w:rsidRPr="00C409F2">
        <w:rPr>
          <w:b/>
          <w:bCs/>
        </w:rPr>
        <w:t>субъекта Российской Федерации и муниципального образования»</w:t>
      </w:r>
    </w:p>
    <w:p w:rsidR="00B03FDE" w:rsidRPr="00C409F2" w:rsidRDefault="00B03FDE" w:rsidP="00A64F7D">
      <w:pPr>
        <w:pStyle w:val="a5"/>
        <w:ind w:firstLine="709"/>
        <w:jc w:val="center"/>
        <w:rPr>
          <w:b/>
          <w:bCs/>
          <w:sz w:val="16"/>
          <w:szCs w:val="16"/>
        </w:rPr>
      </w:pPr>
    </w:p>
    <w:p w:rsidR="00B32F31" w:rsidRPr="00C409F2" w:rsidRDefault="00E178E5" w:rsidP="00A64F7D">
      <w:pPr>
        <w:pStyle w:val="a5"/>
        <w:ind w:firstLine="709"/>
        <w:jc w:val="both"/>
      </w:pPr>
      <w:r w:rsidRPr="00C409F2">
        <w:t xml:space="preserve">По данному подразделу предусмотрены </w:t>
      </w:r>
      <w:r w:rsidR="006E4EBF" w:rsidRPr="00C409F2">
        <w:t xml:space="preserve">бюджетные ассигнования на </w:t>
      </w:r>
      <w:r w:rsidRPr="00C409F2">
        <w:t>обеспечение деятельности Г</w:t>
      </w:r>
      <w:r w:rsidR="00C003D1" w:rsidRPr="00C409F2">
        <w:t xml:space="preserve">лавы </w:t>
      </w:r>
      <w:proofErr w:type="spellStart"/>
      <w:r w:rsidR="00C003D1" w:rsidRPr="00C409F2">
        <w:t>Окуловского</w:t>
      </w:r>
      <w:proofErr w:type="spellEnd"/>
      <w:r w:rsidR="00C003D1" w:rsidRPr="00C409F2">
        <w:t xml:space="preserve"> муниципального района</w:t>
      </w:r>
      <w:r w:rsidR="005704D4" w:rsidRPr="00C409F2">
        <w:t xml:space="preserve"> на 202</w:t>
      </w:r>
      <w:r w:rsidR="00632270" w:rsidRPr="00C409F2">
        <w:t>2</w:t>
      </w:r>
      <w:r w:rsidR="005704D4" w:rsidRPr="00C409F2">
        <w:t>-202</w:t>
      </w:r>
      <w:r w:rsidR="00632270" w:rsidRPr="00C409F2">
        <w:t>4</w:t>
      </w:r>
      <w:r w:rsidR="005704D4" w:rsidRPr="00C409F2">
        <w:t xml:space="preserve"> годы</w:t>
      </w:r>
      <w:r w:rsidR="00632270" w:rsidRPr="00C409F2">
        <w:t xml:space="preserve"> </w:t>
      </w:r>
      <w:r w:rsidR="00FB7AD9" w:rsidRPr="00C409F2">
        <w:t xml:space="preserve">в сумме </w:t>
      </w:r>
      <w:r w:rsidR="00390610" w:rsidRPr="00C409F2">
        <w:t>2</w:t>
      </w:r>
      <w:r w:rsidR="00B32F31" w:rsidRPr="00C409F2">
        <w:t xml:space="preserve"> млн. </w:t>
      </w:r>
      <w:r w:rsidR="007B6E17" w:rsidRPr="00C409F2">
        <w:t>1</w:t>
      </w:r>
      <w:r w:rsidR="0054512E" w:rsidRPr="00C409F2">
        <w:t>65,1</w:t>
      </w:r>
      <w:r w:rsidR="00632270" w:rsidRPr="00C409F2">
        <w:t xml:space="preserve"> </w:t>
      </w:r>
      <w:r w:rsidR="00B32F31" w:rsidRPr="00C409F2">
        <w:t>тыс.</w:t>
      </w:r>
      <w:r w:rsidR="00632270" w:rsidRPr="00C409F2">
        <w:t xml:space="preserve"> </w:t>
      </w:r>
      <w:r w:rsidR="00B32F31" w:rsidRPr="00C409F2">
        <w:t>рублей</w:t>
      </w:r>
      <w:r w:rsidR="00610A65" w:rsidRPr="00C409F2">
        <w:t xml:space="preserve"> ежегодно</w:t>
      </w:r>
      <w:r w:rsidR="00FF6264" w:rsidRPr="00C409F2">
        <w:t>.</w:t>
      </w:r>
    </w:p>
    <w:p w:rsidR="001D008D" w:rsidRPr="00C409F2" w:rsidRDefault="001D008D" w:rsidP="00A64F7D">
      <w:pPr>
        <w:pStyle w:val="a5"/>
        <w:ind w:firstLine="709"/>
        <w:jc w:val="both"/>
        <w:rPr>
          <w:bCs/>
        </w:rPr>
      </w:pPr>
    </w:p>
    <w:p w:rsidR="00E178E5" w:rsidRPr="00C409F2" w:rsidRDefault="00E178E5" w:rsidP="00A64F7D">
      <w:pPr>
        <w:pStyle w:val="a5"/>
        <w:ind w:firstLine="709"/>
        <w:jc w:val="center"/>
        <w:rPr>
          <w:b/>
          <w:bCs/>
        </w:rPr>
      </w:pPr>
      <w:r w:rsidRPr="00C409F2">
        <w:rPr>
          <w:b/>
          <w:bCs/>
        </w:rPr>
        <w:t>Подраздел</w:t>
      </w:r>
      <w:r w:rsidR="006E4EBF" w:rsidRPr="00C409F2">
        <w:rPr>
          <w:b/>
          <w:bCs/>
        </w:rPr>
        <w:t xml:space="preserve"> 0104</w:t>
      </w:r>
      <w:r w:rsidR="0060224A" w:rsidRPr="00C409F2">
        <w:rPr>
          <w:b/>
          <w:bCs/>
        </w:rPr>
        <w:t xml:space="preserve"> </w:t>
      </w:r>
      <w:r w:rsidRPr="00C409F2">
        <w:rPr>
          <w:b/>
          <w:bCs/>
        </w:rPr>
        <w:t>«Функционирование Правительства Российской Федерации, высших исполнительных органов</w:t>
      </w:r>
      <w:r w:rsidR="0060224A" w:rsidRPr="00C409F2">
        <w:rPr>
          <w:b/>
          <w:bCs/>
        </w:rPr>
        <w:t xml:space="preserve"> </w:t>
      </w:r>
      <w:r w:rsidRPr="00C409F2">
        <w:rPr>
          <w:b/>
          <w:bCs/>
        </w:rPr>
        <w:t>государственной власти субъектов Российской</w:t>
      </w:r>
      <w:r w:rsidR="0060224A" w:rsidRPr="00C409F2">
        <w:rPr>
          <w:b/>
          <w:bCs/>
        </w:rPr>
        <w:t xml:space="preserve"> </w:t>
      </w:r>
      <w:r w:rsidRPr="00C409F2">
        <w:rPr>
          <w:b/>
          <w:bCs/>
        </w:rPr>
        <w:t>Федерации, местных администраций»</w:t>
      </w:r>
    </w:p>
    <w:p w:rsidR="00B03FDE" w:rsidRPr="00C409F2" w:rsidRDefault="00B03FDE" w:rsidP="00A64F7D">
      <w:pPr>
        <w:pStyle w:val="a5"/>
        <w:ind w:firstLine="709"/>
        <w:jc w:val="center"/>
        <w:rPr>
          <w:b/>
          <w:bCs/>
          <w:sz w:val="16"/>
          <w:szCs w:val="16"/>
        </w:rPr>
      </w:pPr>
    </w:p>
    <w:p w:rsidR="00E178E5" w:rsidRPr="00C409F2" w:rsidRDefault="00FF6264" w:rsidP="00A64F7D">
      <w:pPr>
        <w:pStyle w:val="a5"/>
        <w:ind w:firstLine="709"/>
        <w:jc w:val="both"/>
      </w:pPr>
      <w:r w:rsidRPr="00C409F2">
        <w:t>По</w:t>
      </w:r>
      <w:r w:rsidR="00E178E5" w:rsidRPr="00C409F2">
        <w:t xml:space="preserve"> данном</w:t>
      </w:r>
      <w:r w:rsidRPr="00C409F2">
        <w:t>у</w:t>
      </w:r>
      <w:r w:rsidR="00E178E5" w:rsidRPr="00C409F2">
        <w:t xml:space="preserve"> подраздел</w:t>
      </w:r>
      <w:r w:rsidRPr="00C409F2">
        <w:t>у</w:t>
      </w:r>
      <w:r w:rsidR="00E178E5" w:rsidRPr="00C409F2">
        <w:t xml:space="preserve"> предусмотрены </w:t>
      </w:r>
      <w:r w:rsidR="006E4EBF" w:rsidRPr="00C409F2">
        <w:t xml:space="preserve">бюджетные ассигнования </w:t>
      </w:r>
      <w:r w:rsidR="00E178E5" w:rsidRPr="00C409F2">
        <w:t xml:space="preserve">на обеспечение деятельности аппарата Администрации </w:t>
      </w:r>
      <w:r w:rsidR="00C003D1" w:rsidRPr="00C409F2">
        <w:t>муниципального района</w:t>
      </w:r>
      <w:r w:rsidR="00B148BB" w:rsidRPr="00C409F2">
        <w:t xml:space="preserve">: </w:t>
      </w:r>
      <w:r w:rsidR="004D7548" w:rsidRPr="00C409F2">
        <w:t>в 20</w:t>
      </w:r>
      <w:r w:rsidR="00390610" w:rsidRPr="00C409F2">
        <w:t>2</w:t>
      </w:r>
      <w:r w:rsidR="0060224A" w:rsidRPr="00C409F2">
        <w:t>2</w:t>
      </w:r>
      <w:r w:rsidR="004D7548" w:rsidRPr="00C409F2">
        <w:t xml:space="preserve"> году </w:t>
      </w:r>
      <w:r w:rsidR="00E178E5" w:rsidRPr="00C409F2">
        <w:t xml:space="preserve">в </w:t>
      </w:r>
      <w:r w:rsidR="00610A65" w:rsidRPr="00C409F2">
        <w:t>сумме</w:t>
      </w:r>
      <w:r w:rsidR="00E178E5" w:rsidRPr="00C409F2">
        <w:t xml:space="preserve"> – </w:t>
      </w:r>
      <w:r w:rsidR="0054512E" w:rsidRPr="00C409F2">
        <w:t>3</w:t>
      </w:r>
      <w:r w:rsidR="0060224A" w:rsidRPr="00C409F2">
        <w:t xml:space="preserve">9 987,3 </w:t>
      </w:r>
      <w:r w:rsidR="00C003D1" w:rsidRPr="00C409F2">
        <w:t>тыс.</w:t>
      </w:r>
      <w:r w:rsidR="00E178E5" w:rsidRPr="00C409F2">
        <w:t xml:space="preserve"> рублей</w:t>
      </w:r>
      <w:r w:rsidR="004D7548" w:rsidRPr="00C409F2">
        <w:t>, в 202</w:t>
      </w:r>
      <w:r w:rsidR="0060224A" w:rsidRPr="00C409F2">
        <w:t>3</w:t>
      </w:r>
      <w:r w:rsidR="004D7548" w:rsidRPr="00C409F2">
        <w:t xml:space="preserve"> год</w:t>
      </w:r>
      <w:r w:rsidR="0060224A" w:rsidRPr="00C409F2">
        <w:t>у</w:t>
      </w:r>
      <w:r w:rsidR="004D7548" w:rsidRPr="00C409F2">
        <w:t xml:space="preserve"> – </w:t>
      </w:r>
      <w:r w:rsidR="0054512E" w:rsidRPr="00C409F2">
        <w:t>3</w:t>
      </w:r>
      <w:r w:rsidR="0060224A" w:rsidRPr="00C409F2">
        <w:t xml:space="preserve">8 630,2 </w:t>
      </w:r>
      <w:r w:rsidR="004D7548" w:rsidRPr="00C409F2">
        <w:t>тыс. рублей</w:t>
      </w:r>
      <w:r w:rsidR="0060224A" w:rsidRPr="00C409F2">
        <w:t>, в 2024 году – 38 756,2 тыс. рублей</w:t>
      </w:r>
      <w:r w:rsidRPr="00C409F2">
        <w:t>.</w:t>
      </w:r>
    </w:p>
    <w:p w:rsidR="004A66B0" w:rsidRPr="00FD4A27" w:rsidRDefault="004A66B0" w:rsidP="00A64F7D">
      <w:pPr>
        <w:pStyle w:val="a5"/>
        <w:ind w:firstLine="709"/>
        <w:jc w:val="center"/>
        <w:rPr>
          <w:b/>
          <w:bCs/>
          <w:highlight w:val="yellow"/>
        </w:rPr>
      </w:pPr>
    </w:p>
    <w:p w:rsidR="004A66B0" w:rsidRPr="00C409F2" w:rsidRDefault="004A66B0" w:rsidP="00A64F7D">
      <w:pPr>
        <w:pStyle w:val="a5"/>
        <w:ind w:firstLine="709"/>
        <w:jc w:val="center"/>
        <w:rPr>
          <w:b/>
          <w:bCs/>
        </w:rPr>
      </w:pPr>
      <w:r w:rsidRPr="00C409F2">
        <w:rPr>
          <w:b/>
          <w:bCs/>
        </w:rPr>
        <w:t>Подраздел 0105 «Судебная система»</w:t>
      </w:r>
    </w:p>
    <w:p w:rsidR="004A66B0" w:rsidRPr="00C409F2" w:rsidRDefault="004A66B0" w:rsidP="004A66B0">
      <w:pPr>
        <w:pStyle w:val="a5"/>
        <w:spacing w:before="120"/>
        <w:ind w:firstLine="708"/>
        <w:jc w:val="both"/>
      </w:pPr>
      <w:r w:rsidRPr="00C409F2">
        <w:t>В данном подразделе предусмотрены расходы за счет субвенции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предусмотрено в 202</w:t>
      </w:r>
      <w:r w:rsidR="0060224A" w:rsidRPr="00C409F2">
        <w:t>2</w:t>
      </w:r>
      <w:r w:rsidRPr="00C409F2">
        <w:t xml:space="preserve"> году – </w:t>
      </w:r>
      <w:r w:rsidR="0060224A" w:rsidRPr="00C409F2">
        <w:t>183,3</w:t>
      </w:r>
      <w:r w:rsidRPr="00C409F2">
        <w:t xml:space="preserve"> тыс. рублей, в 202</w:t>
      </w:r>
      <w:r w:rsidR="0060224A" w:rsidRPr="00C409F2">
        <w:t>3</w:t>
      </w:r>
      <w:r w:rsidRPr="00C409F2">
        <w:t xml:space="preserve"> году – </w:t>
      </w:r>
      <w:r w:rsidR="0060224A" w:rsidRPr="00C409F2">
        <w:t xml:space="preserve">6,1 </w:t>
      </w:r>
      <w:r w:rsidRPr="00C409F2">
        <w:t>тыс. рублей,  202</w:t>
      </w:r>
      <w:r w:rsidR="0060224A" w:rsidRPr="00C409F2">
        <w:t>4</w:t>
      </w:r>
      <w:r w:rsidRPr="00C409F2">
        <w:t xml:space="preserve"> году – </w:t>
      </w:r>
      <w:r w:rsidR="0060224A" w:rsidRPr="00C409F2">
        <w:t>5,4</w:t>
      </w:r>
      <w:r w:rsidRPr="00C409F2">
        <w:t xml:space="preserve"> тыс. рублей.</w:t>
      </w:r>
    </w:p>
    <w:p w:rsidR="004A66B0" w:rsidRPr="00C409F2" w:rsidRDefault="004A66B0" w:rsidP="00A64F7D">
      <w:pPr>
        <w:pStyle w:val="a5"/>
        <w:ind w:firstLine="709"/>
        <w:jc w:val="center"/>
        <w:rPr>
          <w:b/>
          <w:bCs/>
        </w:rPr>
      </w:pPr>
    </w:p>
    <w:p w:rsidR="00E178E5" w:rsidRPr="00C409F2" w:rsidRDefault="00E178E5" w:rsidP="00A64F7D">
      <w:pPr>
        <w:pStyle w:val="a5"/>
        <w:ind w:firstLine="709"/>
        <w:jc w:val="center"/>
        <w:rPr>
          <w:b/>
          <w:bCs/>
        </w:rPr>
      </w:pPr>
      <w:r w:rsidRPr="00C409F2">
        <w:rPr>
          <w:b/>
          <w:bCs/>
        </w:rPr>
        <w:t>Подраздел</w:t>
      </w:r>
      <w:r w:rsidR="006E4EBF" w:rsidRPr="00C409F2">
        <w:rPr>
          <w:b/>
          <w:bCs/>
        </w:rPr>
        <w:t xml:space="preserve"> 0106</w:t>
      </w:r>
      <w:r w:rsidRPr="00C409F2">
        <w:rPr>
          <w:b/>
          <w:bCs/>
        </w:rPr>
        <w:t xml:space="preserve"> «Обеспечение деятельности финансовых,</w:t>
      </w:r>
      <w:r w:rsidR="000A76FF" w:rsidRPr="00C409F2">
        <w:rPr>
          <w:b/>
          <w:bCs/>
        </w:rPr>
        <w:t xml:space="preserve"> </w:t>
      </w:r>
      <w:r w:rsidRPr="00C409F2">
        <w:rPr>
          <w:b/>
          <w:bCs/>
        </w:rPr>
        <w:t>налоговых и таможенных органов и органов финансового (финансово-бюджетного) надзора»</w:t>
      </w:r>
    </w:p>
    <w:p w:rsidR="00F034D9" w:rsidRPr="00C409F2" w:rsidRDefault="00F034D9" w:rsidP="00A64F7D">
      <w:pPr>
        <w:pStyle w:val="a5"/>
        <w:ind w:firstLine="709"/>
        <w:jc w:val="center"/>
        <w:rPr>
          <w:b/>
          <w:bCs/>
          <w:sz w:val="16"/>
          <w:szCs w:val="16"/>
        </w:rPr>
      </w:pPr>
    </w:p>
    <w:p w:rsidR="00A67B00" w:rsidRPr="00C409F2" w:rsidRDefault="00E178E5" w:rsidP="00A64F7D">
      <w:pPr>
        <w:pStyle w:val="a5"/>
        <w:ind w:firstLine="709"/>
        <w:jc w:val="both"/>
      </w:pPr>
      <w:r w:rsidRPr="00C409F2">
        <w:t xml:space="preserve">По данному подразделу предусмотрены </w:t>
      </w:r>
      <w:r w:rsidR="006E4EBF" w:rsidRPr="00C409F2">
        <w:t xml:space="preserve">бюджетные </w:t>
      </w:r>
      <w:r w:rsidRPr="00C409F2">
        <w:t>ассигнования</w:t>
      </w:r>
      <w:r w:rsidR="00A67B00" w:rsidRPr="00C409F2">
        <w:t>:</w:t>
      </w:r>
    </w:p>
    <w:p w:rsidR="004919AB" w:rsidRPr="00C409F2" w:rsidRDefault="00A67B00" w:rsidP="00A64F7D">
      <w:pPr>
        <w:pStyle w:val="a5"/>
        <w:ind w:firstLine="709"/>
        <w:jc w:val="both"/>
        <w:rPr>
          <w:szCs w:val="28"/>
        </w:rPr>
      </w:pPr>
      <w:r w:rsidRPr="00C409F2">
        <w:lastRenderedPageBreak/>
        <w:t>-</w:t>
      </w:r>
      <w:r w:rsidR="00E178E5" w:rsidRPr="00C409F2">
        <w:t xml:space="preserve">на </w:t>
      </w:r>
      <w:r w:rsidR="00C85499" w:rsidRPr="00C409F2">
        <w:t xml:space="preserve">реализацию муниципальной программы </w:t>
      </w:r>
      <w:r w:rsidR="009A6B4C" w:rsidRPr="00C409F2">
        <w:t>«</w:t>
      </w:r>
      <w:r w:rsidR="00C85499" w:rsidRPr="00C409F2">
        <w:t xml:space="preserve">Управление муниципальными финансами в </w:t>
      </w:r>
      <w:proofErr w:type="spellStart"/>
      <w:r w:rsidR="00C85499" w:rsidRPr="00C409F2">
        <w:t>Окуловском</w:t>
      </w:r>
      <w:proofErr w:type="spellEnd"/>
      <w:r w:rsidR="00C85499" w:rsidRPr="00C409F2">
        <w:t xml:space="preserve"> муниципальном районе на 201</w:t>
      </w:r>
      <w:r w:rsidR="009E081E" w:rsidRPr="00C409F2">
        <w:t>9</w:t>
      </w:r>
      <w:r w:rsidR="00C85499" w:rsidRPr="00C409F2">
        <w:t>-202</w:t>
      </w:r>
      <w:r w:rsidR="009E081E" w:rsidRPr="00C409F2">
        <w:t>4</w:t>
      </w:r>
      <w:r w:rsidR="00C85499" w:rsidRPr="00C409F2">
        <w:t xml:space="preserve"> годы</w:t>
      </w:r>
      <w:r w:rsidR="009A6B4C" w:rsidRPr="00C409F2">
        <w:t>»</w:t>
      </w:r>
      <w:r w:rsidR="0060224A" w:rsidRPr="00C409F2">
        <w:t xml:space="preserve"> в 2022 году – 28 818, тыс. рублей, в 2023 году – 26 595,1 тыс. рублей,  2024 году – </w:t>
      </w:r>
      <w:r w:rsidR="003617C0" w:rsidRPr="00C409F2">
        <w:t>27 268,6</w:t>
      </w:r>
      <w:r w:rsidR="0060224A" w:rsidRPr="00C409F2">
        <w:t xml:space="preserve"> тыс. рублей</w:t>
      </w:r>
      <w:r w:rsidR="004919AB" w:rsidRPr="00C409F2">
        <w:rPr>
          <w:szCs w:val="28"/>
        </w:rPr>
        <w:t>;</w:t>
      </w:r>
    </w:p>
    <w:p w:rsidR="00D26B2F" w:rsidRPr="00C409F2" w:rsidRDefault="001F1B95" w:rsidP="00A64F7D">
      <w:pPr>
        <w:pStyle w:val="a5"/>
        <w:ind w:firstLine="709"/>
        <w:jc w:val="both"/>
      </w:pPr>
      <w:r w:rsidRPr="00C409F2">
        <w:t>Учтены расходы на</w:t>
      </w:r>
      <w:r w:rsidR="009C01ED" w:rsidRPr="00C409F2">
        <w:t xml:space="preserve"> содержание</w:t>
      </w:r>
      <w:r w:rsidR="003617C0" w:rsidRPr="00C409F2">
        <w:t xml:space="preserve"> </w:t>
      </w:r>
      <w:r w:rsidR="009C01ED" w:rsidRPr="00C409F2">
        <w:t>К</w:t>
      </w:r>
      <w:r w:rsidR="00D26B2F" w:rsidRPr="00C409F2">
        <w:t xml:space="preserve">онтрольно-счетной комиссии </w:t>
      </w:r>
      <w:proofErr w:type="spellStart"/>
      <w:r w:rsidR="005704D4" w:rsidRPr="00C409F2">
        <w:t>Окуловского</w:t>
      </w:r>
      <w:proofErr w:type="spellEnd"/>
      <w:r w:rsidR="005704D4" w:rsidRPr="00C409F2">
        <w:t xml:space="preserve">  муниципального района (далее  - КСК) </w:t>
      </w:r>
      <w:r w:rsidR="00B148BB" w:rsidRPr="00C409F2">
        <w:t xml:space="preserve">на </w:t>
      </w:r>
      <w:r w:rsidR="003B2FD6" w:rsidRPr="00C409F2">
        <w:t>20</w:t>
      </w:r>
      <w:r w:rsidR="00313766" w:rsidRPr="00C409F2">
        <w:t>2</w:t>
      </w:r>
      <w:r w:rsidR="003617C0" w:rsidRPr="00C409F2">
        <w:t>2</w:t>
      </w:r>
      <w:r w:rsidR="003B2FD6" w:rsidRPr="00C409F2">
        <w:t xml:space="preserve"> год</w:t>
      </w:r>
      <w:r w:rsidR="003617C0" w:rsidRPr="00C409F2">
        <w:t xml:space="preserve"> </w:t>
      </w:r>
      <w:r w:rsidR="003B2FD6" w:rsidRPr="00C409F2">
        <w:t>–</w:t>
      </w:r>
      <w:r w:rsidR="003617C0" w:rsidRPr="00C409F2">
        <w:t xml:space="preserve"> 1 459,5 </w:t>
      </w:r>
      <w:r w:rsidR="00D26B2F" w:rsidRPr="00C409F2">
        <w:t>тыс. рублей</w:t>
      </w:r>
      <w:r w:rsidR="009C01ED" w:rsidRPr="00C409F2">
        <w:t>, в том числе</w:t>
      </w:r>
      <w:r w:rsidR="003617C0" w:rsidRPr="00C409F2">
        <w:t xml:space="preserve"> </w:t>
      </w:r>
      <w:r w:rsidR="009C01ED" w:rsidRPr="00C409F2">
        <w:t>на исполнение переданных району полномочий поселений по осуществлению внешнего финансового контроля за счет межбюджетных трансфертов от бюджетов поселений в 20</w:t>
      </w:r>
      <w:r w:rsidR="00F15A13" w:rsidRPr="00C409F2">
        <w:t>2</w:t>
      </w:r>
      <w:r w:rsidR="003617C0" w:rsidRPr="00C409F2">
        <w:t>2</w:t>
      </w:r>
      <w:r w:rsidR="009C01ED" w:rsidRPr="00C409F2">
        <w:t xml:space="preserve"> году </w:t>
      </w:r>
      <w:r w:rsidR="00D12F58" w:rsidRPr="00C409F2">
        <w:t>–</w:t>
      </w:r>
      <w:r w:rsidR="003617C0" w:rsidRPr="00C409F2">
        <w:t xml:space="preserve"> 673,3</w:t>
      </w:r>
      <w:r w:rsidR="009C01ED" w:rsidRPr="00C409F2">
        <w:t xml:space="preserve"> тыс. рублей</w:t>
      </w:r>
      <w:r w:rsidR="00D12F58" w:rsidRPr="00C409F2">
        <w:t>, в 202</w:t>
      </w:r>
      <w:r w:rsidR="003617C0" w:rsidRPr="00C409F2">
        <w:t>3</w:t>
      </w:r>
      <w:r w:rsidR="004919AB" w:rsidRPr="00C409F2">
        <w:t xml:space="preserve"> и 20</w:t>
      </w:r>
      <w:r w:rsidR="00256308" w:rsidRPr="00C409F2">
        <w:t>2</w:t>
      </w:r>
      <w:r w:rsidR="003617C0" w:rsidRPr="00C409F2">
        <w:t>4</w:t>
      </w:r>
      <w:r w:rsidR="004919AB" w:rsidRPr="00C409F2">
        <w:t xml:space="preserve"> годах обеспечение деятельности КСК составит </w:t>
      </w:r>
      <w:r w:rsidR="00D12F58" w:rsidRPr="00C409F2">
        <w:t>7</w:t>
      </w:r>
      <w:r w:rsidR="005949F4" w:rsidRPr="00C409F2">
        <w:t>8</w:t>
      </w:r>
      <w:r w:rsidR="003617C0" w:rsidRPr="00C409F2">
        <w:t>6,2</w:t>
      </w:r>
      <w:r w:rsidR="004919AB" w:rsidRPr="00C409F2">
        <w:t xml:space="preserve"> тыс. рублей</w:t>
      </w:r>
      <w:r w:rsidR="005704D4" w:rsidRPr="00C409F2">
        <w:t xml:space="preserve"> ежегодно</w:t>
      </w:r>
      <w:r w:rsidR="009C01ED" w:rsidRPr="00C409F2">
        <w:t>.</w:t>
      </w:r>
    </w:p>
    <w:p w:rsidR="006207AB" w:rsidRPr="00C409F2" w:rsidRDefault="006207AB" w:rsidP="00A64F7D">
      <w:pPr>
        <w:pStyle w:val="a5"/>
        <w:ind w:firstLine="709"/>
        <w:jc w:val="both"/>
        <w:rPr>
          <w:b/>
          <w:bCs/>
        </w:rPr>
      </w:pPr>
    </w:p>
    <w:p w:rsidR="00E178E5" w:rsidRPr="00C409F2" w:rsidRDefault="00E178E5" w:rsidP="00A64F7D">
      <w:pPr>
        <w:pStyle w:val="a5"/>
        <w:ind w:firstLine="709"/>
        <w:jc w:val="center"/>
        <w:rPr>
          <w:b/>
          <w:bCs/>
        </w:rPr>
      </w:pPr>
      <w:r w:rsidRPr="00C409F2">
        <w:rPr>
          <w:b/>
          <w:bCs/>
        </w:rPr>
        <w:t>Подраздел</w:t>
      </w:r>
      <w:r w:rsidR="009C01ED" w:rsidRPr="00C409F2">
        <w:rPr>
          <w:b/>
          <w:bCs/>
        </w:rPr>
        <w:t xml:space="preserve"> 0111</w:t>
      </w:r>
      <w:r w:rsidRPr="00C409F2">
        <w:rPr>
          <w:b/>
          <w:bCs/>
        </w:rPr>
        <w:t xml:space="preserve"> «Резервные фонды»</w:t>
      </w:r>
    </w:p>
    <w:p w:rsidR="00B03FDE" w:rsidRPr="00C409F2" w:rsidRDefault="00B03FDE" w:rsidP="00A64F7D">
      <w:pPr>
        <w:pStyle w:val="a5"/>
        <w:ind w:firstLine="709"/>
        <w:jc w:val="center"/>
        <w:rPr>
          <w:b/>
          <w:bCs/>
          <w:sz w:val="16"/>
          <w:szCs w:val="16"/>
        </w:rPr>
      </w:pPr>
    </w:p>
    <w:p w:rsidR="00E178E5" w:rsidRPr="00C409F2" w:rsidRDefault="00CB10EA" w:rsidP="00A64F7D">
      <w:pPr>
        <w:pStyle w:val="a5"/>
        <w:ind w:firstLine="709"/>
        <w:jc w:val="both"/>
      </w:pPr>
      <w:r w:rsidRPr="00C409F2">
        <w:t>Р</w:t>
      </w:r>
      <w:r w:rsidR="00E178E5" w:rsidRPr="00C409F2">
        <w:t xml:space="preserve">езервный фонд Администрации </w:t>
      </w:r>
      <w:r w:rsidR="006207AB" w:rsidRPr="00C409F2">
        <w:t>муниципального района</w:t>
      </w:r>
      <w:r w:rsidR="003617C0" w:rsidRPr="00C409F2">
        <w:t xml:space="preserve"> </w:t>
      </w:r>
      <w:r w:rsidRPr="00C409F2">
        <w:t>сформирован</w:t>
      </w:r>
      <w:r w:rsidR="003617C0" w:rsidRPr="00C409F2">
        <w:t xml:space="preserve"> </w:t>
      </w:r>
      <w:r w:rsidR="00D12F58" w:rsidRPr="00C409F2">
        <w:t>на 20</w:t>
      </w:r>
      <w:r w:rsidR="00F15A13" w:rsidRPr="00C409F2">
        <w:t>2</w:t>
      </w:r>
      <w:r w:rsidR="003617C0" w:rsidRPr="00C409F2">
        <w:t xml:space="preserve">2 </w:t>
      </w:r>
      <w:r w:rsidR="00D12F58" w:rsidRPr="00C409F2">
        <w:t>год</w:t>
      </w:r>
      <w:r w:rsidR="003617C0" w:rsidRPr="00C409F2">
        <w:t xml:space="preserve"> </w:t>
      </w:r>
      <w:r w:rsidRPr="00C409F2">
        <w:t xml:space="preserve">в сумме </w:t>
      </w:r>
      <w:r w:rsidR="008F7B6F" w:rsidRPr="00C409F2">
        <w:t>3</w:t>
      </w:r>
      <w:r w:rsidR="004919AB" w:rsidRPr="00C409F2">
        <w:t>00 тыс</w:t>
      </w:r>
      <w:r w:rsidR="009C01ED" w:rsidRPr="00C409F2">
        <w:t>.</w:t>
      </w:r>
      <w:r w:rsidR="00815334" w:rsidRPr="00C409F2">
        <w:t xml:space="preserve"> рублей</w:t>
      </w:r>
      <w:r w:rsidR="00D12F58" w:rsidRPr="00C409F2">
        <w:t>, на 202</w:t>
      </w:r>
      <w:r w:rsidR="003617C0" w:rsidRPr="00C409F2">
        <w:t>3</w:t>
      </w:r>
      <w:r w:rsidR="00D12F58" w:rsidRPr="00C409F2">
        <w:t>-202</w:t>
      </w:r>
      <w:r w:rsidR="003617C0" w:rsidRPr="00C409F2">
        <w:t xml:space="preserve"> </w:t>
      </w:r>
      <w:r w:rsidR="00D12F58" w:rsidRPr="00C409F2">
        <w:t xml:space="preserve"> годы – </w:t>
      </w:r>
      <w:r w:rsidR="005949F4" w:rsidRPr="00C409F2">
        <w:t>5</w:t>
      </w:r>
      <w:r w:rsidR="00390610" w:rsidRPr="00C409F2">
        <w:t>0</w:t>
      </w:r>
      <w:r w:rsidR="00D12F58" w:rsidRPr="00C409F2">
        <w:t>0,0 тыс.</w:t>
      </w:r>
      <w:r w:rsidR="003617C0" w:rsidRPr="00C409F2">
        <w:t xml:space="preserve"> </w:t>
      </w:r>
      <w:r w:rsidR="00D12F58" w:rsidRPr="00C409F2">
        <w:t>рублей</w:t>
      </w:r>
      <w:r w:rsidR="00256308" w:rsidRPr="00C409F2">
        <w:t xml:space="preserve"> ежегодно</w:t>
      </w:r>
      <w:r w:rsidR="004F60D4" w:rsidRPr="00C409F2">
        <w:t>.</w:t>
      </w:r>
    </w:p>
    <w:p w:rsidR="006207AB" w:rsidRPr="00FD4A27" w:rsidRDefault="006207AB" w:rsidP="00A64F7D">
      <w:pPr>
        <w:pStyle w:val="a5"/>
        <w:ind w:firstLine="709"/>
        <w:jc w:val="both"/>
        <w:rPr>
          <w:highlight w:val="yellow"/>
        </w:rPr>
      </w:pPr>
    </w:p>
    <w:p w:rsidR="00E178E5" w:rsidRPr="00C409F2" w:rsidRDefault="00E178E5" w:rsidP="00A64F7D">
      <w:pPr>
        <w:pStyle w:val="a5"/>
        <w:ind w:firstLine="709"/>
        <w:jc w:val="center"/>
        <w:rPr>
          <w:b/>
          <w:bCs/>
        </w:rPr>
      </w:pPr>
      <w:r w:rsidRPr="00C409F2">
        <w:rPr>
          <w:b/>
          <w:bCs/>
        </w:rPr>
        <w:t>Подраздел</w:t>
      </w:r>
      <w:r w:rsidR="007B455C" w:rsidRPr="00C409F2">
        <w:rPr>
          <w:b/>
          <w:bCs/>
        </w:rPr>
        <w:t xml:space="preserve"> 0113</w:t>
      </w:r>
      <w:r w:rsidR="003617C0" w:rsidRPr="00C409F2">
        <w:rPr>
          <w:b/>
          <w:bCs/>
        </w:rPr>
        <w:t xml:space="preserve"> </w:t>
      </w:r>
      <w:r w:rsidRPr="00C409F2">
        <w:rPr>
          <w:b/>
          <w:bCs/>
        </w:rPr>
        <w:t>«Другие общегосударственные вопросы»</w:t>
      </w:r>
    </w:p>
    <w:p w:rsidR="006D736E" w:rsidRPr="00C409F2" w:rsidRDefault="006D736E" w:rsidP="00A64F7D">
      <w:pPr>
        <w:pStyle w:val="a5"/>
        <w:ind w:firstLine="709"/>
        <w:jc w:val="center"/>
        <w:rPr>
          <w:b/>
          <w:bCs/>
          <w:sz w:val="16"/>
          <w:szCs w:val="16"/>
        </w:rPr>
      </w:pPr>
    </w:p>
    <w:p w:rsidR="005D5598" w:rsidRPr="00C409F2" w:rsidRDefault="008613AC" w:rsidP="00A64F7D">
      <w:pPr>
        <w:pStyle w:val="a5"/>
        <w:ind w:firstLine="709"/>
        <w:jc w:val="both"/>
        <w:rPr>
          <w:szCs w:val="28"/>
        </w:rPr>
      </w:pPr>
      <w:r w:rsidRPr="00C409F2">
        <w:t>По</w:t>
      </w:r>
      <w:r w:rsidR="00E178E5" w:rsidRPr="00C409F2">
        <w:t xml:space="preserve"> данном</w:t>
      </w:r>
      <w:r w:rsidRPr="00C409F2">
        <w:t>у</w:t>
      </w:r>
      <w:r w:rsidR="00E178E5" w:rsidRPr="00C409F2">
        <w:t xml:space="preserve"> подраздел</w:t>
      </w:r>
      <w:r w:rsidR="00026564" w:rsidRPr="00C409F2">
        <w:t>у</w:t>
      </w:r>
      <w:r w:rsidR="003617C0" w:rsidRPr="00C409F2">
        <w:t xml:space="preserve"> </w:t>
      </w:r>
      <w:r w:rsidR="00E178E5" w:rsidRPr="00C409F2">
        <w:t>предусмотрены расходы</w:t>
      </w:r>
      <w:r w:rsidR="003617C0" w:rsidRPr="00C409F2">
        <w:t xml:space="preserve"> </w:t>
      </w:r>
      <w:r w:rsidRPr="00C409F2">
        <w:t xml:space="preserve">в сумме </w:t>
      </w:r>
      <w:r w:rsidR="001E688B" w:rsidRPr="00C409F2">
        <w:t>1</w:t>
      </w:r>
      <w:r w:rsidR="003617C0" w:rsidRPr="00C409F2">
        <w:t>2</w:t>
      </w:r>
      <w:r w:rsidR="005D5598" w:rsidRPr="00C409F2">
        <w:t xml:space="preserve"> млн. </w:t>
      </w:r>
      <w:r w:rsidR="003617C0" w:rsidRPr="00C409F2">
        <w:t>8</w:t>
      </w:r>
      <w:r w:rsidR="00C409F2" w:rsidRPr="00C409F2">
        <w:t>40,9</w:t>
      </w:r>
      <w:r w:rsidR="005D5598" w:rsidRPr="00C409F2">
        <w:t xml:space="preserve"> тыс. рублей в 20</w:t>
      </w:r>
      <w:r w:rsidR="00F15A13" w:rsidRPr="00C409F2">
        <w:t>2</w:t>
      </w:r>
      <w:r w:rsidR="003617C0" w:rsidRPr="00C409F2">
        <w:t>2</w:t>
      </w:r>
      <w:r w:rsidR="005D5598" w:rsidRPr="00C409F2">
        <w:t xml:space="preserve"> году, </w:t>
      </w:r>
      <w:r w:rsidR="003617C0" w:rsidRPr="00C409F2">
        <w:t>11</w:t>
      </w:r>
      <w:r w:rsidR="00C409F2" w:rsidRPr="00C409F2">
        <w:t xml:space="preserve"> </w:t>
      </w:r>
      <w:r w:rsidR="005949F4" w:rsidRPr="00C409F2">
        <w:t>м</w:t>
      </w:r>
      <w:r w:rsidR="005D5598" w:rsidRPr="00C409F2">
        <w:t xml:space="preserve">лн. </w:t>
      </w:r>
      <w:r w:rsidR="00C409F2" w:rsidRPr="00C409F2">
        <w:t>098,7</w:t>
      </w:r>
      <w:r w:rsidR="003617C0" w:rsidRPr="00C409F2">
        <w:t xml:space="preserve"> </w:t>
      </w:r>
      <w:r w:rsidR="005D5598" w:rsidRPr="00C409F2">
        <w:t xml:space="preserve">тыс. рублей в </w:t>
      </w:r>
      <w:r w:rsidR="00D12F58" w:rsidRPr="00C409F2">
        <w:rPr>
          <w:szCs w:val="28"/>
        </w:rPr>
        <w:t>202</w:t>
      </w:r>
      <w:r w:rsidR="003617C0" w:rsidRPr="00C409F2">
        <w:rPr>
          <w:szCs w:val="28"/>
        </w:rPr>
        <w:t>3</w:t>
      </w:r>
      <w:r w:rsidR="005D5598" w:rsidRPr="00C409F2">
        <w:rPr>
          <w:szCs w:val="28"/>
        </w:rPr>
        <w:t xml:space="preserve"> году  и в 20</w:t>
      </w:r>
      <w:r w:rsidR="001E688B" w:rsidRPr="00C409F2">
        <w:rPr>
          <w:szCs w:val="28"/>
        </w:rPr>
        <w:t>2</w:t>
      </w:r>
      <w:r w:rsidR="003617C0" w:rsidRPr="00C409F2">
        <w:rPr>
          <w:szCs w:val="28"/>
        </w:rPr>
        <w:t>4</w:t>
      </w:r>
      <w:r w:rsidR="005D5598" w:rsidRPr="00C409F2">
        <w:rPr>
          <w:szCs w:val="28"/>
        </w:rPr>
        <w:t xml:space="preserve"> году – </w:t>
      </w:r>
      <w:r w:rsidR="003617C0" w:rsidRPr="00C409F2">
        <w:rPr>
          <w:szCs w:val="28"/>
        </w:rPr>
        <w:t>10</w:t>
      </w:r>
      <w:r w:rsidR="005D5598" w:rsidRPr="00C409F2">
        <w:rPr>
          <w:szCs w:val="28"/>
        </w:rPr>
        <w:t xml:space="preserve"> млн. </w:t>
      </w:r>
      <w:r w:rsidR="00C409F2" w:rsidRPr="00C409F2">
        <w:rPr>
          <w:szCs w:val="28"/>
        </w:rPr>
        <w:t>351,0</w:t>
      </w:r>
      <w:r w:rsidR="005D5598" w:rsidRPr="00C409F2">
        <w:rPr>
          <w:szCs w:val="28"/>
        </w:rPr>
        <w:t xml:space="preserve"> тыс. рублей;</w:t>
      </w:r>
    </w:p>
    <w:p w:rsidR="004831B2" w:rsidRPr="00C409F2" w:rsidRDefault="00043D49" w:rsidP="00A64F7D">
      <w:pPr>
        <w:pStyle w:val="a5"/>
        <w:ind w:firstLine="709"/>
        <w:jc w:val="both"/>
      </w:pPr>
      <w:r w:rsidRPr="00C409F2">
        <w:t xml:space="preserve">Ассигнования направлены </w:t>
      </w:r>
      <w:r w:rsidR="00482F03" w:rsidRPr="00C409F2">
        <w:t xml:space="preserve">на реализацию </w:t>
      </w:r>
      <w:r w:rsidR="008613AC" w:rsidRPr="00C409F2">
        <w:t>следующих мероприятий</w:t>
      </w:r>
      <w:r w:rsidR="00E178E5" w:rsidRPr="00C409F2">
        <w:t>:</w:t>
      </w:r>
    </w:p>
    <w:p w:rsidR="00043D49" w:rsidRPr="00C409F2" w:rsidRDefault="00043D49" w:rsidP="00A64F7D">
      <w:pPr>
        <w:pStyle w:val="a5"/>
        <w:ind w:firstLine="709"/>
        <w:jc w:val="both"/>
      </w:pPr>
      <w:r w:rsidRPr="00C409F2">
        <w:t xml:space="preserve">- </w:t>
      </w:r>
      <w:r w:rsidR="006D72A3" w:rsidRPr="00C409F2">
        <w:t xml:space="preserve">на содержание штатных единиц, осуществляющих отдельные государственные полномочия поселениям в рамках </w:t>
      </w:r>
      <w:r w:rsidRPr="00C409F2">
        <w:t>подпрограмм</w:t>
      </w:r>
      <w:r w:rsidR="006D72A3" w:rsidRPr="00C409F2">
        <w:t>ы</w:t>
      </w:r>
      <w:r w:rsidRPr="00C409F2">
        <w:t xml:space="preserve"> «</w:t>
      </w:r>
      <w:r w:rsidR="004A66B0" w:rsidRPr="00C409F2">
        <w:t xml:space="preserve">Финансовая поддержка муниципальных образований </w:t>
      </w:r>
      <w:proofErr w:type="spellStart"/>
      <w:r w:rsidR="004A66B0" w:rsidRPr="00C409F2">
        <w:t>Окуловского</w:t>
      </w:r>
      <w:proofErr w:type="spellEnd"/>
      <w:r w:rsidR="004A66B0" w:rsidRPr="00C409F2">
        <w:t xml:space="preserve"> муниципального района</w:t>
      </w:r>
      <w:r w:rsidRPr="00C409F2">
        <w:t>» муниципальной программы «</w:t>
      </w:r>
      <w:r w:rsidR="004A66B0" w:rsidRPr="00C409F2">
        <w:t xml:space="preserve">Управление муниципальными финансами в </w:t>
      </w:r>
      <w:proofErr w:type="spellStart"/>
      <w:r w:rsidR="004A66B0" w:rsidRPr="00C409F2">
        <w:t>Окуловском</w:t>
      </w:r>
      <w:proofErr w:type="spellEnd"/>
      <w:r w:rsidR="004A66B0" w:rsidRPr="00C409F2">
        <w:t xml:space="preserve"> муниципальном районе на 2019-2024 годы</w:t>
      </w:r>
      <w:r w:rsidRPr="00C409F2">
        <w:t xml:space="preserve">» - </w:t>
      </w:r>
      <w:r w:rsidR="001E688B" w:rsidRPr="00C409F2">
        <w:t>4</w:t>
      </w:r>
      <w:r w:rsidR="004A66B0" w:rsidRPr="00C409F2">
        <w:t>70,8</w:t>
      </w:r>
      <w:r w:rsidRPr="00C409F2">
        <w:t xml:space="preserve"> тыс. рублей ежегодно;</w:t>
      </w:r>
    </w:p>
    <w:p w:rsidR="00043D49" w:rsidRPr="00C409F2" w:rsidRDefault="006B5911" w:rsidP="00A64F7D">
      <w:pPr>
        <w:pStyle w:val="a5"/>
        <w:ind w:firstLine="709"/>
        <w:jc w:val="both"/>
      </w:pPr>
      <w:r w:rsidRPr="00C409F2">
        <w:t xml:space="preserve">- муниципальной программы </w:t>
      </w:r>
      <w:r w:rsidR="009A6B4C" w:rsidRPr="00C409F2">
        <w:rPr>
          <w:szCs w:val="28"/>
        </w:rPr>
        <w:t>«</w:t>
      </w:r>
      <w:r w:rsidR="004A66B0" w:rsidRPr="00C409F2">
        <w:t xml:space="preserve">Развитие информационного общества и формирование электронного правительства в </w:t>
      </w:r>
      <w:proofErr w:type="spellStart"/>
      <w:r w:rsidR="004A66B0" w:rsidRPr="00C409F2">
        <w:t>Окуловском</w:t>
      </w:r>
      <w:proofErr w:type="spellEnd"/>
      <w:r w:rsidR="004A66B0" w:rsidRPr="00C409F2">
        <w:t xml:space="preserve"> муниципальном районе на 2014-202</w:t>
      </w:r>
      <w:r w:rsidR="00385A58" w:rsidRPr="00C409F2">
        <w:t>4</w:t>
      </w:r>
      <w:r w:rsidR="004A66B0" w:rsidRPr="00C409F2">
        <w:t xml:space="preserve"> годы»</w:t>
      </w:r>
      <w:r w:rsidRPr="00C409F2">
        <w:t xml:space="preserve"> – </w:t>
      </w:r>
      <w:r w:rsidR="00385A58" w:rsidRPr="00C409F2">
        <w:t>30</w:t>
      </w:r>
      <w:r w:rsidR="005949F4" w:rsidRPr="00C409F2">
        <w:t>0</w:t>
      </w:r>
      <w:r w:rsidR="001E688B" w:rsidRPr="00C409F2">
        <w:t>,0 тыс. рублей</w:t>
      </w:r>
      <w:r w:rsidR="00043D49" w:rsidRPr="00C409F2">
        <w:t xml:space="preserve"> ежегодно;</w:t>
      </w:r>
    </w:p>
    <w:p w:rsidR="00043D49" w:rsidRPr="00C409F2" w:rsidRDefault="008613AC" w:rsidP="00A64F7D">
      <w:pPr>
        <w:pStyle w:val="a5"/>
        <w:ind w:firstLine="709"/>
        <w:jc w:val="both"/>
      </w:pPr>
      <w:r w:rsidRPr="00C409F2">
        <w:t xml:space="preserve">- муниципальной программы </w:t>
      </w:r>
      <w:r w:rsidR="00A71EA7" w:rsidRPr="00C409F2">
        <w:t>«</w:t>
      </w:r>
      <w:r w:rsidR="004A66B0" w:rsidRPr="00C409F2">
        <w:t xml:space="preserve">Развитие системы управления муниципальным имуществом в </w:t>
      </w:r>
      <w:proofErr w:type="spellStart"/>
      <w:r w:rsidR="004A66B0" w:rsidRPr="00C409F2">
        <w:t>Окуловском</w:t>
      </w:r>
      <w:proofErr w:type="spellEnd"/>
      <w:r w:rsidR="004A66B0" w:rsidRPr="00C409F2">
        <w:t xml:space="preserve"> муниципальном районе на 2015-202</w:t>
      </w:r>
      <w:r w:rsidR="00385A58" w:rsidRPr="00C409F2">
        <w:t>4</w:t>
      </w:r>
      <w:r w:rsidR="004A66B0" w:rsidRPr="00C409F2">
        <w:t xml:space="preserve"> годы</w:t>
      </w:r>
      <w:r w:rsidR="00A71EA7" w:rsidRPr="00C409F2">
        <w:t>»</w:t>
      </w:r>
      <w:r w:rsidR="00544568" w:rsidRPr="00C409F2">
        <w:t xml:space="preserve">– </w:t>
      </w:r>
      <w:r w:rsidR="005949F4" w:rsidRPr="00C409F2">
        <w:t>2</w:t>
      </w:r>
      <w:r w:rsidR="00544568" w:rsidRPr="00C409F2">
        <w:t xml:space="preserve"> млн. </w:t>
      </w:r>
      <w:r w:rsidR="00385A58" w:rsidRPr="00C409F2">
        <w:t>696,6</w:t>
      </w:r>
      <w:r w:rsidRPr="00C409F2">
        <w:t xml:space="preserve"> тыс. рублей</w:t>
      </w:r>
      <w:r w:rsidR="00385A58" w:rsidRPr="00C409F2">
        <w:t xml:space="preserve"> </w:t>
      </w:r>
      <w:r w:rsidR="00544568" w:rsidRPr="00C409F2">
        <w:t>в 20</w:t>
      </w:r>
      <w:r w:rsidR="00F15A13" w:rsidRPr="00C409F2">
        <w:t>2</w:t>
      </w:r>
      <w:r w:rsidR="00385A58" w:rsidRPr="00C409F2">
        <w:t>2</w:t>
      </w:r>
      <w:r w:rsidR="00544568" w:rsidRPr="00C409F2">
        <w:t xml:space="preserve"> году, в 20</w:t>
      </w:r>
      <w:r w:rsidR="00D12F58" w:rsidRPr="00C409F2">
        <w:t>2</w:t>
      </w:r>
      <w:r w:rsidR="00385A58" w:rsidRPr="00C409F2">
        <w:t>3</w:t>
      </w:r>
      <w:r w:rsidR="00544568" w:rsidRPr="00C409F2">
        <w:t>-202</w:t>
      </w:r>
      <w:r w:rsidR="00385A58" w:rsidRPr="00C409F2">
        <w:t>4</w:t>
      </w:r>
      <w:r w:rsidR="005949F4" w:rsidRPr="00C409F2">
        <w:t xml:space="preserve"> </w:t>
      </w:r>
      <w:r w:rsidR="00544568" w:rsidRPr="00C409F2">
        <w:t xml:space="preserve">г.г.- </w:t>
      </w:r>
      <w:r w:rsidR="005949F4" w:rsidRPr="00C409F2">
        <w:t xml:space="preserve">1 млн. </w:t>
      </w:r>
      <w:r w:rsidR="00385A58" w:rsidRPr="00C409F2">
        <w:t xml:space="preserve">671,3 </w:t>
      </w:r>
      <w:r w:rsidR="00544568" w:rsidRPr="00C409F2">
        <w:t>тыс.рублей</w:t>
      </w:r>
      <w:r w:rsidR="00385A58" w:rsidRPr="00C409F2">
        <w:t xml:space="preserve"> </w:t>
      </w:r>
      <w:r w:rsidR="00043D49" w:rsidRPr="00C409F2">
        <w:t>ежегодно;</w:t>
      </w:r>
    </w:p>
    <w:p w:rsidR="00700C24" w:rsidRPr="00134AE1" w:rsidRDefault="008613AC" w:rsidP="00A64F7D">
      <w:pPr>
        <w:pStyle w:val="a5"/>
        <w:ind w:firstLine="709"/>
        <w:jc w:val="both"/>
      </w:pPr>
      <w:r w:rsidRPr="00134AE1">
        <w:t>-</w:t>
      </w:r>
      <w:r w:rsidR="00043D49" w:rsidRPr="00134AE1">
        <w:t xml:space="preserve"> муниципальной программы</w:t>
      </w:r>
      <w:r w:rsidR="003617C0" w:rsidRPr="00134AE1">
        <w:t xml:space="preserve"> </w:t>
      </w:r>
      <w:r w:rsidR="00A71EA7" w:rsidRPr="00134AE1">
        <w:t>«</w:t>
      </w:r>
      <w:r w:rsidR="000E4344" w:rsidRPr="00134AE1">
        <w:t xml:space="preserve">Градостроительная политика на территории </w:t>
      </w:r>
      <w:proofErr w:type="spellStart"/>
      <w:r w:rsidR="000E4344" w:rsidRPr="00134AE1">
        <w:t>Окуловского</w:t>
      </w:r>
      <w:proofErr w:type="spellEnd"/>
      <w:r w:rsidR="000E4344" w:rsidRPr="00134AE1">
        <w:t xml:space="preserve"> муниципального района на 2016-202</w:t>
      </w:r>
      <w:r w:rsidR="00385A58" w:rsidRPr="00134AE1">
        <w:t>4</w:t>
      </w:r>
      <w:r w:rsidR="000E4344" w:rsidRPr="00134AE1">
        <w:t xml:space="preserve"> годы</w:t>
      </w:r>
      <w:r w:rsidR="00A71EA7" w:rsidRPr="00134AE1">
        <w:t xml:space="preserve">» </w:t>
      </w:r>
      <w:r w:rsidRPr="00134AE1">
        <w:t xml:space="preserve"> – </w:t>
      </w:r>
      <w:r w:rsidR="00385A58" w:rsidRPr="00134AE1">
        <w:t>1 млн. 316,0</w:t>
      </w:r>
      <w:r w:rsidRPr="00134AE1">
        <w:t xml:space="preserve"> тыс. рублей</w:t>
      </w:r>
      <w:r w:rsidR="00700C24" w:rsidRPr="00134AE1">
        <w:t xml:space="preserve"> в 202</w:t>
      </w:r>
      <w:r w:rsidR="00385A58" w:rsidRPr="00134AE1">
        <w:t>2</w:t>
      </w:r>
      <w:r w:rsidR="00700C24" w:rsidRPr="00134AE1">
        <w:t xml:space="preserve"> году, в 2022</w:t>
      </w:r>
      <w:r w:rsidR="00385A58" w:rsidRPr="00134AE1">
        <w:t xml:space="preserve">году – 827,5 тыс. рублей, в </w:t>
      </w:r>
      <w:r w:rsidR="00700C24" w:rsidRPr="00134AE1">
        <w:t>202</w:t>
      </w:r>
      <w:r w:rsidR="00385A58" w:rsidRPr="00134AE1">
        <w:t>4</w:t>
      </w:r>
      <w:r w:rsidR="00700C24" w:rsidRPr="00134AE1">
        <w:t xml:space="preserve"> </w:t>
      </w:r>
      <w:r w:rsidR="00385A58" w:rsidRPr="00134AE1">
        <w:t xml:space="preserve">году </w:t>
      </w:r>
      <w:r w:rsidR="00700C24" w:rsidRPr="00134AE1">
        <w:t>- 136,4 тыс. рублей;</w:t>
      </w:r>
    </w:p>
    <w:p w:rsidR="000E4344" w:rsidRPr="00134AE1" w:rsidRDefault="000E4344" w:rsidP="00A64F7D">
      <w:pPr>
        <w:pStyle w:val="a5"/>
        <w:ind w:firstLine="709"/>
        <w:jc w:val="both"/>
      </w:pPr>
      <w:r w:rsidRPr="00134AE1">
        <w:t>- муниципальн</w:t>
      </w:r>
      <w:r w:rsidR="006D72A3" w:rsidRPr="00134AE1">
        <w:t>ой</w:t>
      </w:r>
      <w:r w:rsidR="003617C0" w:rsidRPr="00134AE1">
        <w:t xml:space="preserve"> </w:t>
      </w:r>
      <w:r w:rsidRPr="00134AE1">
        <w:t>программ</w:t>
      </w:r>
      <w:r w:rsidR="006D72A3" w:rsidRPr="00134AE1">
        <w:t>ы</w:t>
      </w:r>
      <w:r w:rsidR="003617C0" w:rsidRPr="00134AE1">
        <w:t xml:space="preserve"> </w:t>
      </w:r>
      <w:r w:rsidR="00700C24" w:rsidRPr="00134AE1">
        <w:t>«Снос нежилых зданий (сооружений), находящихся в муниципальной собственности муниципального образования «</w:t>
      </w:r>
      <w:proofErr w:type="spellStart"/>
      <w:r w:rsidR="00700C24" w:rsidRPr="00134AE1">
        <w:t>Окуловский</w:t>
      </w:r>
      <w:proofErr w:type="spellEnd"/>
      <w:r w:rsidR="00700C24" w:rsidRPr="00134AE1">
        <w:t xml:space="preserve"> муниципальный район», на 2020-2024 годы»</w:t>
      </w:r>
      <w:r w:rsidRPr="00134AE1">
        <w:t xml:space="preserve"> – </w:t>
      </w:r>
      <w:r w:rsidR="00DB00E1" w:rsidRPr="00134AE1">
        <w:t>80 тыс</w:t>
      </w:r>
      <w:r w:rsidRPr="00134AE1">
        <w:t xml:space="preserve">. рублей </w:t>
      </w:r>
      <w:r w:rsidR="00DB00E1" w:rsidRPr="00134AE1">
        <w:t xml:space="preserve"> ежегодно</w:t>
      </w:r>
      <w:r w:rsidRPr="00134AE1">
        <w:t>;</w:t>
      </w:r>
    </w:p>
    <w:p w:rsidR="005420D4" w:rsidRPr="00134AE1" w:rsidRDefault="005420D4" w:rsidP="00A64F7D">
      <w:pPr>
        <w:pStyle w:val="a5"/>
        <w:ind w:firstLine="709"/>
        <w:jc w:val="both"/>
      </w:pPr>
      <w:r w:rsidRPr="00134AE1">
        <w:t xml:space="preserve">- осуществление отдельных государственных полномочий по определению перечня должностных лиц, уполномоченных составлять </w:t>
      </w:r>
      <w:r w:rsidRPr="00134AE1">
        <w:lastRenderedPageBreak/>
        <w:t>протоколы об административных правонарушениях – 6 тыс. рублей ежегодно;</w:t>
      </w:r>
    </w:p>
    <w:p w:rsidR="00544568" w:rsidRPr="00134AE1" w:rsidRDefault="00544568" w:rsidP="00A64F7D">
      <w:pPr>
        <w:pStyle w:val="a5"/>
        <w:ind w:firstLine="709"/>
        <w:jc w:val="both"/>
      </w:pPr>
      <w:r w:rsidRPr="00134AE1">
        <w:t>- осуществление переданных полномочий Российской Федерации на государственную регистрацию актов гражданского состояния в 20</w:t>
      </w:r>
      <w:r w:rsidR="00F15A13" w:rsidRPr="00134AE1">
        <w:t>2</w:t>
      </w:r>
      <w:r w:rsidR="00385A58" w:rsidRPr="00134AE1">
        <w:t>2</w:t>
      </w:r>
      <w:r w:rsidRPr="00134AE1">
        <w:t xml:space="preserve"> году- </w:t>
      </w:r>
      <w:r w:rsidR="00D64B69" w:rsidRPr="00134AE1">
        <w:t>1</w:t>
      </w:r>
      <w:r w:rsidRPr="00134AE1">
        <w:t xml:space="preserve"> млн. </w:t>
      </w:r>
      <w:r w:rsidR="00385A58" w:rsidRPr="00134AE1">
        <w:t>465,6</w:t>
      </w:r>
      <w:r w:rsidRPr="00134AE1">
        <w:t xml:space="preserve"> тыс. рублей, в 20</w:t>
      </w:r>
      <w:r w:rsidR="00100DB9" w:rsidRPr="00134AE1">
        <w:t>2</w:t>
      </w:r>
      <w:r w:rsidR="00385A58" w:rsidRPr="00134AE1">
        <w:t>3</w:t>
      </w:r>
      <w:r w:rsidRPr="00134AE1">
        <w:t xml:space="preserve"> году -1 млн. </w:t>
      </w:r>
      <w:r w:rsidR="00385A58" w:rsidRPr="00134AE1">
        <w:t>379,4</w:t>
      </w:r>
      <w:r w:rsidRPr="00134AE1">
        <w:t xml:space="preserve"> тыс. рублей, в 202</w:t>
      </w:r>
      <w:r w:rsidR="00385A58" w:rsidRPr="00134AE1">
        <w:t>4</w:t>
      </w:r>
      <w:r w:rsidRPr="00134AE1">
        <w:t xml:space="preserve"> году – 1 млн. </w:t>
      </w:r>
      <w:r w:rsidR="00385A58" w:rsidRPr="00134AE1">
        <w:t>432,9</w:t>
      </w:r>
      <w:r w:rsidRPr="00134AE1">
        <w:t xml:space="preserve"> тыс. рублей;</w:t>
      </w:r>
    </w:p>
    <w:p w:rsidR="0039652C" w:rsidRPr="00134AE1" w:rsidRDefault="0039652C" w:rsidP="009779A0">
      <w:pPr>
        <w:pStyle w:val="a5"/>
        <w:ind w:firstLine="709"/>
        <w:jc w:val="both"/>
      </w:pPr>
      <w:r w:rsidRPr="00134AE1">
        <w:t xml:space="preserve">- на опубликование официальных документов в периодических изданиях – </w:t>
      </w:r>
      <w:r w:rsidR="00385A58" w:rsidRPr="00134AE1">
        <w:t>335,2</w:t>
      </w:r>
      <w:r w:rsidRPr="00134AE1">
        <w:t xml:space="preserve"> тыс.рублей ежегодно;</w:t>
      </w:r>
    </w:p>
    <w:p w:rsidR="0039652C" w:rsidRPr="00134AE1" w:rsidRDefault="0039652C" w:rsidP="009779A0">
      <w:pPr>
        <w:pStyle w:val="a5"/>
        <w:ind w:firstLine="709"/>
        <w:jc w:val="both"/>
      </w:pPr>
      <w:r w:rsidRPr="00134AE1">
        <w:t xml:space="preserve">- на уплату взносов ассоциированного членства в Ассоциацию муниципальных образований – </w:t>
      </w:r>
      <w:r w:rsidR="00385A58" w:rsidRPr="00134AE1">
        <w:t>280,4</w:t>
      </w:r>
      <w:r w:rsidRPr="00134AE1">
        <w:t xml:space="preserve"> тыс.рублей ежегодно;</w:t>
      </w:r>
    </w:p>
    <w:p w:rsidR="0039652C" w:rsidRPr="00134AE1" w:rsidRDefault="0039652C" w:rsidP="0039652C">
      <w:pPr>
        <w:pStyle w:val="a5"/>
        <w:ind w:firstLine="709"/>
        <w:jc w:val="both"/>
      </w:pPr>
      <w:r w:rsidRPr="00134AE1">
        <w:t xml:space="preserve">- на оплату по исполнительным листам к казне </w:t>
      </w:r>
      <w:proofErr w:type="spellStart"/>
      <w:r w:rsidRPr="00134AE1">
        <w:t>Окуловского</w:t>
      </w:r>
      <w:proofErr w:type="spellEnd"/>
      <w:r w:rsidRPr="00134AE1">
        <w:t xml:space="preserve"> муниципального района – 50,0 тыс.рублей ежегодно;</w:t>
      </w:r>
    </w:p>
    <w:p w:rsidR="0039652C" w:rsidRPr="00134AE1" w:rsidRDefault="0039652C" w:rsidP="009779A0">
      <w:pPr>
        <w:pStyle w:val="a5"/>
        <w:ind w:firstLine="709"/>
        <w:jc w:val="both"/>
      </w:pPr>
      <w:r w:rsidRPr="00134AE1">
        <w:t>- на оплату предоставляемых органам местного самоуправления муниципального района данных статистических показателей, характеризующих состояние экономики и социальной сферы муниципального района в порядке, установленном Пр</w:t>
      </w:r>
      <w:r w:rsidR="0029388E" w:rsidRPr="00134AE1">
        <w:t>а</w:t>
      </w:r>
      <w:r w:rsidRPr="00134AE1">
        <w:t xml:space="preserve">вительством Российской Федерации – </w:t>
      </w:r>
      <w:r w:rsidR="00385A58" w:rsidRPr="00134AE1">
        <w:t>66,3</w:t>
      </w:r>
      <w:r w:rsidRPr="00134AE1">
        <w:t xml:space="preserve"> тыс.рублей ежегодно;</w:t>
      </w:r>
    </w:p>
    <w:p w:rsidR="009779A0" w:rsidRPr="00134AE1" w:rsidRDefault="00CB758E" w:rsidP="009779A0">
      <w:pPr>
        <w:pStyle w:val="a5"/>
        <w:ind w:firstLine="709"/>
        <w:jc w:val="both"/>
      </w:pPr>
      <w:r w:rsidRPr="00134AE1">
        <w:t xml:space="preserve">- </w:t>
      </w:r>
      <w:r w:rsidR="00000F8F" w:rsidRPr="00134AE1">
        <w:rPr>
          <w:bCs/>
          <w:szCs w:val="28"/>
        </w:rPr>
        <w:t>обеспечение деятельности муници</w:t>
      </w:r>
      <w:r w:rsidR="00F65C1C" w:rsidRPr="00134AE1">
        <w:rPr>
          <w:bCs/>
          <w:szCs w:val="28"/>
        </w:rPr>
        <w:t xml:space="preserve">пального </w:t>
      </w:r>
      <w:r w:rsidR="00E910F8" w:rsidRPr="00134AE1">
        <w:rPr>
          <w:bCs/>
          <w:szCs w:val="28"/>
        </w:rPr>
        <w:t>казенного</w:t>
      </w:r>
      <w:r w:rsidR="00F65C1C" w:rsidRPr="00134AE1">
        <w:rPr>
          <w:bCs/>
          <w:szCs w:val="28"/>
        </w:rPr>
        <w:t xml:space="preserve"> учреждения  «Единая система дежурно-диспетчерского и служебного обеспечения </w:t>
      </w:r>
      <w:proofErr w:type="spellStart"/>
      <w:r w:rsidR="00F65C1C" w:rsidRPr="00134AE1">
        <w:rPr>
          <w:bCs/>
          <w:szCs w:val="28"/>
        </w:rPr>
        <w:t>Окуловского</w:t>
      </w:r>
      <w:proofErr w:type="spellEnd"/>
      <w:r w:rsidR="00F65C1C" w:rsidRPr="00134AE1">
        <w:rPr>
          <w:bCs/>
          <w:szCs w:val="28"/>
        </w:rPr>
        <w:t xml:space="preserve"> муниципального района»</w:t>
      </w:r>
      <w:r w:rsidR="00F65C1C" w:rsidRPr="00134AE1">
        <w:t xml:space="preserve">– </w:t>
      </w:r>
      <w:r w:rsidR="002B1BA2" w:rsidRPr="00134AE1">
        <w:t>5</w:t>
      </w:r>
      <w:r w:rsidR="00944DA3" w:rsidRPr="00134AE1">
        <w:t xml:space="preserve"> млн. </w:t>
      </w:r>
      <w:r w:rsidR="002B1BA2" w:rsidRPr="00134AE1">
        <w:t>019,7</w:t>
      </w:r>
      <w:r w:rsidR="00944DA3" w:rsidRPr="00134AE1">
        <w:t xml:space="preserve"> тыс. рублей</w:t>
      </w:r>
      <w:r w:rsidR="00DB00E1" w:rsidRPr="00134AE1">
        <w:t xml:space="preserve"> ежегодно</w:t>
      </w:r>
      <w:r w:rsidR="00944DA3" w:rsidRPr="00134AE1">
        <w:t>;</w:t>
      </w:r>
    </w:p>
    <w:p w:rsidR="009779A0" w:rsidRDefault="009779A0" w:rsidP="009779A0">
      <w:pPr>
        <w:pStyle w:val="a5"/>
        <w:ind w:firstLine="709"/>
        <w:jc w:val="both"/>
      </w:pPr>
      <w:r w:rsidRPr="00134AE1">
        <w:t xml:space="preserve"> - оплата расходов на коммунальные услуги ЕСДДСО – 1</w:t>
      </w:r>
      <w:r w:rsidR="002B1BA2" w:rsidRPr="00134AE1">
        <w:t>20</w:t>
      </w:r>
      <w:r w:rsidR="0039652C" w:rsidRPr="00134AE1">
        <w:t>,3</w:t>
      </w:r>
      <w:r w:rsidRPr="00134AE1">
        <w:t xml:space="preserve"> тыс. рублей в 202</w:t>
      </w:r>
      <w:r w:rsidR="002B1BA2" w:rsidRPr="00134AE1">
        <w:t>2</w:t>
      </w:r>
      <w:r w:rsidRPr="00134AE1">
        <w:t xml:space="preserve"> году;</w:t>
      </w:r>
    </w:p>
    <w:p w:rsidR="00134AE1" w:rsidRPr="00134AE1" w:rsidRDefault="00134AE1" w:rsidP="009779A0">
      <w:pPr>
        <w:pStyle w:val="a5"/>
        <w:ind w:firstLine="709"/>
        <w:jc w:val="both"/>
      </w:pPr>
      <w:r>
        <w:t xml:space="preserve">- </w:t>
      </w:r>
      <w:r w:rsidRPr="00134AE1">
        <w:t>на частичную компенсацию дополнительных расходов на повышение оплаты труда работников бюджетной сферы</w:t>
      </w:r>
      <w:r>
        <w:t xml:space="preserve"> в связи с изменением МРОТ – 11,7 тыс. рублей в 2022 году;</w:t>
      </w:r>
    </w:p>
    <w:p w:rsidR="00944DA3" w:rsidRPr="00134AE1" w:rsidRDefault="009779A0" w:rsidP="00A64F7D">
      <w:pPr>
        <w:pStyle w:val="a5"/>
        <w:ind w:firstLine="709"/>
        <w:jc w:val="both"/>
      </w:pPr>
      <w:r w:rsidRPr="00134AE1">
        <w:t>- выполнение других обязательств органов местного самоуправлени</w:t>
      </w:r>
      <w:r w:rsidR="0039652C" w:rsidRPr="00134AE1">
        <w:t xml:space="preserve">я – </w:t>
      </w:r>
      <w:r w:rsidR="00134AE1" w:rsidRPr="00134AE1">
        <w:t>в 2022 году – 625,0 тыс. рублей, в 2023 году – 614,8 тыс. рублей, в 2024 году – 504,7 тыс. рублей</w:t>
      </w:r>
      <w:r w:rsidR="0039652C" w:rsidRPr="00134AE1">
        <w:t>.</w:t>
      </w:r>
    </w:p>
    <w:p w:rsidR="006D754F" w:rsidRPr="00FD4A27" w:rsidRDefault="006D754F" w:rsidP="00A64F7D">
      <w:pPr>
        <w:pStyle w:val="a5"/>
        <w:ind w:firstLine="709"/>
        <w:jc w:val="center"/>
        <w:rPr>
          <w:b/>
          <w:highlight w:val="yellow"/>
        </w:rPr>
      </w:pPr>
    </w:p>
    <w:p w:rsidR="00816886" w:rsidRPr="00134AE1" w:rsidRDefault="00816886" w:rsidP="00A64F7D">
      <w:pPr>
        <w:pStyle w:val="a5"/>
        <w:ind w:firstLine="709"/>
        <w:jc w:val="center"/>
        <w:rPr>
          <w:bCs/>
        </w:rPr>
      </w:pPr>
      <w:r w:rsidRPr="00134AE1">
        <w:rPr>
          <w:b/>
        </w:rPr>
        <w:t>Раздел 02</w:t>
      </w:r>
      <w:r w:rsidR="000A76FF" w:rsidRPr="00134AE1">
        <w:rPr>
          <w:b/>
        </w:rPr>
        <w:t xml:space="preserve"> </w:t>
      </w:r>
      <w:r w:rsidRPr="00134AE1">
        <w:rPr>
          <w:b/>
        </w:rPr>
        <w:t>«Национальная оборона</w:t>
      </w:r>
      <w:r w:rsidRPr="00134AE1">
        <w:rPr>
          <w:bCs/>
        </w:rPr>
        <w:t>»</w:t>
      </w:r>
    </w:p>
    <w:p w:rsidR="006D736E" w:rsidRPr="00FD4A27" w:rsidRDefault="006D736E" w:rsidP="00A64F7D">
      <w:pPr>
        <w:pStyle w:val="a5"/>
        <w:ind w:firstLine="709"/>
        <w:jc w:val="center"/>
        <w:rPr>
          <w:bCs/>
          <w:sz w:val="16"/>
          <w:szCs w:val="16"/>
          <w:highlight w:val="yellow"/>
        </w:rPr>
      </w:pPr>
    </w:p>
    <w:p w:rsidR="00342654" w:rsidRPr="00FD4A27" w:rsidRDefault="00342654" w:rsidP="00342654">
      <w:pPr>
        <w:pStyle w:val="a5"/>
        <w:jc w:val="both"/>
        <w:rPr>
          <w:highlight w:val="yellow"/>
        </w:rPr>
      </w:pPr>
    </w:p>
    <w:p w:rsidR="00A37157" w:rsidRPr="00134AE1" w:rsidRDefault="00A37157" w:rsidP="00A64F7D">
      <w:pPr>
        <w:pStyle w:val="a5"/>
        <w:ind w:firstLine="709"/>
        <w:jc w:val="both"/>
        <w:rPr>
          <w:bCs/>
          <w:szCs w:val="28"/>
        </w:rPr>
      </w:pPr>
      <w:r w:rsidRPr="00134AE1">
        <w:rPr>
          <w:bCs/>
          <w:szCs w:val="28"/>
        </w:rPr>
        <w:t>Расходные обязательства района в сфере национальной обороны определяются:</w:t>
      </w:r>
    </w:p>
    <w:p w:rsidR="00A37157" w:rsidRPr="00134AE1" w:rsidRDefault="00A37157" w:rsidP="00A64F7D">
      <w:pPr>
        <w:pStyle w:val="a5"/>
        <w:ind w:firstLine="709"/>
        <w:jc w:val="both"/>
        <w:rPr>
          <w:bCs/>
        </w:rPr>
      </w:pPr>
      <w:r w:rsidRPr="00134AE1">
        <w:rPr>
          <w:bCs/>
        </w:rPr>
        <w:t>Федеральным законом от 28 марта 1998 года № 53-ФЗ</w:t>
      </w:r>
      <w:r w:rsidR="00666AEA" w:rsidRPr="00134AE1">
        <w:rPr>
          <w:bCs/>
        </w:rPr>
        <w:t xml:space="preserve"> (ред. от </w:t>
      </w:r>
      <w:r w:rsidR="00F60094" w:rsidRPr="00134AE1">
        <w:rPr>
          <w:bCs/>
        </w:rPr>
        <w:t>26</w:t>
      </w:r>
      <w:r w:rsidR="0035500E" w:rsidRPr="00134AE1">
        <w:rPr>
          <w:bCs/>
        </w:rPr>
        <w:t>.</w:t>
      </w:r>
      <w:r w:rsidR="00F60094" w:rsidRPr="00134AE1">
        <w:rPr>
          <w:bCs/>
        </w:rPr>
        <w:t>05</w:t>
      </w:r>
      <w:r w:rsidR="0035500E" w:rsidRPr="00134AE1">
        <w:rPr>
          <w:bCs/>
        </w:rPr>
        <w:t>.20</w:t>
      </w:r>
      <w:r w:rsidR="00F60094" w:rsidRPr="00134AE1">
        <w:rPr>
          <w:bCs/>
        </w:rPr>
        <w:t>21</w:t>
      </w:r>
      <w:r w:rsidR="00666AEA" w:rsidRPr="00134AE1">
        <w:rPr>
          <w:bCs/>
        </w:rPr>
        <w:t>)</w:t>
      </w:r>
      <w:r w:rsidRPr="00134AE1">
        <w:rPr>
          <w:bCs/>
        </w:rPr>
        <w:t xml:space="preserve"> «О воинской обязанности и военной службе»;</w:t>
      </w:r>
    </w:p>
    <w:p w:rsidR="00A37157" w:rsidRPr="00134AE1" w:rsidRDefault="00A37157" w:rsidP="00A64F7D">
      <w:pPr>
        <w:pStyle w:val="a5"/>
        <w:ind w:firstLine="709"/>
        <w:jc w:val="both"/>
        <w:rPr>
          <w:bCs/>
        </w:rPr>
      </w:pPr>
      <w:r w:rsidRPr="00134AE1">
        <w:rPr>
          <w:bCs/>
        </w:rPr>
        <w:t xml:space="preserve">Постановлением Правительства Российской Федерации от 29 апреля 2006 года № 258 </w:t>
      </w:r>
      <w:r w:rsidR="00666AEA" w:rsidRPr="00134AE1">
        <w:rPr>
          <w:bCs/>
        </w:rPr>
        <w:t xml:space="preserve">(ред. от </w:t>
      </w:r>
      <w:r w:rsidR="00F60094" w:rsidRPr="00134AE1">
        <w:rPr>
          <w:bCs/>
        </w:rPr>
        <w:t>02</w:t>
      </w:r>
      <w:r w:rsidR="00666AEA" w:rsidRPr="00134AE1">
        <w:rPr>
          <w:bCs/>
        </w:rPr>
        <w:t>.</w:t>
      </w:r>
      <w:r w:rsidR="00F60094" w:rsidRPr="00134AE1">
        <w:rPr>
          <w:bCs/>
        </w:rPr>
        <w:t>04</w:t>
      </w:r>
      <w:r w:rsidR="00666AEA" w:rsidRPr="00134AE1">
        <w:rPr>
          <w:bCs/>
        </w:rPr>
        <w:t>.20</w:t>
      </w:r>
      <w:r w:rsidR="00F60094" w:rsidRPr="00134AE1">
        <w:rPr>
          <w:bCs/>
        </w:rPr>
        <w:t>21</w:t>
      </w:r>
      <w:r w:rsidR="00666AEA" w:rsidRPr="00134AE1">
        <w:rPr>
          <w:bCs/>
        </w:rPr>
        <w:t xml:space="preserve">) </w:t>
      </w:r>
      <w:r w:rsidRPr="00134AE1">
        <w:rPr>
          <w:bCs/>
        </w:rPr>
        <w:t>«О субвенциях на осуществление полномочий по первичному воинскому учету на территориях, где отсутствуют военные комиссариаты»;</w:t>
      </w:r>
    </w:p>
    <w:p w:rsidR="00F15A13" w:rsidRPr="00134AE1" w:rsidRDefault="00A37157" w:rsidP="00F15A13">
      <w:pPr>
        <w:pStyle w:val="a5"/>
        <w:ind w:firstLine="709"/>
        <w:jc w:val="both"/>
      </w:pPr>
      <w:r w:rsidRPr="00134AE1">
        <w:rPr>
          <w:bCs/>
        </w:rPr>
        <w:t xml:space="preserve">областным законом от 3 марта 2008 года № 255-ОЗ </w:t>
      </w:r>
      <w:r w:rsidR="0035500E" w:rsidRPr="00134AE1">
        <w:rPr>
          <w:bCs/>
        </w:rPr>
        <w:t xml:space="preserve">(ред. от </w:t>
      </w:r>
      <w:r w:rsidR="00F60094" w:rsidRPr="00134AE1">
        <w:rPr>
          <w:bCs/>
        </w:rPr>
        <w:t>28</w:t>
      </w:r>
      <w:r w:rsidR="0035500E" w:rsidRPr="00134AE1">
        <w:rPr>
          <w:bCs/>
        </w:rPr>
        <w:t>.0</w:t>
      </w:r>
      <w:r w:rsidR="00F60094" w:rsidRPr="00134AE1">
        <w:rPr>
          <w:bCs/>
        </w:rPr>
        <w:t>9</w:t>
      </w:r>
      <w:r w:rsidR="0035500E" w:rsidRPr="00134AE1">
        <w:rPr>
          <w:bCs/>
        </w:rPr>
        <w:t>.20</w:t>
      </w:r>
      <w:r w:rsidR="00F60094" w:rsidRPr="00134AE1">
        <w:rPr>
          <w:bCs/>
        </w:rPr>
        <w:t>20</w:t>
      </w:r>
      <w:r w:rsidR="0035500E" w:rsidRPr="00134AE1">
        <w:rPr>
          <w:bCs/>
        </w:rPr>
        <w:t xml:space="preserve">) </w:t>
      </w:r>
      <w:r w:rsidRPr="00134AE1">
        <w:rPr>
          <w:bCs/>
        </w:rPr>
        <w:t>«Об утверждении методики распределения субвенций между бюджетами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комиссариаты».</w:t>
      </w:r>
    </w:p>
    <w:p w:rsidR="00134AE1" w:rsidRDefault="00134AE1" w:rsidP="00B43D93">
      <w:pPr>
        <w:pStyle w:val="a5"/>
        <w:jc w:val="both"/>
        <w:rPr>
          <w:b/>
          <w:highlight w:val="yellow"/>
        </w:rPr>
      </w:pPr>
    </w:p>
    <w:p w:rsidR="004E1669" w:rsidRPr="00134AE1" w:rsidRDefault="00816886" w:rsidP="00F15A13">
      <w:pPr>
        <w:pStyle w:val="a5"/>
        <w:ind w:firstLine="709"/>
        <w:jc w:val="both"/>
        <w:rPr>
          <w:szCs w:val="28"/>
        </w:rPr>
      </w:pPr>
      <w:r w:rsidRPr="00134AE1">
        <w:rPr>
          <w:szCs w:val="28"/>
        </w:rPr>
        <w:t xml:space="preserve">Бюджетные ассигнования  бюджета </w:t>
      </w:r>
      <w:r w:rsidR="00BF181F" w:rsidRPr="00134AE1">
        <w:rPr>
          <w:szCs w:val="28"/>
        </w:rPr>
        <w:t xml:space="preserve">муниципального района </w:t>
      </w:r>
      <w:r w:rsidRPr="00134AE1">
        <w:rPr>
          <w:szCs w:val="28"/>
        </w:rPr>
        <w:t xml:space="preserve">по разделу </w:t>
      </w:r>
      <w:r w:rsidRPr="00134AE1">
        <w:rPr>
          <w:bCs/>
          <w:szCs w:val="28"/>
        </w:rPr>
        <w:t>«Национальная оборона»</w:t>
      </w:r>
      <w:r w:rsidRPr="00134AE1">
        <w:rPr>
          <w:szCs w:val="28"/>
        </w:rPr>
        <w:t xml:space="preserve"> характеризуются следующими </w:t>
      </w:r>
      <w:r w:rsidR="000744CA" w:rsidRPr="00134AE1">
        <w:rPr>
          <w:szCs w:val="28"/>
        </w:rPr>
        <w:t>показателями</w:t>
      </w:r>
      <w:r w:rsidRPr="00134AE1">
        <w:rPr>
          <w:szCs w:val="28"/>
        </w:rPr>
        <w:t>:</w:t>
      </w:r>
    </w:p>
    <w:p w:rsidR="000C2D88" w:rsidRPr="00134AE1" w:rsidRDefault="000C2D88" w:rsidP="00026564">
      <w:pPr>
        <w:pStyle w:val="a7"/>
        <w:spacing w:after="0"/>
        <w:ind w:firstLine="720"/>
        <w:jc w:val="right"/>
        <w:rPr>
          <w:sz w:val="28"/>
          <w:szCs w:val="28"/>
        </w:rPr>
      </w:pPr>
      <w:r w:rsidRPr="00134AE1">
        <w:rPr>
          <w:sz w:val="28"/>
          <w:szCs w:val="28"/>
        </w:rPr>
        <w:lastRenderedPageBreak/>
        <w:t>тыс.рублей</w:t>
      </w: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4"/>
        <w:gridCol w:w="1254"/>
        <w:gridCol w:w="1134"/>
        <w:gridCol w:w="1154"/>
      </w:tblGrid>
      <w:tr w:rsidR="00976B1C" w:rsidRPr="00134AE1" w:rsidTr="00A0037E">
        <w:trPr>
          <w:cantSplit/>
          <w:trHeight w:val="572"/>
          <w:tblHeader/>
        </w:trPr>
        <w:tc>
          <w:tcPr>
            <w:tcW w:w="5834" w:type="dxa"/>
            <w:shd w:val="clear" w:color="auto" w:fill="auto"/>
          </w:tcPr>
          <w:p w:rsidR="00976B1C" w:rsidRPr="00134AE1" w:rsidRDefault="00976B1C" w:rsidP="00641552">
            <w:pPr>
              <w:jc w:val="both"/>
              <w:rPr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976B1C" w:rsidRPr="00134AE1" w:rsidRDefault="00976B1C" w:rsidP="00E26E1E">
            <w:pPr>
              <w:jc w:val="center"/>
              <w:rPr>
                <w:szCs w:val="24"/>
              </w:rPr>
            </w:pPr>
            <w:r w:rsidRPr="00134AE1">
              <w:rPr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6B1C" w:rsidRPr="00134AE1" w:rsidRDefault="00976B1C" w:rsidP="00E26E1E">
            <w:pPr>
              <w:jc w:val="center"/>
              <w:rPr>
                <w:szCs w:val="24"/>
              </w:rPr>
            </w:pPr>
            <w:r w:rsidRPr="00134AE1">
              <w:rPr>
                <w:szCs w:val="24"/>
              </w:rPr>
              <w:t>2023 год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976B1C" w:rsidRPr="00134AE1" w:rsidRDefault="00976B1C" w:rsidP="00976B1C">
            <w:pPr>
              <w:jc w:val="center"/>
              <w:rPr>
                <w:szCs w:val="24"/>
              </w:rPr>
            </w:pPr>
            <w:r w:rsidRPr="00134AE1">
              <w:rPr>
                <w:szCs w:val="24"/>
              </w:rPr>
              <w:t>2024 год</w:t>
            </w:r>
          </w:p>
        </w:tc>
      </w:tr>
      <w:tr w:rsidR="00D90A08" w:rsidRPr="00134AE1" w:rsidTr="00A0037E">
        <w:trPr>
          <w:trHeight w:val="285"/>
        </w:trPr>
        <w:tc>
          <w:tcPr>
            <w:tcW w:w="5834" w:type="dxa"/>
            <w:shd w:val="clear" w:color="auto" w:fill="auto"/>
          </w:tcPr>
          <w:p w:rsidR="00D90A08" w:rsidRPr="00134AE1" w:rsidRDefault="00D90A08" w:rsidP="00641552">
            <w:pPr>
              <w:jc w:val="both"/>
              <w:rPr>
                <w:szCs w:val="24"/>
              </w:rPr>
            </w:pPr>
            <w:r w:rsidRPr="00134AE1">
              <w:rPr>
                <w:szCs w:val="24"/>
              </w:rPr>
              <w:t>Общий объем</w:t>
            </w:r>
          </w:p>
        </w:tc>
        <w:tc>
          <w:tcPr>
            <w:tcW w:w="1254" w:type="dxa"/>
            <w:shd w:val="clear" w:color="auto" w:fill="auto"/>
          </w:tcPr>
          <w:p w:rsidR="00D90A08" w:rsidRPr="00134AE1" w:rsidRDefault="00AC2B62" w:rsidP="00976B1C">
            <w:pPr>
              <w:jc w:val="center"/>
              <w:rPr>
                <w:snapToGrid w:val="0"/>
                <w:color w:val="000000"/>
                <w:szCs w:val="24"/>
              </w:rPr>
            </w:pPr>
            <w:r w:rsidRPr="00134AE1">
              <w:rPr>
                <w:snapToGrid w:val="0"/>
                <w:color w:val="000000"/>
                <w:szCs w:val="24"/>
              </w:rPr>
              <w:t>8</w:t>
            </w:r>
            <w:r w:rsidR="00976B1C" w:rsidRPr="00134AE1">
              <w:rPr>
                <w:snapToGrid w:val="0"/>
                <w:color w:val="000000"/>
                <w:szCs w:val="24"/>
              </w:rPr>
              <w:t>56,2</w:t>
            </w:r>
          </w:p>
        </w:tc>
        <w:tc>
          <w:tcPr>
            <w:tcW w:w="1134" w:type="dxa"/>
            <w:shd w:val="clear" w:color="auto" w:fill="auto"/>
          </w:tcPr>
          <w:p w:rsidR="00D90A08" w:rsidRPr="00134AE1" w:rsidRDefault="00AC2B62" w:rsidP="00976B1C">
            <w:pPr>
              <w:jc w:val="center"/>
            </w:pPr>
            <w:r w:rsidRPr="00134AE1">
              <w:t>88</w:t>
            </w:r>
            <w:r w:rsidR="00976B1C" w:rsidRPr="00134AE1">
              <w:t>3,9</w:t>
            </w:r>
          </w:p>
        </w:tc>
        <w:tc>
          <w:tcPr>
            <w:tcW w:w="1154" w:type="dxa"/>
            <w:shd w:val="clear" w:color="auto" w:fill="auto"/>
          </w:tcPr>
          <w:p w:rsidR="00D90A08" w:rsidRPr="00134AE1" w:rsidRDefault="00AC2B62" w:rsidP="00976B1C">
            <w:pPr>
              <w:jc w:val="center"/>
            </w:pPr>
            <w:r w:rsidRPr="00134AE1">
              <w:t>9</w:t>
            </w:r>
            <w:r w:rsidR="00976B1C" w:rsidRPr="00134AE1">
              <w:t>1</w:t>
            </w:r>
            <w:r w:rsidRPr="00134AE1">
              <w:t>3,</w:t>
            </w:r>
            <w:r w:rsidR="00976B1C" w:rsidRPr="00134AE1">
              <w:t>9</w:t>
            </w:r>
          </w:p>
        </w:tc>
      </w:tr>
      <w:tr w:rsidR="0007332A" w:rsidRPr="00134AE1" w:rsidTr="00A0037E">
        <w:trPr>
          <w:trHeight w:val="285"/>
        </w:trPr>
        <w:tc>
          <w:tcPr>
            <w:tcW w:w="5834" w:type="dxa"/>
            <w:shd w:val="clear" w:color="auto" w:fill="auto"/>
          </w:tcPr>
          <w:p w:rsidR="0007332A" w:rsidRPr="00134AE1" w:rsidRDefault="0007332A" w:rsidP="00033FD2">
            <w:pPr>
              <w:rPr>
                <w:szCs w:val="24"/>
              </w:rPr>
            </w:pPr>
            <w:r w:rsidRPr="00134AE1">
              <w:rPr>
                <w:szCs w:val="24"/>
              </w:rPr>
              <w:t>Доля в бюджетных ассигнованиях  бюджета муниципального района, %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07332A" w:rsidRPr="00134AE1" w:rsidRDefault="0007332A" w:rsidP="00976B1C">
            <w:pPr>
              <w:jc w:val="center"/>
              <w:rPr>
                <w:snapToGrid w:val="0"/>
                <w:color w:val="000000"/>
                <w:szCs w:val="24"/>
              </w:rPr>
            </w:pPr>
            <w:r w:rsidRPr="00134AE1">
              <w:rPr>
                <w:snapToGrid w:val="0"/>
                <w:color w:val="000000"/>
                <w:szCs w:val="24"/>
              </w:rPr>
              <w:t>0,</w:t>
            </w:r>
            <w:r w:rsidR="00976B1C" w:rsidRPr="00134AE1">
              <w:rPr>
                <w:snapToGrid w:val="0"/>
                <w:color w:val="000000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7332A" w:rsidRPr="00134AE1" w:rsidRDefault="0007332A" w:rsidP="00134AE1">
            <w:pPr>
              <w:jc w:val="center"/>
              <w:rPr>
                <w:snapToGrid w:val="0"/>
                <w:color w:val="000000"/>
                <w:szCs w:val="24"/>
              </w:rPr>
            </w:pPr>
            <w:r w:rsidRPr="00134AE1">
              <w:rPr>
                <w:snapToGrid w:val="0"/>
                <w:color w:val="000000"/>
                <w:szCs w:val="24"/>
              </w:rPr>
              <w:t>0,</w:t>
            </w:r>
            <w:r w:rsidR="00134AE1" w:rsidRPr="00134AE1">
              <w:rPr>
                <w:snapToGrid w:val="0"/>
                <w:color w:val="000000"/>
                <w:szCs w:val="24"/>
              </w:rPr>
              <w:t>1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07332A" w:rsidRPr="00134AE1" w:rsidRDefault="0007332A" w:rsidP="00AC2B62">
            <w:pPr>
              <w:jc w:val="center"/>
              <w:rPr>
                <w:snapToGrid w:val="0"/>
                <w:color w:val="000000"/>
                <w:szCs w:val="24"/>
              </w:rPr>
            </w:pPr>
            <w:r w:rsidRPr="00134AE1">
              <w:rPr>
                <w:snapToGrid w:val="0"/>
                <w:color w:val="000000"/>
                <w:szCs w:val="24"/>
              </w:rPr>
              <w:t>0,2</w:t>
            </w:r>
          </w:p>
        </w:tc>
      </w:tr>
    </w:tbl>
    <w:p w:rsidR="000C2D88" w:rsidRPr="00134AE1" w:rsidRDefault="000C2D88" w:rsidP="008C7353">
      <w:pPr>
        <w:pStyle w:val="a7"/>
        <w:spacing w:after="0"/>
        <w:ind w:firstLine="720"/>
        <w:jc w:val="center"/>
        <w:rPr>
          <w:sz w:val="28"/>
          <w:szCs w:val="28"/>
        </w:rPr>
      </w:pPr>
    </w:p>
    <w:p w:rsidR="00AF6680" w:rsidRPr="00134AE1" w:rsidRDefault="00816886" w:rsidP="00A64F7D">
      <w:pPr>
        <w:pStyle w:val="a5"/>
        <w:ind w:firstLine="709"/>
        <w:jc w:val="both"/>
      </w:pPr>
      <w:r w:rsidRPr="00134AE1">
        <w:t xml:space="preserve">В их составе предусмотрены </w:t>
      </w:r>
      <w:r w:rsidR="00A37157" w:rsidRPr="00134AE1">
        <w:t>субвенции из областного бюджета</w:t>
      </w:r>
      <w:r w:rsidR="00F60094" w:rsidRPr="00134AE1">
        <w:t xml:space="preserve"> </w:t>
      </w:r>
      <w:r w:rsidR="00155213" w:rsidRPr="00134AE1">
        <w:t xml:space="preserve">бюджетам поселений </w:t>
      </w:r>
      <w:r w:rsidRPr="00134AE1">
        <w:t xml:space="preserve">на осуществление органами местного самоуправления федеральных полномочий по первичному воинскому учету на территориях, где отсутствуют военные комиссариаты, </w:t>
      </w:r>
      <w:r w:rsidR="00CA5B9A" w:rsidRPr="00134AE1">
        <w:t xml:space="preserve">в рамках подпрограммы </w:t>
      </w:r>
      <w:r w:rsidR="00A5079E" w:rsidRPr="00134AE1">
        <w:t>«</w:t>
      </w:r>
      <w:r w:rsidR="0070189C" w:rsidRPr="00134AE1">
        <w:t xml:space="preserve">Финансовая поддержка муниципальных образований </w:t>
      </w:r>
      <w:proofErr w:type="spellStart"/>
      <w:r w:rsidR="0070189C" w:rsidRPr="00134AE1">
        <w:t>Окуловского</w:t>
      </w:r>
      <w:proofErr w:type="spellEnd"/>
      <w:r w:rsidR="0070189C" w:rsidRPr="00134AE1">
        <w:t xml:space="preserve"> муниципального района</w:t>
      </w:r>
      <w:r w:rsidR="00CA5B9A" w:rsidRPr="00134AE1">
        <w:t xml:space="preserve">» муниципальной программы </w:t>
      </w:r>
      <w:r w:rsidR="00A5079E" w:rsidRPr="00134AE1">
        <w:t>«</w:t>
      </w:r>
      <w:r w:rsidR="0070189C" w:rsidRPr="00134AE1">
        <w:t xml:space="preserve">Управление муниципальными финансами в </w:t>
      </w:r>
      <w:proofErr w:type="spellStart"/>
      <w:r w:rsidR="0070189C" w:rsidRPr="00134AE1">
        <w:t>Окуловском</w:t>
      </w:r>
      <w:proofErr w:type="spellEnd"/>
      <w:r w:rsidR="0070189C" w:rsidRPr="00134AE1">
        <w:t xml:space="preserve"> муниципальном районе на 2019-2024 годы</w:t>
      </w:r>
      <w:r w:rsidR="00A5079E" w:rsidRPr="00134AE1">
        <w:t>»</w:t>
      </w:r>
      <w:r w:rsidR="00F60094" w:rsidRPr="00134AE1">
        <w:t xml:space="preserve"> </w:t>
      </w:r>
      <w:r w:rsidR="00AF6680" w:rsidRPr="00134AE1">
        <w:t>в 20</w:t>
      </w:r>
      <w:r w:rsidR="00A5079E" w:rsidRPr="00134AE1">
        <w:t>2</w:t>
      </w:r>
      <w:r w:rsidR="00F60094" w:rsidRPr="00134AE1">
        <w:t>2</w:t>
      </w:r>
      <w:r w:rsidR="00AF6680" w:rsidRPr="00134AE1">
        <w:t xml:space="preserve"> году</w:t>
      </w:r>
      <w:r w:rsidR="00A5079E" w:rsidRPr="00134AE1">
        <w:t xml:space="preserve"> –</w:t>
      </w:r>
      <w:r w:rsidR="00AC2B62" w:rsidRPr="00134AE1">
        <w:t>8</w:t>
      </w:r>
      <w:r w:rsidR="00F60094" w:rsidRPr="00134AE1">
        <w:t>56</w:t>
      </w:r>
      <w:r w:rsidR="00AC2B62" w:rsidRPr="00134AE1">
        <w:t xml:space="preserve">,2 </w:t>
      </w:r>
      <w:r w:rsidR="00AF6680" w:rsidRPr="00134AE1">
        <w:t>тыс. рублей, в 20</w:t>
      </w:r>
      <w:r w:rsidR="006D754F" w:rsidRPr="00134AE1">
        <w:t>2</w:t>
      </w:r>
      <w:r w:rsidR="00F60094" w:rsidRPr="00134AE1">
        <w:t>3</w:t>
      </w:r>
      <w:r w:rsidR="00AF6680" w:rsidRPr="00134AE1">
        <w:t xml:space="preserve"> году – </w:t>
      </w:r>
      <w:r w:rsidR="00AC2B62" w:rsidRPr="00134AE1">
        <w:t>88</w:t>
      </w:r>
      <w:r w:rsidR="00F60094" w:rsidRPr="00134AE1">
        <w:t>3,9</w:t>
      </w:r>
      <w:r w:rsidR="00AF6680" w:rsidRPr="00134AE1">
        <w:t xml:space="preserve"> тыс. рублей, в 202</w:t>
      </w:r>
      <w:r w:rsidR="00F60094" w:rsidRPr="00134AE1">
        <w:t>4</w:t>
      </w:r>
      <w:r w:rsidR="00AF6680" w:rsidRPr="00134AE1">
        <w:t xml:space="preserve"> году – </w:t>
      </w:r>
      <w:r w:rsidR="00AC2B62" w:rsidRPr="00134AE1">
        <w:t>9</w:t>
      </w:r>
      <w:r w:rsidR="00F60094" w:rsidRPr="00134AE1">
        <w:t>2</w:t>
      </w:r>
      <w:r w:rsidR="00AC2B62" w:rsidRPr="00134AE1">
        <w:t>3,</w:t>
      </w:r>
      <w:r w:rsidR="00F60094" w:rsidRPr="00134AE1">
        <w:t>9</w:t>
      </w:r>
      <w:r w:rsidR="00AF6680" w:rsidRPr="00134AE1">
        <w:t xml:space="preserve"> тыс. рублей</w:t>
      </w:r>
      <w:r w:rsidR="00A5079E" w:rsidRPr="00134AE1">
        <w:t>.</w:t>
      </w:r>
    </w:p>
    <w:p w:rsidR="00CA5B9A" w:rsidRPr="00134AE1" w:rsidRDefault="00CA5B9A" w:rsidP="00A0037E">
      <w:pPr>
        <w:pStyle w:val="a5"/>
        <w:jc w:val="both"/>
      </w:pPr>
    </w:p>
    <w:p w:rsidR="006629B2" w:rsidRPr="00134AE1" w:rsidRDefault="006629B2" w:rsidP="005478DA">
      <w:pPr>
        <w:pStyle w:val="a5"/>
        <w:jc w:val="center"/>
        <w:rPr>
          <w:bCs/>
        </w:rPr>
      </w:pPr>
      <w:r w:rsidRPr="00134AE1">
        <w:rPr>
          <w:b/>
        </w:rPr>
        <w:t>Раздел 03</w:t>
      </w:r>
      <w:r w:rsidR="000A76FF" w:rsidRPr="00134AE1">
        <w:rPr>
          <w:b/>
        </w:rPr>
        <w:t xml:space="preserve"> </w:t>
      </w:r>
      <w:r w:rsidRPr="00134AE1">
        <w:rPr>
          <w:b/>
        </w:rPr>
        <w:t>«Национальная безопасность и правоохранительная деятельность</w:t>
      </w:r>
      <w:r w:rsidRPr="00134AE1">
        <w:rPr>
          <w:bCs/>
        </w:rPr>
        <w:t>»</w:t>
      </w:r>
    </w:p>
    <w:p w:rsidR="0082744D" w:rsidRDefault="0082744D" w:rsidP="00A339EF">
      <w:pPr>
        <w:pStyle w:val="a5"/>
        <w:ind w:firstLine="709"/>
        <w:jc w:val="both"/>
        <w:rPr>
          <w:szCs w:val="28"/>
        </w:rPr>
      </w:pPr>
    </w:p>
    <w:p w:rsidR="00A339EF" w:rsidRPr="00134AE1" w:rsidRDefault="00A339EF" w:rsidP="00A339EF">
      <w:pPr>
        <w:pStyle w:val="a5"/>
        <w:ind w:firstLine="709"/>
        <w:jc w:val="both"/>
        <w:rPr>
          <w:szCs w:val="28"/>
        </w:rPr>
      </w:pPr>
      <w:r w:rsidRPr="00134AE1">
        <w:rPr>
          <w:szCs w:val="28"/>
        </w:rPr>
        <w:t xml:space="preserve">Бюджетные ассигнования  бюджета муниципального района по разделу </w:t>
      </w:r>
      <w:r w:rsidRPr="00134AE1">
        <w:rPr>
          <w:bCs/>
          <w:szCs w:val="28"/>
        </w:rPr>
        <w:t>«Национальная безопасность и правоохранительная деятельность»</w:t>
      </w:r>
      <w:r w:rsidRPr="00134AE1">
        <w:rPr>
          <w:szCs w:val="28"/>
        </w:rPr>
        <w:t xml:space="preserve"> характеризуются следующими показателями:</w:t>
      </w:r>
    </w:p>
    <w:p w:rsidR="00A339EF" w:rsidRPr="00CE5D18" w:rsidRDefault="00A339EF" w:rsidP="00A339EF">
      <w:pPr>
        <w:pStyle w:val="a7"/>
        <w:spacing w:after="0"/>
        <w:ind w:firstLine="720"/>
        <w:jc w:val="right"/>
        <w:rPr>
          <w:sz w:val="28"/>
          <w:szCs w:val="28"/>
        </w:rPr>
      </w:pPr>
      <w:r w:rsidRPr="00CE5D18">
        <w:rPr>
          <w:sz w:val="28"/>
          <w:szCs w:val="28"/>
        </w:rPr>
        <w:t>тыс.рублей</w:t>
      </w:r>
    </w:p>
    <w:tbl>
      <w:tblPr>
        <w:tblW w:w="9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4"/>
        <w:gridCol w:w="1254"/>
        <w:gridCol w:w="1134"/>
        <w:gridCol w:w="1154"/>
      </w:tblGrid>
      <w:tr w:rsidR="00F60094" w:rsidRPr="00CE5D18" w:rsidTr="00033FD2">
        <w:trPr>
          <w:cantSplit/>
          <w:trHeight w:val="572"/>
          <w:tblHeader/>
        </w:trPr>
        <w:tc>
          <w:tcPr>
            <w:tcW w:w="5834" w:type="dxa"/>
            <w:shd w:val="clear" w:color="auto" w:fill="auto"/>
          </w:tcPr>
          <w:p w:rsidR="00F60094" w:rsidRPr="00CE5D18" w:rsidRDefault="00F60094" w:rsidP="00033FD2">
            <w:pPr>
              <w:jc w:val="both"/>
              <w:rPr>
                <w:szCs w:val="24"/>
              </w:rPr>
            </w:pPr>
          </w:p>
        </w:tc>
        <w:tc>
          <w:tcPr>
            <w:tcW w:w="1254" w:type="dxa"/>
            <w:shd w:val="clear" w:color="auto" w:fill="auto"/>
            <w:vAlign w:val="bottom"/>
          </w:tcPr>
          <w:p w:rsidR="00F60094" w:rsidRPr="00CE5D18" w:rsidRDefault="00F60094" w:rsidP="00E26E1E">
            <w:pPr>
              <w:jc w:val="center"/>
              <w:rPr>
                <w:szCs w:val="24"/>
              </w:rPr>
            </w:pPr>
            <w:r w:rsidRPr="00CE5D18">
              <w:rPr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60094" w:rsidRPr="00CE5D18" w:rsidRDefault="00F60094" w:rsidP="00E26E1E">
            <w:pPr>
              <w:jc w:val="center"/>
              <w:rPr>
                <w:szCs w:val="24"/>
              </w:rPr>
            </w:pPr>
            <w:r w:rsidRPr="00CE5D18">
              <w:rPr>
                <w:szCs w:val="24"/>
              </w:rPr>
              <w:t>2023 год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F60094" w:rsidRPr="00CE5D18" w:rsidRDefault="00F60094" w:rsidP="00F60094">
            <w:pPr>
              <w:jc w:val="center"/>
              <w:rPr>
                <w:szCs w:val="24"/>
              </w:rPr>
            </w:pPr>
            <w:r w:rsidRPr="00CE5D18">
              <w:rPr>
                <w:szCs w:val="24"/>
              </w:rPr>
              <w:t>2024 год</w:t>
            </w:r>
          </w:p>
        </w:tc>
      </w:tr>
      <w:tr w:rsidR="00F60094" w:rsidRPr="00CE5D18" w:rsidTr="00033FD2">
        <w:trPr>
          <w:trHeight w:val="285"/>
        </w:trPr>
        <w:tc>
          <w:tcPr>
            <w:tcW w:w="5834" w:type="dxa"/>
            <w:shd w:val="clear" w:color="auto" w:fill="auto"/>
          </w:tcPr>
          <w:p w:rsidR="00F60094" w:rsidRPr="00CE5D18" w:rsidRDefault="00F60094" w:rsidP="00033FD2">
            <w:pPr>
              <w:jc w:val="both"/>
              <w:rPr>
                <w:szCs w:val="24"/>
              </w:rPr>
            </w:pPr>
            <w:r w:rsidRPr="00CE5D18">
              <w:rPr>
                <w:szCs w:val="24"/>
              </w:rPr>
              <w:t>Общий объем</w:t>
            </w:r>
          </w:p>
        </w:tc>
        <w:tc>
          <w:tcPr>
            <w:tcW w:w="1254" w:type="dxa"/>
            <w:shd w:val="clear" w:color="auto" w:fill="auto"/>
          </w:tcPr>
          <w:p w:rsidR="00F60094" w:rsidRPr="00CE5D18" w:rsidRDefault="00F60094" w:rsidP="00033FD2">
            <w:pPr>
              <w:jc w:val="center"/>
              <w:rPr>
                <w:snapToGrid w:val="0"/>
                <w:color w:val="000000"/>
                <w:szCs w:val="24"/>
              </w:rPr>
            </w:pPr>
            <w:r w:rsidRPr="00CE5D18">
              <w:rPr>
                <w:snapToGrid w:val="0"/>
                <w:color w:val="000000"/>
                <w:szCs w:val="24"/>
              </w:rPr>
              <w:t>3 271,7</w:t>
            </w:r>
          </w:p>
        </w:tc>
        <w:tc>
          <w:tcPr>
            <w:tcW w:w="1134" w:type="dxa"/>
            <w:shd w:val="clear" w:color="auto" w:fill="auto"/>
          </w:tcPr>
          <w:p w:rsidR="00F60094" w:rsidRPr="00CE5D18" w:rsidRDefault="00F60094" w:rsidP="00E26E1E">
            <w:pPr>
              <w:jc w:val="center"/>
              <w:rPr>
                <w:snapToGrid w:val="0"/>
                <w:color w:val="000000"/>
                <w:szCs w:val="24"/>
              </w:rPr>
            </w:pPr>
            <w:r w:rsidRPr="00CE5D18">
              <w:rPr>
                <w:snapToGrid w:val="0"/>
                <w:color w:val="000000"/>
                <w:szCs w:val="24"/>
              </w:rPr>
              <w:t>3 271,7</w:t>
            </w:r>
          </w:p>
        </w:tc>
        <w:tc>
          <w:tcPr>
            <w:tcW w:w="1154" w:type="dxa"/>
            <w:shd w:val="clear" w:color="auto" w:fill="auto"/>
          </w:tcPr>
          <w:p w:rsidR="00F60094" w:rsidRPr="00CE5D18" w:rsidRDefault="00F60094" w:rsidP="00E26E1E">
            <w:pPr>
              <w:jc w:val="center"/>
              <w:rPr>
                <w:snapToGrid w:val="0"/>
                <w:color w:val="000000"/>
                <w:szCs w:val="24"/>
              </w:rPr>
            </w:pPr>
            <w:r w:rsidRPr="00CE5D18">
              <w:rPr>
                <w:snapToGrid w:val="0"/>
                <w:color w:val="000000"/>
                <w:szCs w:val="24"/>
              </w:rPr>
              <w:t>3 271,7</w:t>
            </w:r>
          </w:p>
        </w:tc>
      </w:tr>
      <w:tr w:rsidR="00A339EF" w:rsidRPr="00CE5D18" w:rsidTr="00033FD2">
        <w:trPr>
          <w:trHeight w:val="285"/>
        </w:trPr>
        <w:tc>
          <w:tcPr>
            <w:tcW w:w="5834" w:type="dxa"/>
            <w:shd w:val="clear" w:color="auto" w:fill="auto"/>
          </w:tcPr>
          <w:p w:rsidR="00A339EF" w:rsidRPr="00CE5D18" w:rsidRDefault="00A339EF" w:rsidP="00033FD2">
            <w:pPr>
              <w:jc w:val="both"/>
              <w:rPr>
                <w:szCs w:val="24"/>
              </w:rPr>
            </w:pPr>
            <w:r w:rsidRPr="00CE5D18">
              <w:rPr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54" w:type="dxa"/>
            <w:shd w:val="clear" w:color="auto" w:fill="auto"/>
          </w:tcPr>
          <w:p w:rsidR="00A339EF" w:rsidRPr="00CE5D18" w:rsidRDefault="00F60094" w:rsidP="00033FD2">
            <w:pPr>
              <w:jc w:val="center"/>
              <w:rPr>
                <w:snapToGrid w:val="0"/>
                <w:color w:val="000000"/>
                <w:szCs w:val="24"/>
              </w:rPr>
            </w:pPr>
            <w:r w:rsidRPr="00CE5D18">
              <w:rPr>
                <w:snapToGrid w:val="0"/>
                <w:color w:val="000000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A339EF" w:rsidRPr="00CE5D18" w:rsidRDefault="00F60094" w:rsidP="00033FD2">
            <w:pPr>
              <w:jc w:val="center"/>
            </w:pPr>
            <w:r w:rsidRPr="00CE5D18">
              <w:t>150,0</w:t>
            </w:r>
          </w:p>
        </w:tc>
        <w:tc>
          <w:tcPr>
            <w:tcW w:w="1154" w:type="dxa"/>
            <w:shd w:val="clear" w:color="auto" w:fill="auto"/>
          </w:tcPr>
          <w:p w:rsidR="00A339EF" w:rsidRPr="00CE5D18" w:rsidRDefault="00F60094" w:rsidP="00033FD2">
            <w:pPr>
              <w:jc w:val="center"/>
            </w:pPr>
            <w:r w:rsidRPr="00CE5D18">
              <w:t>150,0</w:t>
            </w:r>
          </w:p>
        </w:tc>
      </w:tr>
      <w:tr w:rsidR="00F60094" w:rsidRPr="00CE5D18" w:rsidTr="00033FD2">
        <w:trPr>
          <w:trHeight w:val="285"/>
        </w:trPr>
        <w:tc>
          <w:tcPr>
            <w:tcW w:w="5834" w:type="dxa"/>
            <w:shd w:val="clear" w:color="auto" w:fill="auto"/>
          </w:tcPr>
          <w:p w:rsidR="00F60094" w:rsidRPr="00CE5D18" w:rsidRDefault="00F60094" w:rsidP="00033FD2">
            <w:pPr>
              <w:jc w:val="both"/>
              <w:rPr>
                <w:szCs w:val="24"/>
              </w:rPr>
            </w:pPr>
            <w:r w:rsidRPr="00CE5D18">
              <w:rPr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54" w:type="dxa"/>
            <w:shd w:val="clear" w:color="auto" w:fill="auto"/>
          </w:tcPr>
          <w:p w:rsidR="00F60094" w:rsidRPr="00CE5D18" w:rsidRDefault="00F60094" w:rsidP="00033FD2">
            <w:pPr>
              <w:jc w:val="center"/>
              <w:rPr>
                <w:snapToGrid w:val="0"/>
                <w:color w:val="000000"/>
                <w:szCs w:val="24"/>
              </w:rPr>
            </w:pPr>
            <w:r w:rsidRPr="00CE5D18">
              <w:rPr>
                <w:snapToGrid w:val="0"/>
                <w:color w:val="000000"/>
                <w:szCs w:val="24"/>
              </w:rPr>
              <w:t>2 533,0</w:t>
            </w:r>
          </w:p>
        </w:tc>
        <w:tc>
          <w:tcPr>
            <w:tcW w:w="1134" w:type="dxa"/>
            <w:shd w:val="clear" w:color="auto" w:fill="auto"/>
          </w:tcPr>
          <w:p w:rsidR="00F60094" w:rsidRPr="00CE5D18" w:rsidRDefault="00F60094" w:rsidP="00E26E1E">
            <w:pPr>
              <w:jc w:val="center"/>
              <w:rPr>
                <w:snapToGrid w:val="0"/>
                <w:color w:val="000000"/>
                <w:szCs w:val="24"/>
              </w:rPr>
            </w:pPr>
            <w:r w:rsidRPr="00CE5D18">
              <w:rPr>
                <w:snapToGrid w:val="0"/>
                <w:color w:val="000000"/>
                <w:szCs w:val="24"/>
              </w:rPr>
              <w:t>2 533,0</w:t>
            </w:r>
          </w:p>
        </w:tc>
        <w:tc>
          <w:tcPr>
            <w:tcW w:w="1154" w:type="dxa"/>
            <w:shd w:val="clear" w:color="auto" w:fill="auto"/>
          </w:tcPr>
          <w:p w:rsidR="00F60094" w:rsidRPr="00CE5D18" w:rsidRDefault="00F60094" w:rsidP="00E26E1E">
            <w:pPr>
              <w:jc w:val="center"/>
              <w:rPr>
                <w:snapToGrid w:val="0"/>
                <w:color w:val="000000"/>
                <w:szCs w:val="24"/>
              </w:rPr>
            </w:pPr>
            <w:r w:rsidRPr="00CE5D18">
              <w:rPr>
                <w:snapToGrid w:val="0"/>
                <w:color w:val="000000"/>
                <w:szCs w:val="24"/>
              </w:rPr>
              <w:t>2 533,0</w:t>
            </w:r>
          </w:p>
        </w:tc>
      </w:tr>
      <w:tr w:rsidR="00F60094" w:rsidRPr="00CE5D18" w:rsidTr="00033FD2">
        <w:trPr>
          <w:trHeight w:val="285"/>
        </w:trPr>
        <w:tc>
          <w:tcPr>
            <w:tcW w:w="5834" w:type="dxa"/>
            <w:shd w:val="clear" w:color="auto" w:fill="auto"/>
          </w:tcPr>
          <w:p w:rsidR="00F60094" w:rsidRPr="00CE5D18" w:rsidRDefault="00F60094" w:rsidP="00033FD2">
            <w:pPr>
              <w:jc w:val="both"/>
              <w:rPr>
                <w:szCs w:val="24"/>
              </w:rPr>
            </w:pPr>
            <w:r w:rsidRPr="00CE5D18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54" w:type="dxa"/>
            <w:shd w:val="clear" w:color="auto" w:fill="auto"/>
          </w:tcPr>
          <w:p w:rsidR="00F60094" w:rsidRPr="00CE5D18" w:rsidRDefault="00F60094" w:rsidP="00033FD2">
            <w:pPr>
              <w:jc w:val="center"/>
              <w:rPr>
                <w:snapToGrid w:val="0"/>
                <w:color w:val="000000"/>
                <w:szCs w:val="24"/>
              </w:rPr>
            </w:pPr>
            <w:r w:rsidRPr="00CE5D18">
              <w:rPr>
                <w:snapToGrid w:val="0"/>
                <w:color w:val="000000"/>
                <w:szCs w:val="24"/>
              </w:rPr>
              <w:t>588,7</w:t>
            </w:r>
          </w:p>
          <w:p w:rsidR="00F60094" w:rsidRPr="00CE5D18" w:rsidRDefault="00F60094" w:rsidP="00F60094">
            <w:pPr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60094" w:rsidRPr="00CE5D18" w:rsidRDefault="00F60094" w:rsidP="00E26E1E">
            <w:pPr>
              <w:jc w:val="center"/>
              <w:rPr>
                <w:snapToGrid w:val="0"/>
                <w:color w:val="000000"/>
                <w:szCs w:val="24"/>
              </w:rPr>
            </w:pPr>
            <w:r w:rsidRPr="00CE5D18">
              <w:rPr>
                <w:snapToGrid w:val="0"/>
                <w:color w:val="000000"/>
                <w:szCs w:val="24"/>
              </w:rPr>
              <w:t>588,7</w:t>
            </w:r>
          </w:p>
          <w:p w:rsidR="00F60094" w:rsidRPr="00CE5D18" w:rsidRDefault="00F60094" w:rsidP="00E26E1E">
            <w:pPr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F60094" w:rsidRPr="00CE5D18" w:rsidRDefault="00F60094" w:rsidP="00E26E1E">
            <w:pPr>
              <w:jc w:val="center"/>
              <w:rPr>
                <w:snapToGrid w:val="0"/>
                <w:color w:val="000000"/>
                <w:szCs w:val="24"/>
              </w:rPr>
            </w:pPr>
            <w:r w:rsidRPr="00CE5D18">
              <w:rPr>
                <w:snapToGrid w:val="0"/>
                <w:color w:val="000000"/>
                <w:szCs w:val="24"/>
              </w:rPr>
              <w:t>588,7</w:t>
            </w:r>
          </w:p>
          <w:p w:rsidR="00F60094" w:rsidRPr="00CE5D18" w:rsidRDefault="00F60094" w:rsidP="00E26E1E">
            <w:pPr>
              <w:rPr>
                <w:snapToGrid w:val="0"/>
                <w:color w:val="000000"/>
                <w:szCs w:val="24"/>
              </w:rPr>
            </w:pPr>
          </w:p>
        </w:tc>
      </w:tr>
      <w:tr w:rsidR="00A339EF" w:rsidRPr="00CE5D18" w:rsidTr="00033FD2">
        <w:trPr>
          <w:trHeight w:val="285"/>
        </w:trPr>
        <w:tc>
          <w:tcPr>
            <w:tcW w:w="5834" w:type="dxa"/>
            <w:shd w:val="clear" w:color="auto" w:fill="auto"/>
          </w:tcPr>
          <w:p w:rsidR="00A339EF" w:rsidRPr="00CE5D18" w:rsidRDefault="00A339EF" w:rsidP="0007332A">
            <w:pPr>
              <w:rPr>
                <w:szCs w:val="24"/>
              </w:rPr>
            </w:pPr>
            <w:r w:rsidRPr="00CE5D18">
              <w:rPr>
                <w:szCs w:val="24"/>
              </w:rPr>
              <w:t xml:space="preserve">Доля в бюджетных ассигнованиях  бюджета </w:t>
            </w:r>
            <w:r w:rsidR="0007332A" w:rsidRPr="00CE5D18">
              <w:rPr>
                <w:szCs w:val="24"/>
              </w:rPr>
              <w:t xml:space="preserve">муниципального </w:t>
            </w:r>
            <w:r w:rsidRPr="00CE5D18">
              <w:rPr>
                <w:szCs w:val="24"/>
              </w:rPr>
              <w:t>района, %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A339EF" w:rsidRPr="00CE5D18" w:rsidRDefault="0007332A" w:rsidP="00CE5D18">
            <w:pPr>
              <w:jc w:val="center"/>
              <w:rPr>
                <w:snapToGrid w:val="0"/>
                <w:color w:val="000000"/>
                <w:szCs w:val="24"/>
              </w:rPr>
            </w:pPr>
            <w:r w:rsidRPr="00CE5D18">
              <w:rPr>
                <w:snapToGrid w:val="0"/>
                <w:color w:val="000000"/>
                <w:szCs w:val="24"/>
              </w:rPr>
              <w:t>0,</w:t>
            </w:r>
            <w:r w:rsidR="00CE5D18" w:rsidRPr="00CE5D18">
              <w:rPr>
                <w:snapToGrid w:val="0"/>
                <w:color w:val="000000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339EF" w:rsidRPr="00CE5D18" w:rsidRDefault="0007332A" w:rsidP="00CE5D18">
            <w:pPr>
              <w:jc w:val="center"/>
              <w:rPr>
                <w:snapToGrid w:val="0"/>
                <w:color w:val="000000"/>
                <w:szCs w:val="24"/>
              </w:rPr>
            </w:pPr>
            <w:r w:rsidRPr="00CE5D18">
              <w:rPr>
                <w:snapToGrid w:val="0"/>
                <w:color w:val="000000"/>
                <w:szCs w:val="24"/>
              </w:rPr>
              <w:t>0,</w:t>
            </w:r>
            <w:r w:rsidR="00CE5D18" w:rsidRPr="00CE5D18">
              <w:rPr>
                <w:snapToGrid w:val="0"/>
                <w:color w:val="000000"/>
                <w:szCs w:val="24"/>
              </w:rPr>
              <w:t>5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A339EF" w:rsidRPr="00CE5D18" w:rsidRDefault="0007332A" w:rsidP="00F60094">
            <w:pPr>
              <w:jc w:val="center"/>
              <w:rPr>
                <w:snapToGrid w:val="0"/>
                <w:color w:val="000000"/>
                <w:szCs w:val="24"/>
              </w:rPr>
            </w:pPr>
            <w:r w:rsidRPr="00CE5D18">
              <w:rPr>
                <w:snapToGrid w:val="0"/>
                <w:color w:val="000000"/>
                <w:szCs w:val="24"/>
              </w:rPr>
              <w:t>0,</w:t>
            </w:r>
            <w:r w:rsidR="00F60094" w:rsidRPr="00CE5D18">
              <w:rPr>
                <w:snapToGrid w:val="0"/>
                <w:color w:val="000000"/>
                <w:szCs w:val="24"/>
              </w:rPr>
              <w:t>6</w:t>
            </w:r>
          </w:p>
        </w:tc>
      </w:tr>
    </w:tbl>
    <w:p w:rsidR="00A339EF" w:rsidRPr="00CE5D18" w:rsidRDefault="00A339EF" w:rsidP="00D5075E">
      <w:pPr>
        <w:pStyle w:val="a5"/>
        <w:ind w:firstLine="709"/>
        <w:jc w:val="both"/>
        <w:rPr>
          <w:bCs/>
          <w:iCs/>
          <w:szCs w:val="28"/>
        </w:rPr>
      </w:pPr>
    </w:p>
    <w:p w:rsidR="0050493A" w:rsidRPr="00CE5D18" w:rsidRDefault="006629B2" w:rsidP="00D5075E">
      <w:pPr>
        <w:pStyle w:val="a5"/>
        <w:ind w:firstLine="709"/>
        <w:jc w:val="both"/>
        <w:rPr>
          <w:szCs w:val="28"/>
        </w:rPr>
      </w:pPr>
      <w:r w:rsidRPr="00CE5D18">
        <w:rPr>
          <w:bCs/>
          <w:iCs/>
          <w:szCs w:val="28"/>
        </w:rPr>
        <w:t xml:space="preserve">Расходы </w:t>
      </w:r>
      <w:r w:rsidRPr="00CE5D18">
        <w:rPr>
          <w:szCs w:val="28"/>
        </w:rPr>
        <w:t xml:space="preserve">на </w:t>
      </w:r>
      <w:r w:rsidR="0007332A" w:rsidRPr="00CE5D18">
        <w:rPr>
          <w:szCs w:val="28"/>
        </w:rPr>
        <w:t>н</w:t>
      </w:r>
      <w:r w:rsidR="0007332A" w:rsidRPr="00CE5D18">
        <w:rPr>
          <w:bCs/>
          <w:szCs w:val="28"/>
        </w:rPr>
        <w:t>ациональную безопасность и правоохранительная деятельность</w:t>
      </w:r>
      <w:r w:rsidR="00F60094" w:rsidRPr="00CE5D18">
        <w:rPr>
          <w:bCs/>
          <w:szCs w:val="28"/>
        </w:rPr>
        <w:t xml:space="preserve"> </w:t>
      </w:r>
      <w:r w:rsidR="006D754F" w:rsidRPr="00CE5D18">
        <w:rPr>
          <w:bCs/>
          <w:szCs w:val="28"/>
        </w:rPr>
        <w:t xml:space="preserve">составят </w:t>
      </w:r>
      <w:r w:rsidR="00AC2B62" w:rsidRPr="00CE5D18">
        <w:t>в 202</w:t>
      </w:r>
      <w:r w:rsidR="00F60094" w:rsidRPr="00CE5D18">
        <w:t>2 – 2024 годах</w:t>
      </w:r>
      <w:r w:rsidR="00AC2B62" w:rsidRPr="00CE5D18">
        <w:t xml:space="preserve"> – </w:t>
      </w:r>
      <w:r w:rsidR="00F60094" w:rsidRPr="00CE5D18">
        <w:t>3 271,7</w:t>
      </w:r>
      <w:r w:rsidR="00AC2B62" w:rsidRPr="00CE5D18">
        <w:t xml:space="preserve"> тыс. рублей</w:t>
      </w:r>
      <w:r w:rsidR="00F60094" w:rsidRPr="00CE5D18">
        <w:t xml:space="preserve"> ежегодно</w:t>
      </w:r>
      <w:r w:rsidR="00A339EF" w:rsidRPr="00CE5D18">
        <w:t xml:space="preserve">, </w:t>
      </w:r>
      <w:r w:rsidR="00A37157" w:rsidRPr="00CE5D18">
        <w:rPr>
          <w:szCs w:val="28"/>
        </w:rPr>
        <w:t xml:space="preserve"> в том числе</w:t>
      </w:r>
      <w:r w:rsidR="0050493A" w:rsidRPr="00CE5D18">
        <w:rPr>
          <w:szCs w:val="28"/>
        </w:rPr>
        <w:t xml:space="preserve">на реализацию </w:t>
      </w:r>
      <w:r w:rsidR="00582B08" w:rsidRPr="00CE5D18">
        <w:rPr>
          <w:szCs w:val="28"/>
        </w:rPr>
        <w:t>муниципальн</w:t>
      </w:r>
      <w:r w:rsidR="0050493A" w:rsidRPr="00CE5D18">
        <w:rPr>
          <w:szCs w:val="28"/>
        </w:rPr>
        <w:t xml:space="preserve">ых </w:t>
      </w:r>
      <w:r w:rsidR="00582B08" w:rsidRPr="00CE5D18">
        <w:rPr>
          <w:szCs w:val="28"/>
        </w:rPr>
        <w:t>программ</w:t>
      </w:r>
      <w:r w:rsidR="0050493A" w:rsidRPr="00CE5D18">
        <w:rPr>
          <w:szCs w:val="28"/>
        </w:rPr>
        <w:t>:</w:t>
      </w:r>
    </w:p>
    <w:p w:rsidR="00A339EF" w:rsidRPr="00CE5D18" w:rsidRDefault="003556DD" w:rsidP="00D5075E">
      <w:pPr>
        <w:pStyle w:val="a5"/>
        <w:ind w:firstLine="709"/>
        <w:jc w:val="both"/>
        <w:rPr>
          <w:szCs w:val="28"/>
        </w:rPr>
      </w:pPr>
      <w:r w:rsidRPr="00CE5D18">
        <w:rPr>
          <w:szCs w:val="28"/>
        </w:rPr>
        <w:t xml:space="preserve">- "Поддержание в постоянной готовности местной системы оповещения </w:t>
      </w:r>
      <w:proofErr w:type="spellStart"/>
      <w:r w:rsidRPr="00CE5D18">
        <w:rPr>
          <w:szCs w:val="28"/>
        </w:rPr>
        <w:t>Окуловского</w:t>
      </w:r>
      <w:proofErr w:type="spellEnd"/>
      <w:r w:rsidRPr="00CE5D18">
        <w:rPr>
          <w:szCs w:val="28"/>
        </w:rPr>
        <w:t xml:space="preserve"> муниципального района, создание запасов мобильных средств оповещения населения на 2020-2024 годы"</w:t>
      </w:r>
      <w:r w:rsidR="00A339EF" w:rsidRPr="00CE5D18">
        <w:rPr>
          <w:szCs w:val="28"/>
        </w:rPr>
        <w:t xml:space="preserve"> </w:t>
      </w:r>
      <w:r w:rsidRPr="00CE5D18">
        <w:rPr>
          <w:szCs w:val="28"/>
        </w:rPr>
        <w:t>–</w:t>
      </w:r>
      <w:r w:rsidR="00A339EF" w:rsidRPr="00CE5D18">
        <w:rPr>
          <w:szCs w:val="28"/>
        </w:rPr>
        <w:t xml:space="preserve"> </w:t>
      </w:r>
      <w:r w:rsidRPr="00CE5D18">
        <w:rPr>
          <w:szCs w:val="28"/>
        </w:rPr>
        <w:t>150,0 тыс. рублей ежегодно</w:t>
      </w:r>
      <w:r w:rsidR="00A339EF" w:rsidRPr="00CE5D18">
        <w:rPr>
          <w:szCs w:val="28"/>
        </w:rPr>
        <w:t>;</w:t>
      </w:r>
    </w:p>
    <w:p w:rsidR="00A339EF" w:rsidRPr="00CE5D18" w:rsidRDefault="00582B08" w:rsidP="00D5075E">
      <w:pPr>
        <w:pStyle w:val="a5"/>
        <w:ind w:firstLine="709"/>
        <w:jc w:val="both"/>
        <w:rPr>
          <w:szCs w:val="28"/>
        </w:rPr>
      </w:pPr>
      <w:r w:rsidRPr="00CE5D18">
        <w:rPr>
          <w:szCs w:val="28"/>
        </w:rPr>
        <w:t xml:space="preserve">- </w:t>
      </w:r>
      <w:r w:rsidR="00A339EF" w:rsidRPr="00CE5D18">
        <w:rPr>
          <w:szCs w:val="28"/>
        </w:rPr>
        <w:t xml:space="preserve">«Профилактика терроризма и экстремизма на территории </w:t>
      </w:r>
      <w:proofErr w:type="spellStart"/>
      <w:r w:rsidR="00A339EF" w:rsidRPr="00CE5D18">
        <w:rPr>
          <w:szCs w:val="28"/>
        </w:rPr>
        <w:t>Окуловского</w:t>
      </w:r>
      <w:proofErr w:type="spellEnd"/>
      <w:r w:rsidR="00A339EF" w:rsidRPr="00CE5D18">
        <w:rPr>
          <w:szCs w:val="28"/>
        </w:rPr>
        <w:t xml:space="preserve"> муниципального района на 2019-2023 годы – 992,2 тыс. рублей в 2021 году, в 2022-202</w:t>
      </w:r>
      <w:r w:rsidR="003556DD" w:rsidRPr="00CE5D18">
        <w:rPr>
          <w:szCs w:val="28"/>
        </w:rPr>
        <w:t>4</w:t>
      </w:r>
      <w:r w:rsidR="00A339EF" w:rsidRPr="00CE5D18">
        <w:rPr>
          <w:szCs w:val="28"/>
        </w:rPr>
        <w:t xml:space="preserve"> годах – </w:t>
      </w:r>
      <w:r w:rsidR="003556DD" w:rsidRPr="00CE5D18">
        <w:rPr>
          <w:szCs w:val="28"/>
        </w:rPr>
        <w:t xml:space="preserve">525,7 </w:t>
      </w:r>
      <w:r w:rsidR="00A339EF" w:rsidRPr="00CE5D18">
        <w:rPr>
          <w:szCs w:val="28"/>
        </w:rPr>
        <w:t>тыс. рублей ежегодно;</w:t>
      </w:r>
    </w:p>
    <w:p w:rsidR="0007332A" w:rsidRPr="00CE5D18" w:rsidRDefault="0007332A" w:rsidP="0007332A">
      <w:pPr>
        <w:pStyle w:val="a5"/>
        <w:ind w:firstLine="709"/>
        <w:jc w:val="both"/>
        <w:rPr>
          <w:szCs w:val="28"/>
        </w:rPr>
      </w:pPr>
      <w:r w:rsidRPr="00CE5D18">
        <w:rPr>
          <w:szCs w:val="28"/>
        </w:rPr>
        <w:lastRenderedPageBreak/>
        <w:t xml:space="preserve">- «Профилактика преступлений и иных правонарушений в </w:t>
      </w:r>
      <w:proofErr w:type="spellStart"/>
      <w:r w:rsidRPr="00CE5D18">
        <w:rPr>
          <w:szCs w:val="28"/>
        </w:rPr>
        <w:t>Окуловском</w:t>
      </w:r>
      <w:proofErr w:type="spellEnd"/>
      <w:r w:rsidRPr="00CE5D18">
        <w:rPr>
          <w:szCs w:val="28"/>
        </w:rPr>
        <w:t xml:space="preserve"> муниципальном районе на 2014-202</w:t>
      </w:r>
      <w:r w:rsidR="003556DD" w:rsidRPr="00CE5D18">
        <w:rPr>
          <w:szCs w:val="28"/>
        </w:rPr>
        <w:t>4</w:t>
      </w:r>
      <w:r w:rsidRPr="00CE5D18">
        <w:rPr>
          <w:szCs w:val="28"/>
        </w:rPr>
        <w:t xml:space="preserve"> годы» – 63,0 тыс. рублей ежегодно;</w:t>
      </w:r>
    </w:p>
    <w:p w:rsidR="0007332A" w:rsidRPr="00CE5D18" w:rsidRDefault="00582B08" w:rsidP="0007332A">
      <w:pPr>
        <w:pStyle w:val="a5"/>
        <w:ind w:firstLine="709"/>
        <w:jc w:val="both"/>
        <w:rPr>
          <w:szCs w:val="28"/>
        </w:rPr>
      </w:pPr>
      <w:r w:rsidRPr="00CE5D18">
        <w:rPr>
          <w:szCs w:val="28"/>
        </w:rPr>
        <w:t xml:space="preserve">- </w:t>
      </w:r>
      <w:r w:rsidR="0050493A" w:rsidRPr="00CE5D18">
        <w:rPr>
          <w:szCs w:val="28"/>
        </w:rPr>
        <w:t xml:space="preserve">на оплату денежного содержания диспетчеров муниципального казенного </w:t>
      </w:r>
      <w:r w:rsidRPr="00CE5D18">
        <w:rPr>
          <w:szCs w:val="28"/>
        </w:rPr>
        <w:t xml:space="preserve"> учреждения </w:t>
      </w:r>
      <w:r w:rsidR="0050493A" w:rsidRPr="00CE5D18">
        <w:rPr>
          <w:szCs w:val="28"/>
        </w:rPr>
        <w:t xml:space="preserve">«ЕДДС» </w:t>
      </w:r>
      <w:r w:rsidRPr="00CE5D18">
        <w:rPr>
          <w:szCs w:val="28"/>
        </w:rPr>
        <w:t xml:space="preserve">– 2 млн. </w:t>
      </w:r>
      <w:r w:rsidR="003556DD" w:rsidRPr="00CE5D18">
        <w:rPr>
          <w:szCs w:val="28"/>
        </w:rPr>
        <w:t>533,0</w:t>
      </w:r>
      <w:r w:rsidRPr="00CE5D18">
        <w:rPr>
          <w:szCs w:val="28"/>
        </w:rPr>
        <w:t xml:space="preserve"> тыс. рублей ежегодно</w:t>
      </w:r>
      <w:r w:rsidR="0007332A" w:rsidRPr="00CE5D18">
        <w:rPr>
          <w:szCs w:val="28"/>
        </w:rPr>
        <w:t>.</w:t>
      </w:r>
    </w:p>
    <w:p w:rsidR="00582B08" w:rsidRPr="00CE5D18" w:rsidRDefault="00582B08" w:rsidP="00D5075E">
      <w:pPr>
        <w:pStyle w:val="a5"/>
        <w:ind w:firstLine="709"/>
        <w:jc w:val="both"/>
        <w:rPr>
          <w:szCs w:val="28"/>
        </w:rPr>
      </w:pPr>
    </w:p>
    <w:p w:rsidR="00A30DD6" w:rsidRPr="00CE5D18" w:rsidRDefault="006A4648" w:rsidP="005478DA">
      <w:pPr>
        <w:pStyle w:val="a5"/>
        <w:jc w:val="center"/>
        <w:rPr>
          <w:b/>
          <w:bCs/>
        </w:rPr>
      </w:pPr>
      <w:r w:rsidRPr="00CE5D18">
        <w:rPr>
          <w:b/>
          <w:bCs/>
        </w:rPr>
        <w:t>Раздел</w:t>
      </w:r>
      <w:r w:rsidR="003556DD" w:rsidRPr="00CE5D18">
        <w:rPr>
          <w:b/>
          <w:bCs/>
        </w:rPr>
        <w:t xml:space="preserve"> </w:t>
      </w:r>
      <w:r w:rsidRPr="00CE5D18">
        <w:rPr>
          <w:b/>
          <w:bCs/>
        </w:rPr>
        <w:t>04</w:t>
      </w:r>
      <w:r w:rsidR="003556DD" w:rsidRPr="00CE5D18">
        <w:rPr>
          <w:b/>
          <w:bCs/>
        </w:rPr>
        <w:t xml:space="preserve"> </w:t>
      </w:r>
      <w:r w:rsidRPr="00CE5D18">
        <w:rPr>
          <w:b/>
          <w:bCs/>
        </w:rPr>
        <w:t>«Национальная экономика»</w:t>
      </w:r>
    </w:p>
    <w:p w:rsidR="00A750F0" w:rsidRPr="00FD4A27" w:rsidRDefault="00A750F0" w:rsidP="00F034D9">
      <w:pPr>
        <w:pStyle w:val="a5"/>
        <w:ind w:left="4248" w:firstLine="708"/>
        <w:jc w:val="right"/>
        <w:rPr>
          <w:sz w:val="16"/>
          <w:szCs w:val="16"/>
          <w:highlight w:val="yellow"/>
        </w:rPr>
      </w:pPr>
    </w:p>
    <w:p w:rsidR="00E376AE" w:rsidRPr="00CE5D18" w:rsidRDefault="00E376AE" w:rsidP="001D4BE3">
      <w:pPr>
        <w:pStyle w:val="a5"/>
        <w:ind w:firstLine="709"/>
        <w:jc w:val="both"/>
      </w:pPr>
      <w:r w:rsidRPr="00CE5D18">
        <w:t xml:space="preserve">Расходы бюджета муниципального района </w:t>
      </w:r>
      <w:r w:rsidR="001B6381" w:rsidRPr="00CE5D18">
        <w:rPr>
          <w:bCs/>
          <w:szCs w:val="28"/>
        </w:rPr>
        <w:t>на 20</w:t>
      </w:r>
      <w:r w:rsidR="001D4BE3" w:rsidRPr="00CE5D18">
        <w:rPr>
          <w:bCs/>
          <w:szCs w:val="28"/>
        </w:rPr>
        <w:t>2</w:t>
      </w:r>
      <w:r w:rsidR="003556DD" w:rsidRPr="00CE5D18">
        <w:rPr>
          <w:bCs/>
          <w:szCs w:val="28"/>
        </w:rPr>
        <w:t>2</w:t>
      </w:r>
      <w:r w:rsidR="001B6381" w:rsidRPr="00CE5D18">
        <w:rPr>
          <w:bCs/>
          <w:szCs w:val="28"/>
        </w:rPr>
        <w:t xml:space="preserve"> год </w:t>
      </w:r>
      <w:r w:rsidR="001B6381" w:rsidRPr="00CE5D18">
        <w:rPr>
          <w:bCs/>
        </w:rPr>
        <w:t>и на плановый период 20</w:t>
      </w:r>
      <w:r w:rsidR="006D754F" w:rsidRPr="00CE5D18">
        <w:rPr>
          <w:bCs/>
        </w:rPr>
        <w:t>2</w:t>
      </w:r>
      <w:r w:rsidR="003556DD" w:rsidRPr="00CE5D18">
        <w:rPr>
          <w:bCs/>
        </w:rPr>
        <w:t>3</w:t>
      </w:r>
      <w:r w:rsidR="001B6381" w:rsidRPr="00CE5D18">
        <w:rPr>
          <w:bCs/>
        </w:rPr>
        <w:t xml:space="preserve"> и 202</w:t>
      </w:r>
      <w:r w:rsidR="003556DD" w:rsidRPr="00CE5D18">
        <w:rPr>
          <w:bCs/>
        </w:rPr>
        <w:t>4</w:t>
      </w:r>
      <w:r w:rsidR="001B6381" w:rsidRPr="00CE5D18">
        <w:rPr>
          <w:bCs/>
        </w:rPr>
        <w:t xml:space="preserve"> годов</w:t>
      </w:r>
      <w:r w:rsidR="003556DD" w:rsidRPr="00CE5D18">
        <w:rPr>
          <w:bCs/>
        </w:rPr>
        <w:t xml:space="preserve"> </w:t>
      </w:r>
      <w:r w:rsidRPr="00CE5D18">
        <w:t>по разделу «Национальная экономика» в разрезе подразделов характеризуются следующими данными:</w:t>
      </w:r>
    </w:p>
    <w:p w:rsidR="00E376AE" w:rsidRPr="00CE5D18" w:rsidRDefault="00E376AE" w:rsidP="00026564">
      <w:pPr>
        <w:pStyle w:val="a7"/>
        <w:spacing w:after="0"/>
        <w:ind w:firstLine="720"/>
        <w:jc w:val="right"/>
        <w:rPr>
          <w:sz w:val="28"/>
          <w:szCs w:val="28"/>
        </w:rPr>
      </w:pPr>
      <w:r w:rsidRPr="00CE5D18">
        <w:rPr>
          <w:sz w:val="28"/>
          <w:szCs w:val="28"/>
        </w:rPr>
        <w:t>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230"/>
        <w:gridCol w:w="1260"/>
        <w:gridCol w:w="1196"/>
      </w:tblGrid>
      <w:tr w:rsidR="003556DD" w:rsidRPr="00CE5D18" w:rsidTr="008F12C3">
        <w:trPr>
          <w:cantSplit/>
          <w:trHeight w:val="621"/>
          <w:tblHeader/>
        </w:trPr>
        <w:tc>
          <w:tcPr>
            <w:tcW w:w="5670" w:type="dxa"/>
            <w:shd w:val="clear" w:color="auto" w:fill="auto"/>
          </w:tcPr>
          <w:p w:rsidR="003556DD" w:rsidRPr="00CE5D18" w:rsidRDefault="003556DD" w:rsidP="00641552">
            <w:pPr>
              <w:jc w:val="both"/>
              <w:rPr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bottom"/>
          </w:tcPr>
          <w:p w:rsidR="003556DD" w:rsidRPr="00CE5D18" w:rsidRDefault="003556DD" w:rsidP="00E26E1E">
            <w:pPr>
              <w:jc w:val="center"/>
              <w:rPr>
                <w:szCs w:val="24"/>
              </w:rPr>
            </w:pPr>
            <w:r w:rsidRPr="00CE5D18">
              <w:rPr>
                <w:szCs w:val="24"/>
              </w:rPr>
              <w:t>2022 год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3556DD" w:rsidRPr="00CE5D18" w:rsidRDefault="003556DD" w:rsidP="00E26E1E">
            <w:pPr>
              <w:jc w:val="center"/>
              <w:rPr>
                <w:szCs w:val="24"/>
              </w:rPr>
            </w:pPr>
            <w:r w:rsidRPr="00CE5D18">
              <w:rPr>
                <w:szCs w:val="24"/>
              </w:rPr>
              <w:t>2023 год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3556DD" w:rsidRPr="00CE5D18" w:rsidRDefault="003556DD" w:rsidP="003556DD">
            <w:pPr>
              <w:jc w:val="center"/>
              <w:rPr>
                <w:szCs w:val="24"/>
              </w:rPr>
            </w:pPr>
            <w:r w:rsidRPr="00CE5D18">
              <w:rPr>
                <w:szCs w:val="24"/>
              </w:rPr>
              <w:t>2024 год</w:t>
            </w:r>
          </w:p>
        </w:tc>
      </w:tr>
      <w:tr w:rsidR="008F12C3" w:rsidRPr="00CE5D18" w:rsidTr="008F12C3">
        <w:trPr>
          <w:trHeight w:val="310"/>
        </w:trPr>
        <w:tc>
          <w:tcPr>
            <w:tcW w:w="5670" w:type="dxa"/>
            <w:shd w:val="clear" w:color="auto" w:fill="auto"/>
          </w:tcPr>
          <w:p w:rsidR="008F12C3" w:rsidRPr="00CE5D18" w:rsidRDefault="008F12C3" w:rsidP="00641552">
            <w:pPr>
              <w:jc w:val="both"/>
              <w:rPr>
                <w:szCs w:val="24"/>
              </w:rPr>
            </w:pPr>
            <w:r w:rsidRPr="00CE5D18">
              <w:rPr>
                <w:szCs w:val="24"/>
              </w:rPr>
              <w:t>Национальная экономика</w:t>
            </w:r>
          </w:p>
        </w:tc>
        <w:tc>
          <w:tcPr>
            <w:tcW w:w="1230" w:type="dxa"/>
            <w:shd w:val="clear" w:color="auto" w:fill="auto"/>
          </w:tcPr>
          <w:p w:rsidR="008F12C3" w:rsidRPr="00CE5D18" w:rsidRDefault="0090101E" w:rsidP="003556DD">
            <w:pPr>
              <w:jc w:val="center"/>
              <w:rPr>
                <w:bCs/>
                <w:szCs w:val="24"/>
              </w:rPr>
            </w:pPr>
            <w:r w:rsidRPr="00CE5D18">
              <w:rPr>
                <w:bCs/>
                <w:szCs w:val="24"/>
              </w:rPr>
              <w:t>18</w:t>
            </w:r>
            <w:r w:rsidR="003556DD" w:rsidRPr="00CE5D18">
              <w:rPr>
                <w:bCs/>
                <w:szCs w:val="24"/>
              </w:rPr>
              <w:t> 565,6</w:t>
            </w:r>
          </w:p>
        </w:tc>
        <w:tc>
          <w:tcPr>
            <w:tcW w:w="1260" w:type="dxa"/>
            <w:shd w:val="clear" w:color="auto" w:fill="auto"/>
          </w:tcPr>
          <w:p w:rsidR="008F12C3" w:rsidRPr="00CE5D18" w:rsidRDefault="0090101E" w:rsidP="00CE5D18">
            <w:pPr>
              <w:jc w:val="center"/>
              <w:rPr>
                <w:bCs/>
                <w:szCs w:val="24"/>
              </w:rPr>
            </w:pPr>
            <w:r w:rsidRPr="00CE5D18">
              <w:rPr>
                <w:bCs/>
                <w:szCs w:val="24"/>
              </w:rPr>
              <w:t>16</w:t>
            </w:r>
            <w:r w:rsidR="003556DD" w:rsidRPr="00CE5D18">
              <w:rPr>
                <w:bCs/>
                <w:szCs w:val="24"/>
              </w:rPr>
              <w:t> 6</w:t>
            </w:r>
            <w:r w:rsidR="00CE5D18" w:rsidRPr="00CE5D18">
              <w:rPr>
                <w:bCs/>
                <w:szCs w:val="24"/>
              </w:rPr>
              <w:t>9</w:t>
            </w:r>
            <w:r w:rsidR="003556DD" w:rsidRPr="00CE5D18">
              <w:rPr>
                <w:bCs/>
                <w:szCs w:val="24"/>
              </w:rPr>
              <w:t>1,</w:t>
            </w:r>
            <w:r w:rsidR="00CE5D18" w:rsidRPr="00CE5D18">
              <w:rPr>
                <w:bCs/>
                <w:szCs w:val="24"/>
              </w:rPr>
              <w:t>8</w:t>
            </w:r>
          </w:p>
        </w:tc>
        <w:tc>
          <w:tcPr>
            <w:tcW w:w="1196" w:type="dxa"/>
            <w:shd w:val="clear" w:color="auto" w:fill="auto"/>
          </w:tcPr>
          <w:p w:rsidR="008F12C3" w:rsidRPr="00CE5D18" w:rsidRDefault="0090101E" w:rsidP="00CE5D18">
            <w:pPr>
              <w:jc w:val="center"/>
              <w:rPr>
                <w:bCs/>
                <w:szCs w:val="24"/>
              </w:rPr>
            </w:pPr>
            <w:r w:rsidRPr="00CE5D18">
              <w:rPr>
                <w:bCs/>
                <w:szCs w:val="24"/>
              </w:rPr>
              <w:t>1</w:t>
            </w:r>
            <w:r w:rsidR="003556DD" w:rsidRPr="00CE5D18">
              <w:rPr>
                <w:bCs/>
                <w:szCs w:val="24"/>
              </w:rPr>
              <w:t>6</w:t>
            </w:r>
            <w:r w:rsidR="00CE5D18" w:rsidRPr="00CE5D18">
              <w:rPr>
                <w:bCs/>
                <w:szCs w:val="24"/>
              </w:rPr>
              <w:t> 801,9</w:t>
            </w:r>
          </w:p>
        </w:tc>
      </w:tr>
      <w:tr w:rsidR="008F12C3" w:rsidRPr="00CE5D18" w:rsidTr="008F12C3">
        <w:trPr>
          <w:trHeight w:val="310"/>
        </w:trPr>
        <w:tc>
          <w:tcPr>
            <w:tcW w:w="5670" w:type="dxa"/>
            <w:shd w:val="clear" w:color="auto" w:fill="auto"/>
          </w:tcPr>
          <w:p w:rsidR="008F12C3" w:rsidRPr="00CE5D18" w:rsidRDefault="008F12C3" w:rsidP="00641552">
            <w:pPr>
              <w:jc w:val="both"/>
              <w:rPr>
                <w:b/>
                <w:szCs w:val="24"/>
              </w:rPr>
            </w:pPr>
            <w:r w:rsidRPr="00CE5D18">
              <w:rPr>
                <w:szCs w:val="24"/>
              </w:rPr>
              <w:t>в том числе по подразделам: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8F12C3" w:rsidRPr="00CE5D18" w:rsidRDefault="008F12C3" w:rsidP="0090101E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8F12C3" w:rsidRPr="00CE5D18" w:rsidRDefault="008F12C3" w:rsidP="0090101E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196" w:type="dxa"/>
            <w:shd w:val="clear" w:color="auto" w:fill="auto"/>
            <w:vAlign w:val="bottom"/>
          </w:tcPr>
          <w:p w:rsidR="008F12C3" w:rsidRPr="00CE5D18" w:rsidRDefault="008F12C3" w:rsidP="0090101E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</w:tr>
      <w:tr w:rsidR="0090101E" w:rsidRPr="00CE5D18" w:rsidTr="008F12C3">
        <w:trPr>
          <w:trHeight w:val="310"/>
        </w:trPr>
        <w:tc>
          <w:tcPr>
            <w:tcW w:w="5670" w:type="dxa"/>
            <w:shd w:val="clear" w:color="auto" w:fill="auto"/>
          </w:tcPr>
          <w:p w:rsidR="0090101E" w:rsidRPr="00CE5D18" w:rsidRDefault="0090101E" w:rsidP="009D074D">
            <w:pPr>
              <w:jc w:val="both"/>
              <w:rPr>
                <w:szCs w:val="24"/>
              </w:rPr>
            </w:pPr>
            <w:r w:rsidRPr="00CE5D18">
              <w:rPr>
                <w:szCs w:val="24"/>
              </w:rPr>
              <w:t xml:space="preserve">Сельское хозяйство 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90101E" w:rsidRPr="00CE5D18" w:rsidRDefault="0090101E" w:rsidP="003556DD">
            <w:pPr>
              <w:jc w:val="center"/>
              <w:rPr>
                <w:szCs w:val="24"/>
              </w:rPr>
            </w:pPr>
            <w:r w:rsidRPr="00CE5D18">
              <w:rPr>
                <w:szCs w:val="24"/>
              </w:rPr>
              <w:t>152,</w:t>
            </w:r>
            <w:r w:rsidR="003556DD" w:rsidRPr="00CE5D18">
              <w:rPr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90101E" w:rsidRPr="00CE5D18" w:rsidRDefault="0090101E" w:rsidP="003556DD">
            <w:pPr>
              <w:jc w:val="center"/>
              <w:rPr>
                <w:szCs w:val="24"/>
              </w:rPr>
            </w:pPr>
            <w:r w:rsidRPr="00CE5D18">
              <w:rPr>
                <w:szCs w:val="24"/>
              </w:rPr>
              <w:t>152,</w:t>
            </w:r>
            <w:r w:rsidR="003556DD" w:rsidRPr="00CE5D18">
              <w:rPr>
                <w:szCs w:val="24"/>
              </w:rPr>
              <w:t>5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90101E" w:rsidRPr="00CE5D18" w:rsidRDefault="0090101E" w:rsidP="003556DD">
            <w:pPr>
              <w:jc w:val="center"/>
              <w:rPr>
                <w:szCs w:val="24"/>
              </w:rPr>
            </w:pPr>
            <w:r w:rsidRPr="00CE5D18">
              <w:rPr>
                <w:szCs w:val="24"/>
              </w:rPr>
              <w:t>152,</w:t>
            </w:r>
            <w:r w:rsidR="003556DD" w:rsidRPr="00CE5D18">
              <w:rPr>
                <w:szCs w:val="24"/>
              </w:rPr>
              <w:t>5</w:t>
            </w:r>
          </w:p>
        </w:tc>
      </w:tr>
      <w:tr w:rsidR="003556DD" w:rsidRPr="00FD4A27" w:rsidTr="008F12C3">
        <w:trPr>
          <w:trHeight w:val="310"/>
        </w:trPr>
        <w:tc>
          <w:tcPr>
            <w:tcW w:w="5670" w:type="dxa"/>
            <w:shd w:val="clear" w:color="auto" w:fill="auto"/>
          </w:tcPr>
          <w:p w:rsidR="003556DD" w:rsidRPr="00CE5D18" w:rsidRDefault="003556DD" w:rsidP="00641552">
            <w:pPr>
              <w:jc w:val="both"/>
              <w:rPr>
                <w:szCs w:val="24"/>
              </w:rPr>
            </w:pPr>
            <w:r w:rsidRPr="00CE5D18">
              <w:rPr>
                <w:szCs w:val="24"/>
              </w:rPr>
              <w:t>Транспорт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3556DD" w:rsidRPr="00CE5D18" w:rsidRDefault="003556DD" w:rsidP="003556DD">
            <w:pPr>
              <w:jc w:val="center"/>
              <w:rPr>
                <w:szCs w:val="24"/>
              </w:rPr>
            </w:pPr>
            <w:r w:rsidRPr="00CE5D18">
              <w:rPr>
                <w:szCs w:val="24"/>
              </w:rPr>
              <w:t>7 147,5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3556DD" w:rsidRPr="00CE5D18" w:rsidRDefault="003556DD" w:rsidP="00E26E1E">
            <w:pPr>
              <w:jc w:val="center"/>
              <w:rPr>
                <w:szCs w:val="24"/>
              </w:rPr>
            </w:pPr>
            <w:r w:rsidRPr="00CE5D18">
              <w:rPr>
                <w:szCs w:val="24"/>
              </w:rPr>
              <w:t>7 147,5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3556DD" w:rsidRPr="00CE5D18" w:rsidRDefault="003556DD" w:rsidP="00E26E1E">
            <w:pPr>
              <w:jc w:val="center"/>
              <w:rPr>
                <w:szCs w:val="24"/>
              </w:rPr>
            </w:pPr>
            <w:r w:rsidRPr="00CE5D18">
              <w:rPr>
                <w:szCs w:val="24"/>
              </w:rPr>
              <w:t>7 147,5</w:t>
            </w:r>
          </w:p>
        </w:tc>
      </w:tr>
      <w:tr w:rsidR="00BC4A65" w:rsidRPr="00CE5D18" w:rsidTr="008F12C3">
        <w:trPr>
          <w:trHeight w:val="310"/>
        </w:trPr>
        <w:tc>
          <w:tcPr>
            <w:tcW w:w="5670" w:type="dxa"/>
            <w:shd w:val="clear" w:color="auto" w:fill="auto"/>
          </w:tcPr>
          <w:p w:rsidR="00BC4A65" w:rsidRPr="00CE5D18" w:rsidRDefault="00BC4A65" w:rsidP="00641552">
            <w:pPr>
              <w:jc w:val="both"/>
              <w:rPr>
                <w:szCs w:val="24"/>
              </w:rPr>
            </w:pPr>
            <w:r w:rsidRPr="00CE5D18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BC4A65" w:rsidRPr="00CE5D18" w:rsidRDefault="003556DD" w:rsidP="0090101E">
            <w:pPr>
              <w:jc w:val="center"/>
              <w:rPr>
                <w:szCs w:val="24"/>
              </w:rPr>
            </w:pPr>
            <w:r w:rsidRPr="00CE5D18">
              <w:rPr>
                <w:szCs w:val="24"/>
              </w:rPr>
              <w:t>10 952,0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A65" w:rsidRPr="00CE5D18" w:rsidRDefault="0090101E" w:rsidP="00CE5D18">
            <w:pPr>
              <w:jc w:val="center"/>
              <w:rPr>
                <w:szCs w:val="24"/>
              </w:rPr>
            </w:pPr>
            <w:r w:rsidRPr="00CE5D18">
              <w:rPr>
                <w:szCs w:val="24"/>
              </w:rPr>
              <w:t>9</w:t>
            </w:r>
            <w:r w:rsidR="00CE5D18" w:rsidRPr="00CE5D18">
              <w:rPr>
                <w:szCs w:val="24"/>
              </w:rPr>
              <w:t> </w:t>
            </w:r>
            <w:r w:rsidR="003556DD" w:rsidRPr="00CE5D18">
              <w:rPr>
                <w:szCs w:val="24"/>
              </w:rPr>
              <w:t>0</w:t>
            </w:r>
            <w:r w:rsidR="00CE5D18" w:rsidRPr="00CE5D18">
              <w:rPr>
                <w:szCs w:val="24"/>
              </w:rPr>
              <w:t>78,2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BC4A65" w:rsidRPr="00CE5D18" w:rsidRDefault="0090101E" w:rsidP="00CE5D18">
            <w:pPr>
              <w:jc w:val="center"/>
              <w:rPr>
                <w:szCs w:val="24"/>
              </w:rPr>
            </w:pPr>
            <w:r w:rsidRPr="00CE5D18">
              <w:rPr>
                <w:szCs w:val="24"/>
              </w:rPr>
              <w:t>9</w:t>
            </w:r>
            <w:r w:rsidR="00CE5D18" w:rsidRPr="00CE5D18">
              <w:rPr>
                <w:szCs w:val="24"/>
              </w:rPr>
              <w:t> 188,3</w:t>
            </w:r>
          </w:p>
        </w:tc>
      </w:tr>
      <w:tr w:rsidR="00BC4A65" w:rsidRPr="00FD4A27" w:rsidTr="00D93CA5">
        <w:trPr>
          <w:trHeight w:val="310"/>
        </w:trPr>
        <w:tc>
          <w:tcPr>
            <w:tcW w:w="5670" w:type="dxa"/>
            <w:shd w:val="clear" w:color="auto" w:fill="auto"/>
          </w:tcPr>
          <w:p w:rsidR="00BC4A65" w:rsidRPr="00CE5D18" w:rsidRDefault="00BC4A65" w:rsidP="00641552">
            <w:pPr>
              <w:jc w:val="both"/>
              <w:rPr>
                <w:szCs w:val="24"/>
              </w:rPr>
            </w:pPr>
            <w:r w:rsidRPr="00CE5D18">
              <w:rPr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BC4A65" w:rsidRPr="00CE5D18" w:rsidRDefault="0090101E" w:rsidP="0090101E">
            <w:pPr>
              <w:jc w:val="center"/>
              <w:rPr>
                <w:szCs w:val="24"/>
              </w:rPr>
            </w:pPr>
            <w:r w:rsidRPr="00CE5D18">
              <w:rPr>
                <w:szCs w:val="24"/>
              </w:rPr>
              <w:t>313,6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C4A65" w:rsidRPr="00CE5D18" w:rsidRDefault="0090101E" w:rsidP="0090101E">
            <w:pPr>
              <w:jc w:val="center"/>
              <w:rPr>
                <w:szCs w:val="24"/>
              </w:rPr>
            </w:pPr>
            <w:r w:rsidRPr="00CE5D18">
              <w:rPr>
                <w:szCs w:val="24"/>
              </w:rPr>
              <w:t>313,6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BC4A65" w:rsidRPr="00CE5D18" w:rsidRDefault="0090101E" w:rsidP="0090101E">
            <w:pPr>
              <w:jc w:val="center"/>
              <w:rPr>
                <w:szCs w:val="24"/>
              </w:rPr>
            </w:pPr>
            <w:r w:rsidRPr="00CE5D18">
              <w:rPr>
                <w:szCs w:val="24"/>
              </w:rPr>
              <w:t>324,0</w:t>
            </w:r>
          </w:p>
        </w:tc>
      </w:tr>
    </w:tbl>
    <w:p w:rsidR="00EF7094" w:rsidRPr="00FD4A27" w:rsidRDefault="00EF7094" w:rsidP="00EF7094">
      <w:pPr>
        <w:pStyle w:val="a5"/>
        <w:ind w:left="4248" w:firstLine="708"/>
        <w:jc w:val="right"/>
        <w:rPr>
          <w:sz w:val="16"/>
          <w:szCs w:val="16"/>
          <w:highlight w:val="yellow"/>
        </w:rPr>
      </w:pPr>
    </w:p>
    <w:p w:rsidR="001E406C" w:rsidRPr="00CE5D18" w:rsidRDefault="00A750F0" w:rsidP="001D4BE3">
      <w:pPr>
        <w:pStyle w:val="a5"/>
        <w:ind w:firstLine="709"/>
        <w:jc w:val="both"/>
      </w:pPr>
      <w:r w:rsidRPr="00CE5D18">
        <w:t>По данному разделу предусмотрены бюджетные ассигнования на реализацию муниципальных программ:</w:t>
      </w:r>
    </w:p>
    <w:p w:rsidR="00A750F0" w:rsidRPr="00CE5D18" w:rsidRDefault="00A750F0" w:rsidP="001D4BE3">
      <w:pPr>
        <w:pStyle w:val="a5"/>
        <w:ind w:firstLine="709"/>
        <w:jc w:val="both"/>
      </w:pPr>
      <w:r w:rsidRPr="00CE5D18">
        <w:t>-"</w:t>
      </w:r>
      <w:r w:rsidR="00582B08" w:rsidRPr="00CE5D18">
        <w:t xml:space="preserve">Развитие сельского хозяйства в </w:t>
      </w:r>
      <w:proofErr w:type="spellStart"/>
      <w:r w:rsidR="00582B08" w:rsidRPr="00CE5D18">
        <w:t>Окуловском</w:t>
      </w:r>
      <w:proofErr w:type="spellEnd"/>
      <w:r w:rsidR="00582B08" w:rsidRPr="00CE5D18">
        <w:t xml:space="preserve"> муниципальном районе на 2020-2024 годы</w:t>
      </w:r>
      <w:r w:rsidRPr="00CE5D18">
        <w:t xml:space="preserve">" – </w:t>
      </w:r>
      <w:r w:rsidR="00813FCB" w:rsidRPr="00CE5D18">
        <w:t>35,4</w:t>
      </w:r>
      <w:r w:rsidRPr="00CE5D18">
        <w:t xml:space="preserve"> тыс. рублей</w:t>
      </w:r>
      <w:r w:rsidR="00DB4879" w:rsidRPr="00CE5D18">
        <w:t xml:space="preserve"> ежегодно</w:t>
      </w:r>
      <w:r w:rsidRPr="00CE5D18">
        <w:t>;</w:t>
      </w:r>
    </w:p>
    <w:p w:rsidR="00B30F39" w:rsidRPr="00CE5D18" w:rsidRDefault="00A750F0" w:rsidP="00B30F39">
      <w:pPr>
        <w:pStyle w:val="a5"/>
        <w:ind w:firstLine="709"/>
        <w:jc w:val="both"/>
        <w:rPr>
          <w:bCs/>
        </w:rPr>
      </w:pPr>
      <w:r w:rsidRPr="00CE5D18">
        <w:t>- "</w:t>
      </w:r>
      <w:r w:rsidR="00B30F39" w:rsidRPr="00CE5D18">
        <w:t xml:space="preserve">Развитие системы управления муниципальным имуществом в </w:t>
      </w:r>
      <w:proofErr w:type="spellStart"/>
      <w:r w:rsidR="00B30F39" w:rsidRPr="00CE5D18">
        <w:t>Окуловском</w:t>
      </w:r>
      <w:proofErr w:type="spellEnd"/>
      <w:r w:rsidR="00B30F39" w:rsidRPr="00CE5D18">
        <w:t xml:space="preserve"> муниципальном районе на 2015-20</w:t>
      </w:r>
      <w:r w:rsidR="007B3719" w:rsidRPr="00CE5D18">
        <w:t>24</w:t>
      </w:r>
      <w:r w:rsidR="00B30F39" w:rsidRPr="00CE5D18">
        <w:t xml:space="preserve"> годы</w:t>
      </w:r>
      <w:r w:rsidRPr="00CE5D18">
        <w:t>"</w:t>
      </w:r>
      <w:r w:rsidR="00813FCB" w:rsidRPr="00CE5D18">
        <w:t>– 220,0</w:t>
      </w:r>
      <w:r w:rsidR="00BD3BC2" w:rsidRPr="00CE5D18">
        <w:t xml:space="preserve"> тыс. рублей</w:t>
      </w:r>
      <w:r w:rsidR="007B3719" w:rsidRPr="00CE5D18">
        <w:t xml:space="preserve"> </w:t>
      </w:r>
      <w:r w:rsidR="002F13CC" w:rsidRPr="00CE5D18">
        <w:t>ежегодно</w:t>
      </w:r>
      <w:r w:rsidR="00B30F39" w:rsidRPr="00CE5D18">
        <w:rPr>
          <w:bCs/>
        </w:rPr>
        <w:t>;</w:t>
      </w:r>
    </w:p>
    <w:p w:rsidR="004E2A64" w:rsidRPr="00CE5D18" w:rsidRDefault="004E2A64" w:rsidP="00B30F39">
      <w:pPr>
        <w:pStyle w:val="a5"/>
        <w:ind w:firstLine="709"/>
        <w:jc w:val="both"/>
        <w:rPr>
          <w:bCs/>
        </w:rPr>
      </w:pPr>
      <w:r w:rsidRPr="00CE5D18">
        <w:rPr>
          <w:bCs/>
        </w:rPr>
        <w:t xml:space="preserve">- </w:t>
      </w:r>
      <w:r w:rsidRPr="00CE5D18">
        <w:t xml:space="preserve">"Развитие и содержание автомобильных дорог общего пользования местного значения вне границ населенных пунктов в границах </w:t>
      </w:r>
      <w:proofErr w:type="spellStart"/>
      <w:r w:rsidRPr="00CE5D18">
        <w:t>Окуловского</w:t>
      </w:r>
      <w:proofErr w:type="spellEnd"/>
      <w:r w:rsidRPr="00CE5D18">
        <w:t xml:space="preserve"> муниципального района на 2019-2024 годы"- 10 952,0 </w:t>
      </w:r>
      <w:r w:rsidRPr="00CE5D18">
        <w:rPr>
          <w:bCs/>
        </w:rPr>
        <w:t>тыс. рублей в 2022 году, 9</w:t>
      </w:r>
      <w:r w:rsidR="00CE5D18" w:rsidRPr="00CE5D18">
        <w:rPr>
          <w:bCs/>
        </w:rPr>
        <w:t> </w:t>
      </w:r>
      <w:r w:rsidRPr="00CE5D18">
        <w:rPr>
          <w:bCs/>
        </w:rPr>
        <w:t>0</w:t>
      </w:r>
      <w:r w:rsidR="00CE5D18" w:rsidRPr="00CE5D18">
        <w:rPr>
          <w:bCs/>
        </w:rPr>
        <w:t>78,2</w:t>
      </w:r>
      <w:r w:rsidRPr="00CE5D18">
        <w:rPr>
          <w:bCs/>
        </w:rPr>
        <w:t xml:space="preserve"> тыс. рублей - в 2023</w:t>
      </w:r>
      <w:r w:rsidR="00CE5D18" w:rsidRPr="00CE5D18">
        <w:rPr>
          <w:bCs/>
        </w:rPr>
        <w:t xml:space="preserve"> году, в</w:t>
      </w:r>
      <w:r w:rsidRPr="00CE5D18">
        <w:rPr>
          <w:bCs/>
        </w:rPr>
        <w:t xml:space="preserve"> </w:t>
      </w:r>
      <w:r w:rsidRPr="00CE5D18">
        <w:t xml:space="preserve"> </w:t>
      </w:r>
      <w:r w:rsidRPr="00CE5D18">
        <w:rPr>
          <w:bCs/>
        </w:rPr>
        <w:t>2024 год</w:t>
      </w:r>
      <w:r w:rsidR="00CE5D18" w:rsidRPr="00CE5D18">
        <w:rPr>
          <w:bCs/>
        </w:rPr>
        <w:t>у – 9 188,3 тыс. рублей;</w:t>
      </w:r>
    </w:p>
    <w:p w:rsidR="00840231" w:rsidRPr="00CE5D18" w:rsidRDefault="00E376AE" w:rsidP="00D5075E">
      <w:pPr>
        <w:pStyle w:val="a5"/>
        <w:ind w:firstLine="709"/>
        <w:jc w:val="both"/>
        <w:rPr>
          <w:bCs/>
        </w:rPr>
      </w:pPr>
      <w:r w:rsidRPr="00CE5D18">
        <w:t>-"</w:t>
      </w:r>
      <w:r w:rsidR="00B30F39" w:rsidRPr="00CE5D18">
        <w:t xml:space="preserve">Обеспечение экономического развития </w:t>
      </w:r>
      <w:proofErr w:type="spellStart"/>
      <w:r w:rsidR="00B30F39" w:rsidRPr="00CE5D18">
        <w:t>Окуловского</w:t>
      </w:r>
      <w:proofErr w:type="spellEnd"/>
      <w:r w:rsidR="00B30F39" w:rsidRPr="00CE5D18">
        <w:t xml:space="preserve"> муниципального района на 2015-202</w:t>
      </w:r>
      <w:r w:rsidR="007B3719" w:rsidRPr="00CE5D18">
        <w:t>4</w:t>
      </w:r>
      <w:r w:rsidR="00B30F39" w:rsidRPr="00CE5D18">
        <w:t xml:space="preserve"> годы</w:t>
      </w:r>
      <w:r w:rsidRPr="00CE5D18">
        <w:t xml:space="preserve">" </w:t>
      </w:r>
      <w:r w:rsidR="00F53998" w:rsidRPr="00CE5D18">
        <w:t xml:space="preserve">– 93,6 </w:t>
      </w:r>
      <w:r w:rsidRPr="00CE5D18">
        <w:t xml:space="preserve"> тыс. рублей</w:t>
      </w:r>
      <w:r w:rsidR="007B3719" w:rsidRPr="00CE5D18">
        <w:t xml:space="preserve"> </w:t>
      </w:r>
      <w:r w:rsidR="002B62B5" w:rsidRPr="00CE5D18">
        <w:t>ежегодно</w:t>
      </w:r>
      <w:r w:rsidR="00840231" w:rsidRPr="00CE5D18">
        <w:rPr>
          <w:bCs/>
        </w:rPr>
        <w:t>.</w:t>
      </w:r>
    </w:p>
    <w:p w:rsidR="00BC656D" w:rsidRPr="00CE5D18" w:rsidRDefault="00BC656D" w:rsidP="00D5075E">
      <w:pPr>
        <w:pStyle w:val="a5"/>
        <w:ind w:firstLine="709"/>
        <w:jc w:val="both"/>
      </w:pPr>
      <w:r w:rsidRPr="00CE5D18">
        <w:t xml:space="preserve">В проекте бюджета муниципального района </w:t>
      </w:r>
      <w:r w:rsidR="00840231" w:rsidRPr="00CE5D18">
        <w:rPr>
          <w:bCs/>
          <w:szCs w:val="28"/>
        </w:rPr>
        <w:t>на 20</w:t>
      </w:r>
      <w:r w:rsidR="001D4BE3" w:rsidRPr="00CE5D18">
        <w:rPr>
          <w:bCs/>
          <w:szCs w:val="28"/>
        </w:rPr>
        <w:t>2</w:t>
      </w:r>
      <w:r w:rsidR="007B3719" w:rsidRPr="00CE5D18">
        <w:rPr>
          <w:bCs/>
          <w:szCs w:val="28"/>
        </w:rPr>
        <w:t>2</w:t>
      </w:r>
      <w:r w:rsidR="00840231" w:rsidRPr="00CE5D18">
        <w:rPr>
          <w:bCs/>
          <w:szCs w:val="28"/>
        </w:rPr>
        <w:t xml:space="preserve"> год </w:t>
      </w:r>
      <w:r w:rsidR="00840231" w:rsidRPr="00CE5D18">
        <w:rPr>
          <w:bCs/>
        </w:rPr>
        <w:t>и на плановый период 20</w:t>
      </w:r>
      <w:r w:rsidR="001C2443" w:rsidRPr="00CE5D18">
        <w:rPr>
          <w:bCs/>
        </w:rPr>
        <w:t>2</w:t>
      </w:r>
      <w:r w:rsidR="007B3719" w:rsidRPr="00CE5D18">
        <w:rPr>
          <w:bCs/>
        </w:rPr>
        <w:t>3</w:t>
      </w:r>
      <w:r w:rsidR="00840231" w:rsidRPr="00CE5D18">
        <w:rPr>
          <w:bCs/>
        </w:rPr>
        <w:t xml:space="preserve"> и 20</w:t>
      </w:r>
      <w:r w:rsidR="00FB03B5" w:rsidRPr="00CE5D18">
        <w:rPr>
          <w:bCs/>
        </w:rPr>
        <w:t>2</w:t>
      </w:r>
      <w:r w:rsidR="007B3719" w:rsidRPr="00CE5D18">
        <w:rPr>
          <w:bCs/>
        </w:rPr>
        <w:t>4</w:t>
      </w:r>
      <w:r w:rsidR="00840231" w:rsidRPr="00CE5D18">
        <w:rPr>
          <w:bCs/>
        </w:rPr>
        <w:t xml:space="preserve"> годов</w:t>
      </w:r>
      <w:r w:rsidR="00E26E1E" w:rsidRPr="00CE5D18">
        <w:rPr>
          <w:bCs/>
        </w:rPr>
        <w:t xml:space="preserve"> </w:t>
      </w:r>
      <w:r w:rsidR="00F53998" w:rsidRPr="00CE5D18">
        <w:rPr>
          <w:bCs/>
        </w:rPr>
        <w:t xml:space="preserve">также </w:t>
      </w:r>
      <w:r w:rsidRPr="00CE5D18">
        <w:t xml:space="preserve">учтены расходы </w:t>
      </w:r>
      <w:r w:rsidR="00BC4A65" w:rsidRPr="00CE5D18">
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</w:r>
      <w:r w:rsidRPr="00CE5D18">
        <w:t xml:space="preserve"> в сумме </w:t>
      </w:r>
      <w:r w:rsidR="007B3719" w:rsidRPr="00CE5D18">
        <w:t>117,1</w:t>
      </w:r>
      <w:r w:rsidRPr="00CE5D18">
        <w:t xml:space="preserve"> тыс. рублей </w:t>
      </w:r>
      <w:r w:rsidR="00840231" w:rsidRPr="00CE5D18">
        <w:t xml:space="preserve">ежегодно </w:t>
      </w:r>
      <w:r w:rsidRPr="00CE5D18">
        <w:t>за счет субсидий из областного бюджета</w:t>
      </w:r>
      <w:r w:rsidR="00840231" w:rsidRPr="00CE5D18">
        <w:t>.</w:t>
      </w:r>
    </w:p>
    <w:p w:rsidR="008B4302" w:rsidRPr="00FD4A27" w:rsidRDefault="008B4302" w:rsidP="00D5075E">
      <w:pPr>
        <w:pStyle w:val="a5"/>
        <w:ind w:firstLine="709"/>
        <w:jc w:val="center"/>
        <w:rPr>
          <w:b/>
          <w:bCs/>
          <w:highlight w:val="yellow"/>
        </w:rPr>
      </w:pPr>
    </w:p>
    <w:p w:rsidR="00987EC6" w:rsidRPr="00CE5D18" w:rsidRDefault="00987EC6" w:rsidP="00987EC6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5D18">
        <w:rPr>
          <w:rFonts w:ascii="Times New Roman" w:hAnsi="Times New Roman"/>
          <w:b/>
          <w:sz w:val="28"/>
          <w:szCs w:val="28"/>
        </w:rPr>
        <w:t>Подраздел 0408 «Транспорт»</w:t>
      </w:r>
    </w:p>
    <w:p w:rsidR="006D736E" w:rsidRPr="00CE5D18" w:rsidRDefault="006D736E" w:rsidP="00987EC6">
      <w:pPr>
        <w:pStyle w:val="ConsNormal"/>
        <w:widowControl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987EC6" w:rsidRPr="00CE5D18" w:rsidRDefault="00987EC6" w:rsidP="00987EC6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E5D18">
        <w:rPr>
          <w:rFonts w:ascii="Times New Roman" w:hAnsi="Times New Roman"/>
          <w:sz w:val="28"/>
          <w:szCs w:val="28"/>
        </w:rPr>
        <w:t xml:space="preserve">С 1 января 2020 года полномочия по организации транспортного обслуживания населения между поселениями в границах муниципального района, в границах городских и сельских поселений Новгородской области осуществляются органами местного самоуправления муниципальных районов в соответствии с Федеральным законом от 13.07.2015 №220-ФЗ «Об организации регулярных перевозок пассажиров и багажа автомобильным транспортом и городским наземным электрическим транспортом в </w:t>
      </w:r>
      <w:r w:rsidRPr="00CE5D18">
        <w:rPr>
          <w:rFonts w:ascii="Times New Roman" w:hAnsi="Times New Roman"/>
          <w:sz w:val="28"/>
          <w:szCs w:val="28"/>
        </w:rPr>
        <w:lastRenderedPageBreak/>
        <w:t>Российской Федерации и о внесении изменений в отдельные законодательные акты Российской Федерации».</w:t>
      </w:r>
    </w:p>
    <w:p w:rsidR="00987EC6" w:rsidRPr="00CE5D18" w:rsidRDefault="00987EC6" w:rsidP="00987EC6">
      <w:pPr>
        <w:shd w:val="clear" w:color="auto" w:fill="FFFFFF"/>
        <w:spacing w:line="322" w:lineRule="exact"/>
        <w:ind w:left="5" w:firstLine="710"/>
        <w:jc w:val="both"/>
        <w:rPr>
          <w:b/>
          <w:bCs/>
        </w:rPr>
      </w:pPr>
      <w:r w:rsidRPr="00CE5D18">
        <w:rPr>
          <w:color w:val="000000"/>
          <w:spacing w:val="4"/>
          <w:sz w:val="28"/>
          <w:szCs w:val="28"/>
        </w:rPr>
        <w:t>Расходы в 202</w:t>
      </w:r>
      <w:r w:rsidR="007B3719" w:rsidRPr="00CE5D18">
        <w:rPr>
          <w:color w:val="000000"/>
          <w:spacing w:val="4"/>
          <w:sz w:val="28"/>
          <w:szCs w:val="28"/>
        </w:rPr>
        <w:t>2</w:t>
      </w:r>
      <w:r w:rsidRPr="00CE5D18">
        <w:rPr>
          <w:color w:val="000000"/>
          <w:spacing w:val="4"/>
          <w:sz w:val="28"/>
          <w:szCs w:val="28"/>
        </w:rPr>
        <w:t>-202</w:t>
      </w:r>
      <w:r w:rsidR="007B3719" w:rsidRPr="00CE5D18">
        <w:rPr>
          <w:color w:val="000000"/>
          <w:spacing w:val="4"/>
          <w:sz w:val="28"/>
          <w:szCs w:val="28"/>
        </w:rPr>
        <w:t>4</w:t>
      </w:r>
      <w:r w:rsidRPr="00CE5D18">
        <w:rPr>
          <w:color w:val="000000"/>
          <w:spacing w:val="4"/>
          <w:sz w:val="28"/>
          <w:szCs w:val="28"/>
        </w:rPr>
        <w:t xml:space="preserve"> годах на </w:t>
      </w:r>
      <w:r w:rsidR="00395B4D" w:rsidRPr="00CE5D18">
        <w:rPr>
          <w:color w:val="000000"/>
          <w:spacing w:val="4"/>
          <w:sz w:val="28"/>
          <w:szCs w:val="28"/>
        </w:rPr>
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 сообщении в  границах муниципального района</w:t>
      </w:r>
      <w:r w:rsidRPr="00CE5D18">
        <w:rPr>
          <w:color w:val="000000"/>
          <w:sz w:val="28"/>
          <w:szCs w:val="28"/>
        </w:rPr>
        <w:t xml:space="preserve">  и составляют </w:t>
      </w:r>
      <w:r w:rsidR="00F53998" w:rsidRPr="00CE5D18">
        <w:rPr>
          <w:color w:val="000000"/>
          <w:sz w:val="28"/>
          <w:szCs w:val="28"/>
        </w:rPr>
        <w:t>7</w:t>
      </w:r>
      <w:r w:rsidRPr="00CE5D18">
        <w:rPr>
          <w:color w:val="000000"/>
          <w:sz w:val="28"/>
          <w:szCs w:val="28"/>
        </w:rPr>
        <w:t xml:space="preserve"> млн. </w:t>
      </w:r>
      <w:r w:rsidR="00F53998" w:rsidRPr="00CE5D18">
        <w:rPr>
          <w:color w:val="000000"/>
          <w:sz w:val="28"/>
          <w:szCs w:val="28"/>
        </w:rPr>
        <w:t>1</w:t>
      </w:r>
      <w:r w:rsidR="007B3719" w:rsidRPr="00CE5D18">
        <w:rPr>
          <w:color w:val="000000"/>
          <w:sz w:val="28"/>
          <w:szCs w:val="28"/>
        </w:rPr>
        <w:t>47,5</w:t>
      </w:r>
      <w:r w:rsidRPr="00CE5D18">
        <w:rPr>
          <w:color w:val="000000"/>
          <w:sz w:val="28"/>
          <w:szCs w:val="28"/>
        </w:rPr>
        <w:t xml:space="preserve"> тыс. рублей ежегодно.</w:t>
      </w:r>
    </w:p>
    <w:p w:rsidR="00987EC6" w:rsidRPr="00FD4A27" w:rsidRDefault="00987EC6" w:rsidP="00D5075E">
      <w:pPr>
        <w:pStyle w:val="a5"/>
        <w:ind w:firstLine="709"/>
        <w:jc w:val="center"/>
        <w:rPr>
          <w:b/>
          <w:bCs/>
          <w:highlight w:val="yellow"/>
        </w:rPr>
      </w:pPr>
    </w:p>
    <w:p w:rsidR="008B4302" w:rsidRPr="00CE5D18" w:rsidRDefault="008B4302" w:rsidP="00D5075E">
      <w:pPr>
        <w:pStyle w:val="a5"/>
        <w:ind w:firstLine="709"/>
        <w:jc w:val="center"/>
        <w:rPr>
          <w:b/>
          <w:bCs/>
        </w:rPr>
      </w:pPr>
      <w:r w:rsidRPr="00CE5D18">
        <w:rPr>
          <w:b/>
          <w:bCs/>
        </w:rPr>
        <w:t xml:space="preserve">Подраздел 0409 Дорожное </w:t>
      </w:r>
      <w:r w:rsidR="00F95CDD" w:rsidRPr="00CE5D18">
        <w:rPr>
          <w:b/>
          <w:bCs/>
        </w:rPr>
        <w:t>х</w:t>
      </w:r>
      <w:r w:rsidRPr="00CE5D18">
        <w:rPr>
          <w:b/>
          <w:bCs/>
        </w:rPr>
        <w:t>озяйство (дорожные фонды)</w:t>
      </w:r>
    </w:p>
    <w:p w:rsidR="006D736E" w:rsidRPr="00FD4A27" w:rsidRDefault="006D736E" w:rsidP="00D5075E">
      <w:pPr>
        <w:pStyle w:val="a5"/>
        <w:ind w:firstLine="709"/>
        <w:jc w:val="center"/>
        <w:rPr>
          <w:b/>
          <w:bCs/>
          <w:sz w:val="16"/>
          <w:szCs w:val="16"/>
          <w:highlight w:val="yellow"/>
        </w:rPr>
      </w:pPr>
    </w:p>
    <w:p w:rsidR="008B4302" w:rsidRPr="00CE5D18" w:rsidRDefault="00A72581" w:rsidP="00D5075E">
      <w:pPr>
        <w:pStyle w:val="a5"/>
        <w:ind w:firstLine="709"/>
        <w:jc w:val="both"/>
        <w:rPr>
          <w:bCs/>
          <w:szCs w:val="28"/>
        </w:rPr>
      </w:pPr>
      <w:r w:rsidRPr="00CE5D18">
        <w:rPr>
          <w:bCs/>
        </w:rPr>
        <w:t>Дорожный фонд</w:t>
      </w:r>
      <w:r w:rsidR="00D71ACA" w:rsidRPr="00CE5D18">
        <w:rPr>
          <w:bCs/>
        </w:rPr>
        <w:t xml:space="preserve"> бюджет</w:t>
      </w:r>
      <w:r w:rsidRPr="00CE5D18">
        <w:rPr>
          <w:bCs/>
        </w:rPr>
        <w:t>а</w:t>
      </w:r>
      <w:r w:rsidR="00D71ACA" w:rsidRPr="00CE5D18">
        <w:rPr>
          <w:bCs/>
        </w:rPr>
        <w:t xml:space="preserve"> муниципального район</w:t>
      </w:r>
      <w:r w:rsidR="008B4302" w:rsidRPr="00CE5D18">
        <w:rPr>
          <w:bCs/>
        </w:rPr>
        <w:t>а</w:t>
      </w:r>
      <w:r w:rsidR="007B3719" w:rsidRPr="00CE5D18">
        <w:rPr>
          <w:bCs/>
        </w:rPr>
        <w:t xml:space="preserve"> </w:t>
      </w:r>
      <w:r w:rsidR="0083207C" w:rsidRPr="00CE5D18">
        <w:rPr>
          <w:bCs/>
        </w:rPr>
        <w:t xml:space="preserve">предусмотрен в составе мероприятий муниципальной программы </w:t>
      </w:r>
      <w:r w:rsidR="0083207C" w:rsidRPr="00CE5D18">
        <w:t xml:space="preserve">"Развитие и содержание автомобильных дорог общего пользования местного значения вне границ населенных пунктов в границах </w:t>
      </w:r>
      <w:proofErr w:type="spellStart"/>
      <w:r w:rsidR="0083207C" w:rsidRPr="00CE5D18">
        <w:t>Окуловского</w:t>
      </w:r>
      <w:proofErr w:type="spellEnd"/>
      <w:r w:rsidR="0083207C" w:rsidRPr="00CE5D18">
        <w:t xml:space="preserve"> муниципального района на 2019-2024 годы"- 10 952,0 </w:t>
      </w:r>
      <w:r w:rsidR="0083207C" w:rsidRPr="00CE5D18">
        <w:rPr>
          <w:bCs/>
        </w:rPr>
        <w:t>тыс. рублей в 2022 году, 9</w:t>
      </w:r>
      <w:r w:rsidR="00CE5D18" w:rsidRPr="00CE5D18">
        <w:rPr>
          <w:bCs/>
        </w:rPr>
        <w:t> </w:t>
      </w:r>
      <w:r w:rsidR="0083207C" w:rsidRPr="00CE5D18">
        <w:rPr>
          <w:bCs/>
        </w:rPr>
        <w:t>0</w:t>
      </w:r>
      <w:r w:rsidR="00CE5D18" w:rsidRPr="00CE5D18">
        <w:rPr>
          <w:bCs/>
        </w:rPr>
        <w:t>78,2</w:t>
      </w:r>
      <w:r w:rsidR="0083207C" w:rsidRPr="00CE5D18">
        <w:rPr>
          <w:bCs/>
        </w:rPr>
        <w:t xml:space="preserve"> тыс. рублей - в 2023</w:t>
      </w:r>
      <w:r w:rsidR="00CE5D18" w:rsidRPr="00CE5D18">
        <w:rPr>
          <w:bCs/>
        </w:rPr>
        <w:t xml:space="preserve"> году, в</w:t>
      </w:r>
      <w:r w:rsidR="0083207C" w:rsidRPr="00CE5D18">
        <w:rPr>
          <w:bCs/>
        </w:rPr>
        <w:t xml:space="preserve"> </w:t>
      </w:r>
      <w:r w:rsidR="0083207C" w:rsidRPr="00CE5D18">
        <w:t xml:space="preserve"> </w:t>
      </w:r>
      <w:r w:rsidR="0083207C" w:rsidRPr="00CE5D18">
        <w:rPr>
          <w:bCs/>
        </w:rPr>
        <w:t>2024 год</w:t>
      </w:r>
      <w:r w:rsidR="00CE5D18" w:rsidRPr="00CE5D18">
        <w:rPr>
          <w:bCs/>
        </w:rPr>
        <w:t>у – 9 188,3 тыс. рублей</w:t>
      </w:r>
      <w:r w:rsidRPr="00CE5D18">
        <w:rPr>
          <w:bCs/>
          <w:szCs w:val="28"/>
        </w:rPr>
        <w:t>.</w:t>
      </w:r>
      <w:r w:rsidR="00FF47C1" w:rsidRPr="00CE5D18">
        <w:rPr>
          <w:bCs/>
          <w:szCs w:val="28"/>
        </w:rPr>
        <w:t xml:space="preserve">  Мероприятия программы предусматривают:</w:t>
      </w:r>
    </w:p>
    <w:p w:rsidR="008C66BC" w:rsidRPr="00CE5D18" w:rsidRDefault="00E908D5" w:rsidP="00E908D5">
      <w:pPr>
        <w:pStyle w:val="a5"/>
        <w:ind w:firstLine="709"/>
        <w:jc w:val="right"/>
        <w:rPr>
          <w:bCs/>
          <w:szCs w:val="28"/>
        </w:rPr>
      </w:pPr>
      <w:r w:rsidRPr="00CE5D18">
        <w:rPr>
          <w:bCs/>
          <w:szCs w:val="28"/>
        </w:rPr>
        <w:t>тыс.рублей</w:t>
      </w:r>
    </w:p>
    <w:tbl>
      <w:tblPr>
        <w:tblW w:w="9371" w:type="dxa"/>
        <w:tblInd w:w="93" w:type="dxa"/>
        <w:tblLook w:val="04A0"/>
      </w:tblPr>
      <w:tblGrid>
        <w:gridCol w:w="5260"/>
        <w:gridCol w:w="1418"/>
        <w:gridCol w:w="1417"/>
        <w:gridCol w:w="1276"/>
      </w:tblGrid>
      <w:tr w:rsidR="008C66BC" w:rsidRPr="00CE5D18" w:rsidTr="008C66BC">
        <w:trPr>
          <w:trHeight w:val="398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6BC" w:rsidRPr="00CE5D18" w:rsidRDefault="008C66BC" w:rsidP="00FF47C1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6BC" w:rsidRPr="00CE5D18" w:rsidRDefault="008C66BC" w:rsidP="006B5567">
            <w:pPr>
              <w:jc w:val="center"/>
              <w:rPr>
                <w:szCs w:val="24"/>
              </w:rPr>
            </w:pPr>
            <w:r w:rsidRPr="00CE5D18">
              <w:rPr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6BC" w:rsidRPr="00CE5D18" w:rsidRDefault="008C66BC" w:rsidP="006B5567">
            <w:pPr>
              <w:jc w:val="center"/>
              <w:rPr>
                <w:szCs w:val="24"/>
              </w:rPr>
            </w:pPr>
            <w:r w:rsidRPr="00CE5D18">
              <w:rPr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6BC" w:rsidRPr="00CE5D18" w:rsidRDefault="008C66BC" w:rsidP="006B5567">
            <w:pPr>
              <w:jc w:val="center"/>
              <w:rPr>
                <w:szCs w:val="24"/>
              </w:rPr>
            </w:pPr>
            <w:r w:rsidRPr="00CE5D18">
              <w:rPr>
                <w:szCs w:val="24"/>
              </w:rPr>
              <w:t>2024 год</w:t>
            </w:r>
          </w:p>
        </w:tc>
      </w:tr>
      <w:tr w:rsidR="008C66BC" w:rsidRPr="00CE5D18" w:rsidTr="008C66BC">
        <w:trPr>
          <w:trHeight w:val="1371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66BC" w:rsidRPr="00CE5D18" w:rsidRDefault="008C66BC" w:rsidP="006B5567">
            <w:pPr>
              <w:rPr>
                <w:b/>
                <w:color w:val="000000"/>
                <w:szCs w:val="24"/>
              </w:rPr>
            </w:pPr>
            <w:r w:rsidRPr="00CE5D18">
              <w:rPr>
                <w:b/>
                <w:color w:val="000000"/>
                <w:szCs w:val="24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CE5D18">
              <w:rPr>
                <w:b/>
                <w:color w:val="000000"/>
                <w:szCs w:val="24"/>
              </w:rPr>
              <w:t>Окуловского</w:t>
            </w:r>
            <w:proofErr w:type="spellEnd"/>
            <w:r w:rsidRPr="00CE5D18">
              <w:rPr>
                <w:b/>
                <w:color w:val="000000"/>
                <w:szCs w:val="24"/>
              </w:rPr>
              <w:t xml:space="preserve"> муниципального района на 2019-2024 годы"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6BC" w:rsidRPr="00CE5D18" w:rsidRDefault="008C66BC" w:rsidP="006B5567">
            <w:pPr>
              <w:jc w:val="right"/>
              <w:rPr>
                <w:b/>
                <w:color w:val="000000"/>
                <w:szCs w:val="24"/>
              </w:rPr>
            </w:pPr>
            <w:r w:rsidRPr="00CE5D18">
              <w:rPr>
                <w:b/>
                <w:color w:val="000000"/>
                <w:szCs w:val="24"/>
              </w:rPr>
              <w:t>10 952,0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6BC" w:rsidRPr="00CE5D18" w:rsidRDefault="00CE5D18" w:rsidP="006B5567">
            <w:pPr>
              <w:jc w:val="right"/>
              <w:rPr>
                <w:b/>
                <w:color w:val="000000"/>
                <w:szCs w:val="24"/>
              </w:rPr>
            </w:pPr>
            <w:r w:rsidRPr="00CE5D18">
              <w:rPr>
                <w:b/>
                <w:color w:val="000000"/>
                <w:szCs w:val="24"/>
              </w:rPr>
              <w:t>9 078,2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66BC" w:rsidRPr="00CE5D18" w:rsidRDefault="00CE5D18" w:rsidP="00CE5D18">
            <w:pPr>
              <w:jc w:val="right"/>
              <w:rPr>
                <w:b/>
                <w:color w:val="000000"/>
                <w:szCs w:val="24"/>
              </w:rPr>
            </w:pPr>
            <w:r w:rsidRPr="00CE5D18">
              <w:rPr>
                <w:b/>
                <w:color w:val="000000"/>
                <w:szCs w:val="24"/>
              </w:rPr>
              <w:t>9 188,3</w:t>
            </w:r>
          </w:p>
        </w:tc>
      </w:tr>
      <w:tr w:rsidR="00FF47C1" w:rsidRPr="00CE5D18" w:rsidTr="00FF47C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7C1" w:rsidRPr="00CE5D18" w:rsidRDefault="00FF47C1" w:rsidP="00FF47C1">
            <w:pPr>
              <w:rPr>
                <w:color w:val="000000"/>
                <w:szCs w:val="24"/>
              </w:rPr>
            </w:pPr>
            <w:r w:rsidRPr="00CE5D18">
              <w:rPr>
                <w:color w:val="000000"/>
                <w:szCs w:val="24"/>
              </w:rPr>
              <w:t>Обеспечение своевременного содержания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7C1" w:rsidRPr="00CE5D18" w:rsidRDefault="00FF47C1" w:rsidP="00FF47C1">
            <w:pPr>
              <w:jc w:val="right"/>
              <w:rPr>
                <w:color w:val="000000"/>
                <w:szCs w:val="24"/>
              </w:rPr>
            </w:pPr>
            <w:r w:rsidRPr="00CE5D18">
              <w:rPr>
                <w:color w:val="000000"/>
                <w:szCs w:val="24"/>
              </w:rPr>
              <w:t>4 880,0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7C1" w:rsidRPr="00CE5D18" w:rsidRDefault="00FF47C1" w:rsidP="00CE5D18">
            <w:pPr>
              <w:jc w:val="right"/>
              <w:rPr>
                <w:color w:val="000000"/>
                <w:szCs w:val="24"/>
              </w:rPr>
            </w:pPr>
            <w:r w:rsidRPr="00CE5D18">
              <w:rPr>
                <w:color w:val="000000"/>
                <w:szCs w:val="24"/>
              </w:rPr>
              <w:t>4 8</w:t>
            </w:r>
            <w:r w:rsidR="00CE5D18" w:rsidRPr="00CE5D18">
              <w:rPr>
                <w:color w:val="000000"/>
                <w:szCs w:val="24"/>
              </w:rPr>
              <w:t>9</w:t>
            </w:r>
            <w:r w:rsidRPr="00CE5D18">
              <w:rPr>
                <w:color w:val="000000"/>
                <w:szCs w:val="24"/>
              </w:rPr>
              <w:t>0,</w:t>
            </w:r>
            <w:r w:rsidR="00CE5D18" w:rsidRPr="00CE5D18">
              <w:rPr>
                <w:color w:val="00000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7C1" w:rsidRPr="00CE5D18" w:rsidRDefault="00CE5D18" w:rsidP="00FF47C1">
            <w:pPr>
              <w:jc w:val="right"/>
              <w:rPr>
                <w:color w:val="000000"/>
                <w:szCs w:val="24"/>
              </w:rPr>
            </w:pPr>
            <w:r w:rsidRPr="00CE5D18">
              <w:rPr>
                <w:color w:val="000000"/>
                <w:szCs w:val="24"/>
              </w:rPr>
              <w:t>5 000,3</w:t>
            </w:r>
          </w:p>
        </w:tc>
      </w:tr>
      <w:tr w:rsidR="00FF47C1" w:rsidRPr="00CE5D18" w:rsidTr="00FF47C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7C1" w:rsidRPr="00CE5D18" w:rsidRDefault="00FF47C1" w:rsidP="00FF47C1">
            <w:pPr>
              <w:rPr>
                <w:color w:val="000000"/>
                <w:szCs w:val="24"/>
              </w:rPr>
            </w:pPr>
            <w:r w:rsidRPr="00CE5D18">
              <w:rPr>
                <w:color w:val="000000"/>
                <w:szCs w:val="24"/>
              </w:rPr>
              <w:t>Ремонт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7C1" w:rsidRPr="00CE5D18" w:rsidRDefault="00FF47C1" w:rsidP="00FF47C1">
            <w:pPr>
              <w:jc w:val="right"/>
              <w:rPr>
                <w:color w:val="000000"/>
                <w:szCs w:val="24"/>
              </w:rPr>
            </w:pPr>
            <w:r w:rsidRPr="00CE5D18">
              <w:rPr>
                <w:color w:val="000000"/>
                <w:szCs w:val="24"/>
              </w:rPr>
              <w:t>6 072,0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7C1" w:rsidRPr="00CE5D18" w:rsidRDefault="00FF47C1" w:rsidP="00FF47C1">
            <w:pPr>
              <w:jc w:val="right"/>
              <w:rPr>
                <w:color w:val="000000"/>
                <w:szCs w:val="24"/>
              </w:rPr>
            </w:pPr>
            <w:r w:rsidRPr="00CE5D18">
              <w:rPr>
                <w:color w:val="000000"/>
                <w:szCs w:val="24"/>
              </w:rPr>
              <w:t>4 188,0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7C1" w:rsidRPr="00CE5D18" w:rsidRDefault="00FF47C1" w:rsidP="00FF47C1">
            <w:pPr>
              <w:jc w:val="right"/>
              <w:rPr>
                <w:color w:val="000000"/>
                <w:szCs w:val="24"/>
              </w:rPr>
            </w:pPr>
            <w:r w:rsidRPr="00CE5D18">
              <w:rPr>
                <w:color w:val="000000"/>
                <w:szCs w:val="24"/>
              </w:rPr>
              <w:t>4 188,0</w:t>
            </w:r>
          </w:p>
        </w:tc>
      </w:tr>
      <w:tr w:rsidR="00FF47C1" w:rsidRPr="00CE5D18" w:rsidTr="00FF47C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7C1" w:rsidRPr="00CE5D18" w:rsidRDefault="00FF47C1" w:rsidP="00FF47C1">
            <w:pPr>
              <w:rPr>
                <w:color w:val="000000"/>
                <w:szCs w:val="24"/>
              </w:rPr>
            </w:pPr>
            <w:r w:rsidRPr="00CE5D18">
              <w:rPr>
                <w:color w:val="000000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7C1" w:rsidRPr="00CE5D18" w:rsidRDefault="00FF47C1" w:rsidP="00FF47C1">
            <w:pPr>
              <w:jc w:val="right"/>
              <w:rPr>
                <w:color w:val="000000"/>
                <w:szCs w:val="24"/>
              </w:rPr>
            </w:pPr>
            <w:r w:rsidRPr="00CE5D18">
              <w:rPr>
                <w:color w:val="000000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7C1" w:rsidRPr="00CE5D18" w:rsidRDefault="00FF47C1" w:rsidP="00FF47C1">
            <w:pPr>
              <w:jc w:val="right"/>
              <w:rPr>
                <w:color w:val="000000"/>
                <w:szCs w:val="24"/>
              </w:rPr>
            </w:pPr>
            <w:r w:rsidRPr="00CE5D18">
              <w:rPr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7C1" w:rsidRPr="00CE5D18" w:rsidRDefault="00FF47C1" w:rsidP="00FF47C1">
            <w:pPr>
              <w:jc w:val="right"/>
              <w:rPr>
                <w:color w:val="000000"/>
                <w:szCs w:val="24"/>
              </w:rPr>
            </w:pPr>
            <w:r w:rsidRPr="00CE5D18">
              <w:rPr>
                <w:color w:val="000000"/>
                <w:szCs w:val="24"/>
              </w:rPr>
              <w:t> </w:t>
            </w:r>
          </w:p>
        </w:tc>
      </w:tr>
      <w:tr w:rsidR="00FF47C1" w:rsidRPr="00CE5D18" w:rsidTr="00FF47C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7C1" w:rsidRPr="00CE5D18" w:rsidRDefault="00FF47C1" w:rsidP="00FF47C1">
            <w:pPr>
              <w:rPr>
                <w:color w:val="000000"/>
                <w:szCs w:val="24"/>
              </w:rPr>
            </w:pPr>
            <w:r w:rsidRPr="00CE5D18">
              <w:rPr>
                <w:color w:val="000000"/>
                <w:szCs w:val="24"/>
              </w:rPr>
              <w:t>за счет собственных средств бюджета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7C1" w:rsidRPr="00CE5D18" w:rsidRDefault="00FF47C1" w:rsidP="00FF47C1">
            <w:pPr>
              <w:jc w:val="right"/>
              <w:rPr>
                <w:color w:val="000000"/>
                <w:szCs w:val="24"/>
              </w:rPr>
            </w:pPr>
            <w:r w:rsidRPr="00CE5D18">
              <w:rPr>
                <w:color w:val="000000"/>
                <w:szCs w:val="24"/>
              </w:rPr>
              <w:t>121,4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7C1" w:rsidRPr="00CE5D18" w:rsidRDefault="00FF47C1" w:rsidP="00FF47C1">
            <w:pPr>
              <w:jc w:val="right"/>
              <w:rPr>
                <w:color w:val="000000"/>
                <w:szCs w:val="24"/>
              </w:rPr>
            </w:pPr>
            <w:r w:rsidRPr="00CE5D18">
              <w:rPr>
                <w:color w:val="000000"/>
                <w:szCs w:val="24"/>
              </w:rPr>
              <w:t>121,4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7C1" w:rsidRPr="00CE5D18" w:rsidRDefault="00FF47C1" w:rsidP="00FF47C1">
            <w:pPr>
              <w:jc w:val="right"/>
              <w:rPr>
                <w:color w:val="000000"/>
                <w:szCs w:val="24"/>
              </w:rPr>
            </w:pPr>
            <w:r w:rsidRPr="00CE5D18">
              <w:rPr>
                <w:color w:val="000000"/>
                <w:szCs w:val="24"/>
              </w:rPr>
              <w:t>121,4</w:t>
            </w:r>
          </w:p>
        </w:tc>
      </w:tr>
      <w:tr w:rsidR="00FF47C1" w:rsidRPr="00CE5D18" w:rsidTr="00FF47C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7C1" w:rsidRPr="00CE5D18" w:rsidRDefault="00FF47C1" w:rsidP="00FF47C1">
            <w:pPr>
              <w:rPr>
                <w:color w:val="000000"/>
                <w:szCs w:val="24"/>
              </w:rPr>
            </w:pPr>
            <w:r w:rsidRPr="00CE5D18">
              <w:rPr>
                <w:color w:val="000000"/>
                <w:szCs w:val="24"/>
              </w:rPr>
              <w:t>за счет субсидий из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7C1" w:rsidRPr="00CE5D18" w:rsidRDefault="00FF47C1" w:rsidP="00FF47C1">
            <w:pPr>
              <w:jc w:val="right"/>
              <w:rPr>
                <w:color w:val="000000"/>
                <w:szCs w:val="24"/>
              </w:rPr>
            </w:pPr>
            <w:r w:rsidRPr="00CE5D18">
              <w:rPr>
                <w:color w:val="000000"/>
                <w:szCs w:val="24"/>
              </w:rPr>
              <w:t>5 653,0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7C1" w:rsidRPr="00CE5D18" w:rsidRDefault="00FF47C1" w:rsidP="00FF47C1">
            <w:pPr>
              <w:jc w:val="right"/>
              <w:rPr>
                <w:color w:val="000000"/>
                <w:szCs w:val="24"/>
              </w:rPr>
            </w:pPr>
            <w:r w:rsidRPr="00CE5D18">
              <w:rPr>
                <w:color w:val="000000"/>
                <w:szCs w:val="24"/>
              </w:rPr>
              <w:t>3 769,0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7C1" w:rsidRPr="00CE5D18" w:rsidRDefault="00FF47C1" w:rsidP="00FF47C1">
            <w:pPr>
              <w:jc w:val="right"/>
              <w:rPr>
                <w:color w:val="000000"/>
                <w:szCs w:val="24"/>
              </w:rPr>
            </w:pPr>
            <w:r w:rsidRPr="00CE5D18">
              <w:rPr>
                <w:color w:val="000000"/>
                <w:szCs w:val="24"/>
              </w:rPr>
              <w:t>3 769,0</w:t>
            </w:r>
          </w:p>
        </w:tc>
      </w:tr>
      <w:tr w:rsidR="00FF47C1" w:rsidRPr="00CE5D18" w:rsidTr="00FF47C1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7C1" w:rsidRPr="00CE5D18" w:rsidRDefault="00FF47C1" w:rsidP="00FF47C1">
            <w:pPr>
              <w:rPr>
                <w:color w:val="000000"/>
                <w:szCs w:val="24"/>
              </w:rPr>
            </w:pPr>
            <w:proofErr w:type="spellStart"/>
            <w:r w:rsidRPr="00CE5D18">
              <w:rPr>
                <w:color w:val="000000"/>
                <w:szCs w:val="24"/>
              </w:rPr>
              <w:t>софинансирование</w:t>
            </w:r>
            <w:proofErr w:type="spellEnd"/>
            <w:r w:rsidRPr="00CE5D18">
              <w:rPr>
                <w:color w:val="000000"/>
                <w:szCs w:val="24"/>
              </w:rPr>
              <w:t xml:space="preserve"> за счет средств бюджета муниципального района в соответствии с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7C1" w:rsidRPr="00CE5D18" w:rsidRDefault="00FF47C1" w:rsidP="00FF47C1">
            <w:pPr>
              <w:jc w:val="right"/>
              <w:rPr>
                <w:color w:val="000000"/>
                <w:szCs w:val="24"/>
              </w:rPr>
            </w:pPr>
            <w:r w:rsidRPr="00CE5D18">
              <w:rPr>
                <w:color w:val="000000"/>
                <w:szCs w:val="24"/>
              </w:rPr>
              <w:t>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7C1" w:rsidRPr="00CE5D18" w:rsidRDefault="00FF47C1" w:rsidP="00FF47C1">
            <w:pPr>
              <w:jc w:val="right"/>
              <w:rPr>
                <w:color w:val="000000"/>
                <w:szCs w:val="24"/>
              </w:rPr>
            </w:pPr>
            <w:r w:rsidRPr="00CE5D18">
              <w:rPr>
                <w:color w:val="000000"/>
                <w:szCs w:val="24"/>
              </w:rPr>
              <w:t>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7C1" w:rsidRPr="00CE5D18" w:rsidRDefault="00FF47C1" w:rsidP="00FF47C1">
            <w:pPr>
              <w:jc w:val="right"/>
              <w:rPr>
                <w:color w:val="000000"/>
                <w:szCs w:val="24"/>
              </w:rPr>
            </w:pPr>
            <w:r w:rsidRPr="00CE5D18">
              <w:rPr>
                <w:color w:val="000000"/>
                <w:szCs w:val="24"/>
              </w:rPr>
              <w:t>297,6</w:t>
            </w:r>
          </w:p>
        </w:tc>
      </w:tr>
    </w:tbl>
    <w:p w:rsidR="00705170" w:rsidRPr="00CE5D18" w:rsidRDefault="00705170" w:rsidP="00D5075E">
      <w:pPr>
        <w:pStyle w:val="a5"/>
        <w:ind w:firstLine="709"/>
        <w:jc w:val="both"/>
        <w:rPr>
          <w:bCs/>
        </w:rPr>
      </w:pPr>
    </w:p>
    <w:p w:rsidR="00D94CD0" w:rsidRPr="00CE5D18" w:rsidRDefault="00D94CD0" w:rsidP="00D5075E">
      <w:pPr>
        <w:ind w:firstLine="709"/>
        <w:jc w:val="both"/>
        <w:rPr>
          <w:sz w:val="28"/>
          <w:szCs w:val="28"/>
        </w:rPr>
      </w:pPr>
      <w:r w:rsidRPr="00CE5D18">
        <w:rPr>
          <w:sz w:val="28"/>
          <w:szCs w:val="28"/>
        </w:rPr>
        <w:t xml:space="preserve">Объем бюджетных ассигнований дорожного фонда </w:t>
      </w:r>
      <w:proofErr w:type="spellStart"/>
      <w:r w:rsidRPr="00CE5D18">
        <w:rPr>
          <w:sz w:val="28"/>
          <w:szCs w:val="28"/>
        </w:rPr>
        <w:t>Окуловского</w:t>
      </w:r>
      <w:proofErr w:type="spellEnd"/>
      <w:r w:rsidRPr="00CE5D18">
        <w:rPr>
          <w:sz w:val="28"/>
          <w:szCs w:val="28"/>
        </w:rPr>
        <w:t xml:space="preserve"> муниципального района определен в размере прогнозируемых поступлений, установленных пунктом 2 Положения о муниципальном дорожном фонде </w:t>
      </w:r>
      <w:proofErr w:type="spellStart"/>
      <w:r w:rsidRPr="00CE5D18">
        <w:rPr>
          <w:sz w:val="28"/>
          <w:szCs w:val="28"/>
        </w:rPr>
        <w:t>Окуловского</w:t>
      </w:r>
      <w:proofErr w:type="spellEnd"/>
      <w:r w:rsidRPr="00CE5D18">
        <w:rPr>
          <w:sz w:val="28"/>
          <w:szCs w:val="28"/>
        </w:rPr>
        <w:t xml:space="preserve"> муниципального района, утвержденном решением Думы </w:t>
      </w:r>
      <w:proofErr w:type="spellStart"/>
      <w:r w:rsidRPr="00CE5D18">
        <w:rPr>
          <w:sz w:val="28"/>
          <w:szCs w:val="28"/>
        </w:rPr>
        <w:t>Окуловского</w:t>
      </w:r>
      <w:proofErr w:type="spellEnd"/>
      <w:r w:rsidRPr="00CE5D18">
        <w:rPr>
          <w:sz w:val="28"/>
          <w:szCs w:val="28"/>
        </w:rPr>
        <w:t xml:space="preserve"> муниципального района от 27.11.2013 № 269 «О муниципальном дорожном фонде </w:t>
      </w:r>
      <w:proofErr w:type="spellStart"/>
      <w:r w:rsidRPr="00CE5D18">
        <w:rPr>
          <w:sz w:val="28"/>
          <w:szCs w:val="28"/>
        </w:rPr>
        <w:t>Окуловского</w:t>
      </w:r>
      <w:proofErr w:type="spellEnd"/>
      <w:r w:rsidRPr="00CE5D18">
        <w:rPr>
          <w:sz w:val="28"/>
          <w:szCs w:val="28"/>
        </w:rPr>
        <w:t xml:space="preserve"> муниципального района».</w:t>
      </w:r>
    </w:p>
    <w:p w:rsidR="00A815DE" w:rsidRPr="00543C63" w:rsidRDefault="00A815DE" w:rsidP="00D5075E">
      <w:pPr>
        <w:pStyle w:val="a5"/>
        <w:ind w:firstLine="709"/>
        <w:jc w:val="both"/>
        <w:rPr>
          <w:bCs/>
        </w:rPr>
      </w:pPr>
      <w:r w:rsidRPr="00CE5D18">
        <w:rPr>
          <w:bCs/>
        </w:rPr>
        <w:t xml:space="preserve">Формирование дорожного фонда в разрезе источников характеризуется </w:t>
      </w:r>
      <w:r w:rsidRPr="00543C63">
        <w:rPr>
          <w:bCs/>
        </w:rPr>
        <w:t>следующими показателями:</w:t>
      </w:r>
    </w:p>
    <w:p w:rsidR="00A815DE" w:rsidRPr="00543C63" w:rsidRDefault="00A815DE" w:rsidP="00F95CDD">
      <w:pPr>
        <w:pStyle w:val="a5"/>
        <w:ind w:firstLine="709"/>
        <w:jc w:val="right"/>
        <w:rPr>
          <w:bCs/>
        </w:rPr>
      </w:pPr>
      <w:r w:rsidRPr="00543C63">
        <w:rPr>
          <w:bCs/>
        </w:rPr>
        <w:t>тыс. рублей</w:t>
      </w: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9"/>
        <w:gridCol w:w="1227"/>
        <w:gridCol w:w="1199"/>
        <w:gridCol w:w="1170"/>
      </w:tblGrid>
      <w:tr w:rsidR="0083207C" w:rsidRPr="00543C63" w:rsidTr="00430A71">
        <w:trPr>
          <w:cantSplit/>
          <w:trHeight w:val="580"/>
          <w:tblHeader/>
        </w:trPr>
        <w:tc>
          <w:tcPr>
            <w:tcW w:w="5719" w:type="dxa"/>
          </w:tcPr>
          <w:p w:rsidR="0083207C" w:rsidRPr="00543C63" w:rsidRDefault="0083207C" w:rsidP="00430A71">
            <w:pPr>
              <w:jc w:val="both"/>
              <w:rPr>
                <w:szCs w:val="24"/>
              </w:rPr>
            </w:pPr>
          </w:p>
        </w:tc>
        <w:tc>
          <w:tcPr>
            <w:tcW w:w="1227" w:type="dxa"/>
            <w:vAlign w:val="bottom"/>
          </w:tcPr>
          <w:p w:rsidR="0083207C" w:rsidRPr="00543C63" w:rsidRDefault="0083207C" w:rsidP="00E830E3">
            <w:pPr>
              <w:jc w:val="center"/>
              <w:rPr>
                <w:szCs w:val="24"/>
              </w:rPr>
            </w:pPr>
            <w:r w:rsidRPr="00543C63">
              <w:rPr>
                <w:szCs w:val="24"/>
              </w:rPr>
              <w:t>2022 год</w:t>
            </w:r>
          </w:p>
        </w:tc>
        <w:tc>
          <w:tcPr>
            <w:tcW w:w="1199" w:type="dxa"/>
            <w:vAlign w:val="bottom"/>
          </w:tcPr>
          <w:p w:rsidR="0083207C" w:rsidRPr="00543C63" w:rsidRDefault="0083207C" w:rsidP="00E830E3">
            <w:pPr>
              <w:jc w:val="center"/>
              <w:rPr>
                <w:szCs w:val="24"/>
              </w:rPr>
            </w:pPr>
            <w:r w:rsidRPr="00543C63">
              <w:rPr>
                <w:szCs w:val="24"/>
              </w:rPr>
              <w:t>2023 год</w:t>
            </w:r>
          </w:p>
        </w:tc>
        <w:tc>
          <w:tcPr>
            <w:tcW w:w="1170" w:type="dxa"/>
            <w:vAlign w:val="bottom"/>
          </w:tcPr>
          <w:p w:rsidR="0083207C" w:rsidRPr="00543C63" w:rsidRDefault="0083207C" w:rsidP="0083207C">
            <w:pPr>
              <w:jc w:val="center"/>
              <w:rPr>
                <w:szCs w:val="24"/>
              </w:rPr>
            </w:pPr>
            <w:r w:rsidRPr="00543C63">
              <w:rPr>
                <w:szCs w:val="24"/>
              </w:rPr>
              <w:t>2024 год</w:t>
            </w:r>
          </w:p>
        </w:tc>
      </w:tr>
      <w:tr w:rsidR="0083207C" w:rsidRPr="00543C63" w:rsidTr="00E830E3">
        <w:trPr>
          <w:trHeight w:val="289"/>
        </w:trPr>
        <w:tc>
          <w:tcPr>
            <w:tcW w:w="5719" w:type="dxa"/>
          </w:tcPr>
          <w:p w:rsidR="0083207C" w:rsidRPr="00543C63" w:rsidRDefault="0083207C" w:rsidP="00A72581">
            <w:pPr>
              <w:rPr>
                <w:b/>
                <w:bCs/>
                <w:szCs w:val="24"/>
              </w:rPr>
            </w:pPr>
            <w:r w:rsidRPr="00543C63">
              <w:rPr>
                <w:b/>
                <w:bCs/>
              </w:rPr>
              <w:t>Дорожное хозяйство (дорожные фонды) муниципального района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83207C" w:rsidRPr="00543C63" w:rsidRDefault="0083207C" w:rsidP="00E830E3">
            <w:pPr>
              <w:jc w:val="center"/>
              <w:rPr>
                <w:b/>
                <w:szCs w:val="24"/>
              </w:rPr>
            </w:pPr>
            <w:r w:rsidRPr="00543C63">
              <w:rPr>
                <w:b/>
                <w:szCs w:val="24"/>
              </w:rPr>
              <w:t>10 952,0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83207C" w:rsidRPr="00543C63" w:rsidRDefault="0083207C" w:rsidP="00543C63">
            <w:pPr>
              <w:jc w:val="center"/>
              <w:rPr>
                <w:b/>
                <w:szCs w:val="24"/>
              </w:rPr>
            </w:pPr>
            <w:r w:rsidRPr="00543C63">
              <w:rPr>
                <w:b/>
                <w:szCs w:val="24"/>
              </w:rPr>
              <w:t>9</w:t>
            </w:r>
            <w:r w:rsidR="00543C63" w:rsidRPr="00543C63">
              <w:rPr>
                <w:b/>
                <w:szCs w:val="24"/>
              </w:rPr>
              <w:t> </w:t>
            </w:r>
            <w:r w:rsidRPr="00543C63">
              <w:rPr>
                <w:b/>
                <w:szCs w:val="24"/>
              </w:rPr>
              <w:t>0</w:t>
            </w:r>
            <w:r w:rsidR="00543C63" w:rsidRPr="00543C63">
              <w:rPr>
                <w:b/>
                <w:szCs w:val="24"/>
              </w:rPr>
              <w:t>78,2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83207C" w:rsidRPr="00543C63" w:rsidRDefault="0083207C" w:rsidP="00543C63">
            <w:pPr>
              <w:jc w:val="center"/>
              <w:rPr>
                <w:b/>
                <w:szCs w:val="24"/>
              </w:rPr>
            </w:pPr>
            <w:r w:rsidRPr="00543C63">
              <w:rPr>
                <w:b/>
                <w:szCs w:val="24"/>
              </w:rPr>
              <w:t>9</w:t>
            </w:r>
            <w:r w:rsidR="00543C63" w:rsidRPr="00543C63">
              <w:rPr>
                <w:b/>
                <w:szCs w:val="24"/>
              </w:rPr>
              <w:t> 188,3</w:t>
            </w:r>
          </w:p>
        </w:tc>
      </w:tr>
      <w:tr w:rsidR="0083207C" w:rsidRPr="00543C63" w:rsidTr="00A72581">
        <w:trPr>
          <w:trHeight w:val="289"/>
        </w:trPr>
        <w:tc>
          <w:tcPr>
            <w:tcW w:w="5719" w:type="dxa"/>
          </w:tcPr>
          <w:p w:rsidR="0083207C" w:rsidRPr="00543C63" w:rsidRDefault="0083207C" w:rsidP="00430A71">
            <w:pPr>
              <w:jc w:val="right"/>
              <w:rPr>
                <w:szCs w:val="24"/>
              </w:rPr>
            </w:pPr>
            <w:r w:rsidRPr="00543C63">
              <w:t>из них: за счет акцизов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83207C" w:rsidRPr="00543C63" w:rsidRDefault="0083207C" w:rsidP="0083207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3C63">
              <w:rPr>
                <w:bCs/>
                <w:color w:val="000000"/>
                <w:sz w:val="26"/>
                <w:szCs w:val="26"/>
              </w:rPr>
              <w:t>5 299,0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83207C" w:rsidRPr="00543C63" w:rsidRDefault="0083207C" w:rsidP="00543C6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3C63">
              <w:rPr>
                <w:bCs/>
                <w:color w:val="000000"/>
                <w:sz w:val="26"/>
                <w:szCs w:val="26"/>
              </w:rPr>
              <w:t>5</w:t>
            </w:r>
            <w:r w:rsidR="00543C63" w:rsidRPr="00543C63">
              <w:rPr>
                <w:bCs/>
                <w:color w:val="000000"/>
                <w:sz w:val="26"/>
                <w:szCs w:val="26"/>
              </w:rPr>
              <w:t xml:space="preserve"> 309,2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83207C" w:rsidRPr="00543C63" w:rsidRDefault="0083207C" w:rsidP="00543C6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43C63">
              <w:rPr>
                <w:bCs/>
                <w:color w:val="000000"/>
                <w:sz w:val="26"/>
                <w:szCs w:val="26"/>
              </w:rPr>
              <w:t>5</w:t>
            </w:r>
            <w:r w:rsidR="00543C63" w:rsidRPr="00543C63">
              <w:rPr>
                <w:bCs/>
                <w:color w:val="000000"/>
                <w:sz w:val="26"/>
                <w:szCs w:val="26"/>
              </w:rPr>
              <w:t xml:space="preserve"> 419,3</w:t>
            </w:r>
          </w:p>
        </w:tc>
      </w:tr>
      <w:tr w:rsidR="0083207C" w:rsidRPr="00FD4A27" w:rsidTr="00A72581">
        <w:trPr>
          <w:trHeight w:val="289"/>
        </w:trPr>
        <w:tc>
          <w:tcPr>
            <w:tcW w:w="5719" w:type="dxa"/>
          </w:tcPr>
          <w:p w:rsidR="0083207C" w:rsidRPr="00543C63" w:rsidRDefault="0083207C" w:rsidP="00430A71">
            <w:pPr>
              <w:jc w:val="right"/>
              <w:rPr>
                <w:szCs w:val="24"/>
              </w:rPr>
            </w:pPr>
            <w:r w:rsidRPr="00543C63">
              <w:lastRenderedPageBreak/>
              <w:t>субсидий из областного бюджета</w:t>
            </w:r>
          </w:p>
        </w:tc>
        <w:tc>
          <w:tcPr>
            <w:tcW w:w="1227" w:type="dxa"/>
            <w:shd w:val="clear" w:color="auto" w:fill="auto"/>
          </w:tcPr>
          <w:p w:rsidR="0083207C" w:rsidRPr="00543C63" w:rsidRDefault="0083207C" w:rsidP="00A72581">
            <w:pPr>
              <w:jc w:val="center"/>
              <w:rPr>
                <w:szCs w:val="24"/>
              </w:rPr>
            </w:pPr>
            <w:r w:rsidRPr="00543C63">
              <w:rPr>
                <w:szCs w:val="24"/>
              </w:rPr>
              <w:t>5 653,0</w:t>
            </w:r>
          </w:p>
        </w:tc>
        <w:tc>
          <w:tcPr>
            <w:tcW w:w="1199" w:type="dxa"/>
            <w:shd w:val="clear" w:color="auto" w:fill="auto"/>
          </w:tcPr>
          <w:p w:rsidR="0083207C" w:rsidRPr="00543C63" w:rsidRDefault="0083207C" w:rsidP="00A72581">
            <w:pPr>
              <w:jc w:val="center"/>
            </w:pPr>
            <w:r w:rsidRPr="00543C63">
              <w:t>3 769,0</w:t>
            </w:r>
          </w:p>
        </w:tc>
        <w:tc>
          <w:tcPr>
            <w:tcW w:w="1170" w:type="dxa"/>
            <w:shd w:val="clear" w:color="auto" w:fill="auto"/>
          </w:tcPr>
          <w:p w:rsidR="0083207C" w:rsidRPr="00543C63" w:rsidRDefault="0083207C" w:rsidP="00E830E3">
            <w:pPr>
              <w:jc w:val="center"/>
            </w:pPr>
            <w:r w:rsidRPr="00543C63">
              <w:t>3 769,0</w:t>
            </w:r>
          </w:p>
        </w:tc>
      </w:tr>
    </w:tbl>
    <w:p w:rsidR="00A815DE" w:rsidRPr="00FD4A27" w:rsidRDefault="00A815DE" w:rsidP="00A815DE">
      <w:pPr>
        <w:pStyle w:val="a5"/>
        <w:ind w:firstLine="709"/>
        <w:jc w:val="center"/>
        <w:rPr>
          <w:bCs/>
          <w:highlight w:val="yellow"/>
        </w:rPr>
      </w:pPr>
    </w:p>
    <w:p w:rsidR="00AF7DCE" w:rsidRPr="00FD4A27" w:rsidRDefault="00AF7DCE" w:rsidP="005478DA">
      <w:pPr>
        <w:pStyle w:val="a5"/>
        <w:jc w:val="center"/>
        <w:rPr>
          <w:b/>
          <w:bCs/>
          <w:highlight w:val="yellow"/>
        </w:rPr>
      </w:pPr>
    </w:p>
    <w:p w:rsidR="0024775A" w:rsidRPr="00543C63" w:rsidRDefault="009E396F" w:rsidP="005478DA">
      <w:pPr>
        <w:pStyle w:val="a5"/>
        <w:jc w:val="center"/>
        <w:rPr>
          <w:b/>
          <w:bCs/>
        </w:rPr>
      </w:pPr>
      <w:r w:rsidRPr="00543C63">
        <w:rPr>
          <w:b/>
          <w:bCs/>
        </w:rPr>
        <w:t>Р</w:t>
      </w:r>
      <w:r w:rsidR="0024775A" w:rsidRPr="00543C63">
        <w:rPr>
          <w:b/>
          <w:bCs/>
        </w:rPr>
        <w:t>аздел 05 «Жилищно-коммунальное хозяйство»</w:t>
      </w:r>
    </w:p>
    <w:p w:rsidR="006D736E" w:rsidRPr="00FD4A27" w:rsidRDefault="006D736E" w:rsidP="005478DA">
      <w:pPr>
        <w:pStyle w:val="a5"/>
        <w:jc w:val="center"/>
        <w:rPr>
          <w:b/>
          <w:bCs/>
          <w:sz w:val="16"/>
          <w:szCs w:val="16"/>
          <w:highlight w:val="yellow"/>
        </w:rPr>
      </w:pPr>
    </w:p>
    <w:p w:rsidR="001126EE" w:rsidRPr="00543C63" w:rsidRDefault="001126EE" w:rsidP="0083207C">
      <w:pPr>
        <w:pStyle w:val="a5"/>
        <w:ind w:firstLine="709"/>
        <w:jc w:val="center"/>
        <w:rPr>
          <w:b/>
        </w:rPr>
      </w:pPr>
      <w:r w:rsidRPr="00543C63">
        <w:rPr>
          <w:b/>
        </w:rPr>
        <w:t>подраздел 0501 «Жилищное хозяйство»</w:t>
      </w:r>
    </w:p>
    <w:p w:rsidR="00642727" w:rsidRPr="00543C63" w:rsidRDefault="00642727" w:rsidP="005478DA">
      <w:pPr>
        <w:pStyle w:val="a5"/>
        <w:ind w:firstLine="709"/>
        <w:jc w:val="both"/>
      </w:pPr>
    </w:p>
    <w:p w:rsidR="001126EE" w:rsidRPr="00543C63" w:rsidRDefault="001A0DEB" w:rsidP="00D5075E">
      <w:pPr>
        <w:pStyle w:val="a5"/>
        <w:ind w:firstLine="709"/>
        <w:jc w:val="both"/>
      </w:pPr>
      <w:r w:rsidRPr="00543C63">
        <w:t xml:space="preserve">В </w:t>
      </w:r>
      <w:r w:rsidR="00E069E4" w:rsidRPr="00543C63">
        <w:t xml:space="preserve">проекте </w:t>
      </w:r>
      <w:r w:rsidRPr="00543C63">
        <w:t>бюджет</w:t>
      </w:r>
      <w:r w:rsidR="00E069E4" w:rsidRPr="00543C63">
        <w:t>а</w:t>
      </w:r>
      <w:r w:rsidRPr="00543C63">
        <w:t xml:space="preserve"> муниципального района</w:t>
      </w:r>
      <w:r w:rsidR="0083207C" w:rsidRPr="00543C63">
        <w:t xml:space="preserve"> </w:t>
      </w:r>
      <w:r w:rsidR="004A2530" w:rsidRPr="00543C63">
        <w:t>на 20</w:t>
      </w:r>
      <w:r w:rsidR="001D4BE3" w:rsidRPr="00543C63">
        <w:t>2</w:t>
      </w:r>
      <w:r w:rsidR="00C763E4" w:rsidRPr="00543C63">
        <w:t>1</w:t>
      </w:r>
      <w:r w:rsidR="004A2530" w:rsidRPr="00543C63">
        <w:t xml:space="preserve"> год и на плановый период 20</w:t>
      </w:r>
      <w:r w:rsidR="001C2443" w:rsidRPr="00543C63">
        <w:t>2</w:t>
      </w:r>
      <w:r w:rsidR="0083207C" w:rsidRPr="00543C63">
        <w:t>3</w:t>
      </w:r>
      <w:r w:rsidR="004A2530" w:rsidRPr="00543C63">
        <w:t xml:space="preserve"> и 20</w:t>
      </w:r>
      <w:r w:rsidR="0068316F" w:rsidRPr="00543C63">
        <w:t>2</w:t>
      </w:r>
      <w:r w:rsidR="0083207C" w:rsidRPr="00543C63">
        <w:t>4</w:t>
      </w:r>
      <w:r w:rsidR="004A2530" w:rsidRPr="00543C63">
        <w:t xml:space="preserve"> годов </w:t>
      </w:r>
      <w:r w:rsidR="00E069E4" w:rsidRPr="00543C63">
        <w:t xml:space="preserve">по данному </w:t>
      </w:r>
      <w:r w:rsidR="001126EE" w:rsidRPr="00543C63">
        <w:t>под</w:t>
      </w:r>
      <w:r w:rsidR="00E069E4" w:rsidRPr="00543C63">
        <w:t>разделу</w:t>
      </w:r>
      <w:r w:rsidR="0083207C" w:rsidRPr="00543C63">
        <w:t xml:space="preserve"> </w:t>
      </w:r>
      <w:r w:rsidR="00E069E4" w:rsidRPr="00543C63">
        <w:t>предусмотрены бюджетные ассигнования на реализацию муниципальн</w:t>
      </w:r>
      <w:r w:rsidR="00E10258" w:rsidRPr="00543C63">
        <w:t>ой</w:t>
      </w:r>
      <w:r w:rsidR="00E069E4" w:rsidRPr="00543C63">
        <w:t xml:space="preserve"> программ</w:t>
      </w:r>
      <w:r w:rsidR="00E10258" w:rsidRPr="00543C63">
        <w:t>ы</w:t>
      </w:r>
      <w:r w:rsidR="003C1CF6" w:rsidRPr="00543C63">
        <w:t xml:space="preserve"> «</w:t>
      </w:r>
      <w:r w:rsidR="00E136B0" w:rsidRPr="00543C63">
        <w:t xml:space="preserve">Капитальный ремонт муниципального жилого фонда в </w:t>
      </w:r>
      <w:proofErr w:type="spellStart"/>
      <w:r w:rsidR="00E136B0" w:rsidRPr="00543C63">
        <w:t>Окуловском</w:t>
      </w:r>
      <w:proofErr w:type="spellEnd"/>
      <w:r w:rsidR="00E136B0" w:rsidRPr="00543C63">
        <w:t xml:space="preserve"> муниципальном районе на 2015-202</w:t>
      </w:r>
      <w:r w:rsidR="0083207C" w:rsidRPr="00543C63">
        <w:t>4</w:t>
      </w:r>
      <w:r w:rsidR="00E136B0" w:rsidRPr="00543C63">
        <w:t>годы</w:t>
      </w:r>
      <w:r w:rsidR="003C1CF6" w:rsidRPr="00543C63">
        <w:t>»</w:t>
      </w:r>
      <w:r w:rsidR="0083207C" w:rsidRPr="00543C63">
        <w:t xml:space="preserve"> </w:t>
      </w:r>
      <w:r w:rsidR="00E10258" w:rsidRPr="00543C63">
        <w:t xml:space="preserve">в сумме </w:t>
      </w:r>
      <w:r w:rsidR="0083207C" w:rsidRPr="00543C63">
        <w:t>557,0</w:t>
      </w:r>
      <w:r w:rsidR="00E10258" w:rsidRPr="00543C63">
        <w:t xml:space="preserve"> тыс. рублей</w:t>
      </w:r>
      <w:r w:rsidR="004A2530" w:rsidRPr="00543C63">
        <w:t xml:space="preserve"> ежегодно</w:t>
      </w:r>
      <w:r w:rsidR="00ED4E67" w:rsidRPr="00543C63">
        <w:t>.</w:t>
      </w:r>
    </w:p>
    <w:p w:rsidR="00642727" w:rsidRPr="00543C63" w:rsidRDefault="00642727" w:rsidP="00D5075E">
      <w:pPr>
        <w:pStyle w:val="a5"/>
        <w:ind w:firstLine="709"/>
        <w:jc w:val="both"/>
        <w:rPr>
          <w:b/>
        </w:rPr>
      </w:pPr>
    </w:p>
    <w:p w:rsidR="001126EE" w:rsidRPr="00543C63" w:rsidRDefault="001126EE" w:rsidP="0083207C">
      <w:pPr>
        <w:pStyle w:val="a5"/>
        <w:ind w:firstLine="709"/>
        <w:jc w:val="center"/>
        <w:rPr>
          <w:b/>
        </w:rPr>
      </w:pPr>
      <w:r w:rsidRPr="00543C63">
        <w:rPr>
          <w:b/>
        </w:rPr>
        <w:t>подраздел 0502 «Коммунальное хозяйство»</w:t>
      </w:r>
    </w:p>
    <w:p w:rsidR="00642727" w:rsidRPr="00543C63" w:rsidRDefault="00642727" w:rsidP="00D5075E">
      <w:pPr>
        <w:pStyle w:val="a5"/>
        <w:ind w:firstLine="709"/>
        <w:jc w:val="both"/>
      </w:pPr>
    </w:p>
    <w:p w:rsidR="0068316F" w:rsidRPr="00543C63" w:rsidRDefault="001126EE" w:rsidP="00D5075E">
      <w:pPr>
        <w:pStyle w:val="a5"/>
        <w:ind w:firstLine="709"/>
        <w:jc w:val="both"/>
      </w:pPr>
      <w:r w:rsidRPr="00543C63">
        <w:t>По данному подразделу предусмотрены</w:t>
      </w:r>
      <w:r w:rsidR="0083207C" w:rsidRPr="00543C63">
        <w:t xml:space="preserve"> </w:t>
      </w:r>
      <w:r w:rsidRPr="00543C63">
        <w:t xml:space="preserve">расходы </w:t>
      </w:r>
      <w:r w:rsidR="004A2530" w:rsidRPr="00543C63">
        <w:t xml:space="preserve">на  реализацию муниципальной программы </w:t>
      </w:r>
      <w:r w:rsidR="0068316F" w:rsidRPr="00543C63">
        <w:t>"</w:t>
      </w:r>
      <w:r w:rsidR="00E136B0" w:rsidRPr="00543C63">
        <w:t xml:space="preserve">Улучшение жилищных условий граждан и повышение качества жилищно-коммунальных услуг в </w:t>
      </w:r>
      <w:proofErr w:type="spellStart"/>
      <w:r w:rsidR="00E136B0" w:rsidRPr="00543C63">
        <w:t>Окуловском</w:t>
      </w:r>
      <w:proofErr w:type="spellEnd"/>
      <w:r w:rsidR="00E136B0" w:rsidRPr="00543C63">
        <w:t xml:space="preserve"> муниципальном районе на 2018-202</w:t>
      </w:r>
      <w:r w:rsidR="0083207C" w:rsidRPr="00543C63">
        <w:t>4</w:t>
      </w:r>
      <w:r w:rsidR="00E136B0" w:rsidRPr="00543C63">
        <w:t xml:space="preserve"> годы</w:t>
      </w:r>
      <w:r w:rsidR="0068316F" w:rsidRPr="00543C63">
        <w:t>"</w:t>
      </w:r>
      <w:r w:rsidRPr="00543C63">
        <w:t xml:space="preserve">  в сумме – </w:t>
      </w:r>
      <w:r w:rsidR="0083207C" w:rsidRPr="00543C63">
        <w:t xml:space="preserve">587,7 </w:t>
      </w:r>
      <w:r w:rsidRPr="00543C63">
        <w:t>тыс. рублей ежегодно, в том числе в разрезе подпрограмм</w:t>
      </w:r>
      <w:r w:rsidR="0068316F" w:rsidRPr="00543C63">
        <w:t>:</w:t>
      </w:r>
    </w:p>
    <w:p w:rsidR="009B04BD" w:rsidRPr="00543C63" w:rsidRDefault="0068316F" w:rsidP="00D5075E">
      <w:pPr>
        <w:pStyle w:val="a5"/>
        <w:ind w:firstLine="709"/>
        <w:jc w:val="both"/>
      </w:pPr>
      <w:r w:rsidRPr="00543C63">
        <w:t>- «</w:t>
      </w:r>
      <w:r w:rsidR="00E136B0" w:rsidRPr="00543C63">
        <w:t xml:space="preserve">Водоснабжение и водоотведение в </w:t>
      </w:r>
      <w:proofErr w:type="spellStart"/>
      <w:r w:rsidR="00E136B0" w:rsidRPr="00543C63">
        <w:t>Окуловском</w:t>
      </w:r>
      <w:proofErr w:type="spellEnd"/>
      <w:r w:rsidR="00E136B0" w:rsidRPr="00543C63">
        <w:t xml:space="preserve"> муниципальном районе на 2018-202</w:t>
      </w:r>
      <w:r w:rsidR="0083207C" w:rsidRPr="00543C63">
        <w:t>4</w:t>
      </w:r>
      <w:r w:rsidR="00E136B0" w:rsidRPr="00543C63">
        <w:t xml:space="preserve"> годы</w:t>
      </w:r>
      <w:r w:rsidRPr="00543C63">
        <w:t xml:space="preserve">»  – </w:t>
      </w:r>
      <w:r w:rsidR="0083207C" w:rsidRPr="00543C63">
        <w:t>387,7</w:t>
      </w:r>
      <w:r w:rsidRPr="00543C63">
        <w:t xml:space="preserve"> тыс. рублей</w:t>
      </w:r>
      <w:r w:rsidR="0083207C" w:rsidRPr="00543C63">
        <w:t xml:space="preserve"> ежегодно</w:t>
      </w:r>
      <w:r w:rsidRPr="00543C63">
        <w:t>;</w:t>
      </w:r>
    </w:p>
    <w:p w:rsidR="002874E1" w:rsidRPr="00543C63" w:rsidRDefault="0068316F" w:rsidP="00D5075E">
      <w:pPr>
        <w:pStyle w:val="a5"/>
        <w:ind w:firstLine="709"/>
        <w:jc w:val="both"/>
      </w:pPr>
      <w:r w:rsidRPr="00543C63">
        <w:t xml:space="preserve">- </w:t>
      </w:r>
      <w:r w:rsidR="002874E1" w:rsidRPr="00543C63">
        <w:t>«</w:t>
      </w:r>
      <w:r w:rsidR="00554A45" w:rsidRPr="00543C63">
        <w:t xml:space="preserve">Энергосбережение и повышение энергетической эффективности в </w:t>
      </w:r>
      <w:proofErr w:type="spellStart"/>
      <w:r w:rsidR="00554A45" w:rsidRPr="00543C63">
        <w:t>Окуловском</w:t>
      </w:r>
      <w:proofErr w:type="spellEnd"/>
      <w:r w:rsidR="00554A45" w:rsidRPr="00543C63">
        <w:t xml:space="preserve"> муниципальном районе на 2018-202</w:t>
      </w:r>
      <w:r w:rsidR="0083207C" w:rsidRPr="00543C63">
        <w:t>4</w:t>
      </w:r>
      <w:r w:rsidR="00554A45" w:rsidRPr="00543C63">
        <w:t xml:space="preserve"> годы</w:t>
      </w:r>
      <w:r w:rsidR="002874E1" w:rsidRPr="00543C63">
        <w:t>»</w:t>
      </w:r>
      <w:r w:rsidR="003F325B" w:rsidRPr="00543C63">
        <w:t xml:space="preserve"> </w:t>
      </w:r>
      <w:r w:rsidR="00C24E39" w:rsidRPr="00543C63">
        <w:t xml:space="preserve"> – 100,0 тыс. рублей ежегодно</w:t>
      </w:r>
      <w:r w:rsidR="002874E1" w:rsidRPr="00543C63">
        <w:t>;</w:t>
      </w:r>
    </w:p>
    <w:p w:rsidR="0068316F" w:rsidRPr="00543C63" w:rsidRDefault="002874E1" w:rsidP="00D5075E">
      <w:pPr>
        <w:pStyle w:val="a5"/>
        <w:ind w:firstLine="709"/>
        <w:jc w:val="both"/>
      </w:pPr>
      <w:r w:rsidRPr="00543C63">
        <w:t>- «</w:t>
      </w:r>
      <w:r w:rsidR="00554A45" w:rsidRPr="00543C63">
        <w:t xml:space="preserve">Газоснабжение в </w:t>
      </w:r>
      <w:proofErr w:type="spellStart"/>
      <w:r w:rsidR="00554A45" w:rsidRPr="00543C63">
        <w:t>Окуловском</w:t>
      </w:r>
      <w:proofErr w:type="spellEnd"/>
      <w:r w:rsidR="00554A45" w:rsidRPr="00543C63">
        <w:t xml:space="preserve"> муниципальном районе на 2019-202</w:t>
      </w:r>
      <w:r w:rsidR="003F325B" w:rsidRPr="00543C63">
        <w:t>4</w:t>
      </w:r>
      <w:r w:rsidR="00554A45" w:rsidRPr="00543C63">
        <w:t xml:space="preserve"> годы</w:t>
      </w:r>
      <w:r w:rsidRPr="00543C63">
        <w:t xml:space="preserve">» </w:t>
      </w:r>
      <w:r w:rsidR="00C24E39" w:rsidRPr="00543C63">
        <w:t xml:space="preserve"> – 100,0 тыс. рублей ежегодно</w:t>
      </w:r>
      <w:r w:rsidR="0068316F" w:rsidRPr="00543C63">
        <w:t>.</w:t>
      </w:r>
    </w:p>
    <w:p w:rsidR="000541A9" w:rsidRPr="00FD4A27" w:rsidRDefault="000541A9" w:rsidP="00D5075E">
      <w:pPr>
        <w:ind w:firstLine="709"/>
        <w:jc w:val="both"/>
        <w:rPr>
          <w:spacing w:val="-6"/>
          <w:highlight w:val="yellow"/>
        </w:rPr>
      </w:pPr>
    </w:p>
    <w:p w:rsidR="00342654" w:rsidRPr="00543C63" w:rsidRDefault="00DD143F" w:rsidP="001E70EE">
      <w:pPr>
        <w:pStyle w:val="a5"/>
        <w:ind w:firstLine="709"/>
        <w:jc w:val="center"/>
        <w:rPr>
          <w:b/>
        </w:rPr>
      </w:pPr>
      <w:r w:rsidRPr="00543C63">
        <w:rPr>
          <w:b/>
        </w:rPr>
        <w:t>Раздел</w:t>
      </w:r>
      <w:r w:rsidR="0083207C" w:rsidRPr="00543C63">
        <w:rPr>
          <w:b/>
        </w:rPr>
        <w:t xml:space="preserve"> </w:t>
      </w:r>
      <w:r w:rsidRPr="00543C63">
        <w:rPr>
          <w:b/>
        </w:rPr>
        <w:t>07</w:t>
      </w:r>
      <w:r w:rsidR="00657271" w:rsidRPr="00543C63">
        <w:rPr>
          <w:b/>
        </w:rPr>
        <w:t xml:space="preserve"> </w:t>
      </w:r>
      <w:r w:rsidRPr="00543C63">
        <w:rPr>
          <w:b/>
        </w:rPr>
        <w:t>«Образование»</w:t>
      </w:r>
    </w:p>
    <w:p w:rsidR="001E70EE" w:rsidRPr="00543C63" w:rsidRDefault="001E70EE" w:rsidP="001E70EE">
      <w:pPr>
        <w:pStyle w:val="a5"/>
        <w:ind w:firstLine="709"/>
        <w:jc w:val="center"/>
      </w:pPr>
    </w:p>
    <w:p w:rsidR="00DD143F" w:rsidRPr="00543C63" w:rsidRDefault="00DD143F" w:rsidP="00D5075E">
      <w:pPr>
        <w:pStyle w:val="a5"/>
        <w:ind w:firstLine="709"/>
        <w:jc w:val="both"/>
      </w:pPr>
      <w:r w:rsidRPr="00543C63">
        <w:t xml:space="preserve">Формирование проекта бюджета </w:t>
      </w:r>
      <w:r w:rsidR="007A5C04" w:rsidRPr="00543C63">
        <w:t>муниципального района</w:t>
      </w:r>
      <w:r w:rsidRPr="00543C63">
        <w:t xml:space="preserve"> по отрасли «Образование» осуществлялось на основе прогнозируемых сетевых показателей на 20</w:t>
      </w:r>
      <w:r w:rsidR="003C1CF6" w:rsidRPr="00543C63">
        <w:t>2</w:t>
      </w:r>
      <w:r w:rsidR="00657271" w:rsidRPr="00543C63">
        <w:t>2</w:t>
      </w:r>
      <w:r w:rsidRPr="00543C63">
        <w:t xml:space="preserve"> год и областных нормативов финансирования образовательных учреждений, в том числе: нормативов финансирования расходов на заработную плату, нормативов финансирования материальных затрат и нормативов финансирования мер социальной поддержки обучающихся, воспитанников.</w:t>
      </w:r>
    </w:p>
    <w:p w:rsidR="001D008D" w:rsidRPr="00543C63" w:rsidRDefault="00DD143F" w:rsidP="00D5075E">
      <w:pPr>
        <w:pStyle w:val="a5"/>
        <w:ind w:firstLine="709"/>
        <w:jc w:val="both"/>
        <w:rPr>
          <w:spacing w:val="-6"/>
          <w:szCs w:val="28"/>
        </w:rPr>
      </w:pPr>
      <w:r w:rsidRPr="00543C63">
        <w:t xml:space="preserve">Бюджетные ассигнования, предусмотренные по отрасли в проекте </w:t>
      </w:r>
      <w:r w:rsidRPr="00543C63">
        <w:rPr>
          <w:spacing w:val="-6"/>
          <w:szCs w:val="28"/>
        </w:rPr>
        <w:t>бюджета</w:t>
      </w:r>
      <w:r w:rsidR="007A5C04" w:rsidRPr="00543C63">
        <w:rPr>
          <w:spacing w:val="-6"/>
          <w:szCs w:val="28"/>
        </w:rPr>
        <w:t xml:space="preserve"> района</w:t>
      </w:r>
      <w:r w:rsidRPr="00543C63">
        <w:rPr>
          <w:spacing w:val="-6"/>
          <w:szCs w:val="28"/>
        </w:rPr>
        <w:t xml:space="preserve"> на </w:t>
      </w:r>
      <w:r w:rsidR="00E10258" w:rsidRPr="00543C63">
        <w:rPr>
          <w:spacing w:val="-6"/>
          <w:szCs w:val="28"/>
        </w:rPr>
        <w:t>20</w:t>
      </w:r>
      <w:r w:rsidR="001D4BE3" w:rsidRPr="00543C63">
        <w:rPr>
          <w:spacing w:val="-6"/>
          <w:szCs w:val="28"/>
        </w:rPr>
        <w:t>2</w:t>
      </w:r>
      <w:r w:rsidR="00657271" w:rsidRPr="00543C63">
        <w:rPr>
          <w:spacing w:val="-6"/>
          <w:szCs w:val="28"/>
        </w:rPr>
        <w:t>2</w:t>
      </w:r>
      <w:r w:rsidR="00E10258" w:rsidRPr="00543C63">
        <w:rPr>
          <w:spacing w:val="-6"/>
          <w:szCs w:val="28"/>
        </w:rPr>
        <w:t xml:space="preserve"> -20</w:t>
      </w:r>
      <w:r w:rsidR="002874E1" w:rsidRPr="00543C63">
        <w:rPr>
          <w:spacing w:val="-6"/>
          <w:szCs w:val="28"/>
        </w:rPr>
        <w:t>2</w:t>
      </w:r>
      <w:r w:rsidR="00657271" w:rsidRPr="00543C63">
        <w:rPr>
          <w:spacing w:val="-6"/>
          <w:szCs w:val="28"/>
        </w:rPr>
        <w:t>4</w:t>
      </w:r>
      <w:r w:rsidRPr="00543C63">
        <w:rPr>
          <w:spacing w:val="-6"/>
          <w:szCs w:val="28"/>
        </w:rPr>
        <w:t xml:space="preserve"> год</w:t>
      </w:r>
      <w:r w:rsidR="00E10258" w:rsidRPr="00543C63">
        <w:rPr>
          <w:spacing w:val="-6"/>
          <w:szCs w:val="28"/>
        </w:rPr>
        <w:t>ы</w:t>
      </w:r>
      <w:r w:rsidRPr="00543C63">
        <w:rPr>
          <w:spacing w:val="-6"/>
          <w:szCs w:val="28"/>
        </w:rPr>
        <w:t xml:space="preserve"> характеризуются следующими данными:</w:t>
      </w:r>
    </w:p>
    <w:p w:rsidR="00E10258" w:rsidRPr="00543C63" w:rsidRDefault="007A5C04" w:rsidP="00F95CDD">
      <w:pPr>
        <w:pStyle w:val="a5"/>
        <w:ind w:firstLine="708"/>
        <w:jc w:val="right"/>
        <w:rPr>
          <w:spacing w:val="-6"/>
          <w:szCs w:val="28"/>
        </w:rPr>
      </w:pPr>
      <w:r w:rsidRPr="00543C63">
        <w:rPr>
          <w:spacing w:val="-6"/>
          <w:szCs w:val="28"/>
        </w:rPr>
        <w:t>тыс.рублей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9"/>
        <w:gridCol w:w="1227"/>
        <w:gridCol w:w="1214"/>
        <w:gridCol w:w="1196"/>
      </w:tblGrid>
      <w:tr w:rsidR="00657271" w:rsidRPr="00543C63" w:rsidTr="006726EB">
        <w:trPr>
          <w:cantSplit/>
          <w:trHeight w:val="580"/>
          <w:tblHeader/>
        </w:trPr>
        <w:tc>
          <w:tcPr>
            <w:tcW w:w="5719" w:type="dxa"/>
            <w:shd w:val="clear" w:color="auto" w:fill="auto"/>
          </w:tcPr>
          <w:p w:rsidR="00657271" w:rsidRPr="00543C63" w:rsidRDefault="00657271" w:rsidP="00641552">
            <w:pPr>
              <w:jc w:val="both"/>
              <w:rPr>
                <w:szCs w:val="24"/>
              </w:rPr>
            </w:pPr>
          </w:p>
        </w:tc>
        <w:tc>
          <w:tcPr>
            <w:tcW w:w="1227" w:type="dxa"/>
            <w:shd w:val="clear" w:color="auto" w:fill="auto"/>
            <w:vAlign w:val="bottom"/>
          </w:tcPr>
          <w:p w:rsidR="00657271" w:rsidRPr="00543C63" w:rsidRDefault="00657271" w:rsidP="00E830E3">
            <w:pPr>
              <w:jc w:val="center"/>
              <w:rPr>
                <w:szCs w:val="24"/>
              </w:rPr>
            </w:pPr>
            <w:r w:rsidRPr="00543C63">
              <w:rPr>
                <w:szCs w:val="24"/>
              </w:rPr>
              <w:t>2022 год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657271" w:rsidRPr="00543C63" w:rsidRDefault="00657271" w:rsidP="00E830E3">
            <w:pPr>
              <w:jc w:val="center"/>
              <w:rPr>
                <w:szCs w:val="24"/>
              </w:rPr>
            </w:pPr>
            <w:r w:rsidRPr="00543C63">
              <w:rPr>
                <w:szCs w:val="24"/>
              </w:rPr>
              <w:t>2023 год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657271" w:rsidRPr="00543C63" w:rsidRDefault="00657271" w:rsidP="00657271">
            <w:pPr>
              <w:jc w:val="center"/>
              <w:rPr>
                <w:szCs w:val="24"/>
              </w:rPr>
            </w:pPr>
            <w:r w:rsidRPr="00543C63">
              <w:rPr>
                <w:szCs w:val="24"/>
              </w:rPr>
              <w:t>2024 год</w:t>
            </w:r>
          </w:p>
        </w:tc>
      </w:tr>
      <w:tr w:rsidR="006726EB" w:rsidRPr="00543C63" w:rsidTr="006726EB">
        <w:trPr>
          <w:trHeight w:val="289"/>
        </w:trPr>
        <w:tc>
          <w:tcPr>
            <w:tcW w:w="5719" w:type="dxa"/>
            <w:shd w:val="clear" w:color="auto" w:fill="auto"/>
          </w:tcPr>
          <w:p w:rsidR="006726EB" w:rsidRPr="00543C63" w:rsidRDefault="006726EB" w:rsidP="00641552">
            <w:pPr>
              <w:jc w:val="both"/>
              <w:rPr>
                <w:szCs w:val="24"/>
              </w:rPr>
            </w:pPr>
            <w:r w:rsidRPr="00543C63">
              <w:rPr>
                <w:szCs w:val="24"/>
              </w:rPr>
              <w:t>Общий объем</w:t>
            </w:r>
          </w:p>
        </w:tc>
        <w:tc>
          <w:tcPr>
            <w:tcW w:w="1227" w:type="dxa"/>
            <w:shd w:val="clear" w:color="auto" w:fill="auto"/>
          </w:tcPr>
          <w:p w:rsidR="006726EB" w:rsidRPr="00543C63" w:rsidRDefault="00657271" w:rsidP="00543C63">
            <w:pPr>
              <w:jc w:val="center"/>
              <w:rPr>
                <w:snapToGrid w:val="0"/>
                <w:color w:val="000000"/>
                <w:szCs w:val="24"/>
              </w:rPr>
            </w:pPr>
            <w:r w:rsidRPr="00543C63">
              <w:rPr>
                <w:snapToGrid w:val="0"/>
                <w:color w:val="000000"/>
                <w:szCs w:val="24"/>
              </w:rPr>
              <w:t>32</w:t>
            </w:r>
            <w:r w:rsidR="00543C63" w:rsidRPr="00543C63">
              <w:rPr>
                <w:snapToGrid w:val="0"/>
                <w:color w:val="000000"/>
                <w:szCs w:val="24"/>
              </w:rPr>
              <w:t>6 569,3</w:t>
            </w:r>
          </w:p>
        </w:tc>
        <w:tc>
          <w:tcPr>
            <w:tcW w:w="1214" w:type="dxa"/>
            <w:shd w:val="clear" w:color="auto" w:fill="auto"/>
          </w:tcPr>
          <w:p w:rsidR="006726EB" w:rsidRPr="00543C63" w:rsidRDefault="00331902" w:rsidP="00543C63">
            <w:pPr>
              <w:jc w:val="center"/>
              <w:rPr>
                <w:snapToGrid w:val="0"/>
                <w:color w:val="000000"/>
                <w:szCs w:val="24"/>
              </w:rPr>
            </w:pPr>
            <w:r w:rsidRPr="00543C63">
              <w:rPr>
                <w:snapToGrid w:val="0"/>
                <w:color w:val="000000"/>
                <w:szCs w:val="24"/>
              </w:rPr>
              <w:t>2</w:t>
            </w:r>
            <w:r w:rsidR="00657271" w:rsidRPr="00543C63">
              <w:rPr>
                <w:snapToGrid w:val="0"/>
                <w:color w:val="000000"/>
                <w:szCs w:val="24"/>
              </w:rPr>
              <w:t>83</w:t>
            </w:r>
            <w:r w:rsidR="00543C63" w:rsidRPr="00543C63">
              <w:rPr>
                <w:snapToGrid w:val="0"/>
                <w:color w:val="000000"/>
                <w:szCs w:val="24"/>
              </w:rPr>
              <w:t> 672,2</w:t>
            </w:r>
          </w:p>
        </w:tc>
        <w:tc>
          <w:tcPr>
            <w:tcW w:w="1196" w:type="dxa"/>
            <w:shd w:val="clear" w:color="auto" w:fill="auto"/>
          </w:tcPr>
          <w:p w:rsidR="006726EB" w:rsidRPr="00543C63" w:rsidRDefault="00657271" w:rsidP="00543C63">
            <w:pPr>
              <w:jc w:val="center"/>
              <w:rPr>
                <w:snapToGrid w:val="0"/>
                <w:color w:val="000000"/>
                <w:szCs w:val="24"/>
              </w:rPr>
            </w:pPr>
            <w:r w:rsidRPr="00543C63">
              <w:rPr>
                <w:snapToGrid w:val="0"/>
                <w:color w:val="000000"/>
                <w:szCs w:val="24"/>
              </w:rPr>
              <w:t>280</w:t>
            </w:r>
            <w:r w:rsidR="00543C63" w:rsidRPr="00543C63">
              <w:rPr>
                <w:snapToGrid w:val="0"/>
                <w:color w:val="000000"/>
                <w:szCs w:val="24"/>
              </w:rPr>
              <w:t> 786,7</w:t>
            </w:r>
          </w:p>
        </w:tc>
      </w:tr>
      <w:tr w:rsidR="0007332A" w:rsidRPr="00543C63" w:rsidTr="006726EB">
        <w:trPr>
          <w:trHeight w:val="289"/>
        </w:trPr>
        <w:tc>
          <w:tcPr>
            <w:tcW w:w="5719" w:type="dxa"/>
            <w:shd w:val="clear" w:color="auto" w:fill="auto"/>
          </w:tcPr>
          <w:p w:rsidR="0007332A" w:rsidRPr="00543C63" w:rsidRDefault="0007332A" w:rsidP="00033FD2">
            <w:pPr>
              <w:rPr>
                <w:szCs w:val="24"/>
              </w:rPr>
            </w:pPr>
            <w:r w:rsidRPr="00543C63">
              <w:rPr>
                <w:szCs w:val="24"/>
              </w:rPr>
              <w:t>Доля в бюджетных ассигнованиях  бюджета муниципального района, %</w:t>
            </w:r>
          </w:p>
        </w:tc>
        <w:tc>
          <w:tcPr>
            <w:tcW w:w="1227" w:type="dxa"/>
            <w:shd w:val="clear" w:color="auto" w:fill="auto"/>
            <w:vAlign w:val="bottom"/>
          </w:tcPr>
          <w:p w:rsidR="0007332A" w:rsidRPr="00543C63" w:rsidRDefault="0007332A" w:rsidP="00543C63">
            <w:pPr>
              <w:jc w:val="center"/>
              <w:rPr>
                <w:snapToGrid w:val="0"/>
                <w:color w:val="000000"/>
                <w:szCs w:val="24"/>
              </w:rPr>
            </w:pPr>
            <w:r w:rsidRPr="00543C63">
              <w:rPr>
                <w:snapToGrid w:val="0"/>
                <w:color w:val="000000"/>
                <w:szCs w:val="24"/>
              </w:rPr>
              <w:t>5</w:t>
            </w:r>
            <w:r w:rsidR="00543C63" w:rsidRPr="00543C63">
              <w:rPr>
                <w:snapToGrid w:val="0"/>
                <w:color w:val="000000"/>
                <w:szCs w:val="24"/>
              </w:rPr>
              <w:t>2,9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07332A" w:rsidRPr="00543C63" w:rsidRDefault="00543C63" w:rsidP="00DD5C4C">
            <w:pPr>
              <w:jc w:val="center"/>
              <w:rPr>
                <w:snapToGrid w:val="0"/>
                <w:color w:val="000000"/>
                <w:szCs w:val="24"/>
              </w:rPr>
            </w:pPr>
            <w:r w:rsidRPr="00543C63">
              <w:rPr>
                <w:snapToGrid w:val="0"/>
                <w:color w:val="000000"/>
                <w:szCs w:val="24"/>
              </w:rPr>
              <w:t>47,2</w:t>
            </w:r>
          </w:p>
        </w:tc>
        <w:tc>
          <w:tcPr>
            <w:tcW w:w="1196" w:type="dxa"/>
            <w:shd w:val="clear" w:color="auto" w:fill="auto"/>
            <w:vAlign w:val="bottom"/>
          </w:tcPr>
          <w:p w:rsidR="0007332A" w:rsidRPr="00543C63" w:rsidRDefault="0007332A" w:rsidP="00657271">
            <w:pPr>
              <w:jc w:val="center"/>
              <w:rPr>
                <w:snapToGrid w:val="0"/>
                <w:color w:val="000000"/>
                <w:szCs w:val="24"/>
              </w:rPr>
            </w:pPr>
            <w:r w:rsidRPr="00543C63">
              <w:rPr>
                <w:snapToGrid w:val="0"/>
                <w:color w:val="000000"/>
                <w:szCs w:val="24"/>
              </w:rPr>
              <w:t>5</w:t>
            </w:r>
            <w:r w:rsidR="00657271" w:rsidRPr="00543C63">
              <w:rPr>
                <w:snapToGrid w:val="0"/>
                <w:color w:val="000000"/>
                <w:szCs w:val="24"/>
              </w:rPr>
              <w:t>4,1</w:t>
            </w:r>
          </w:p>
        </w:tc>
      </w:tr>
    </w:tbl>
    <w:p w:rsidR="00DD143F" w:rsidRPr="00543C63" w:rsidRDefault="00DD143F" w:rsidP="00D5075E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543C63">
        <w:rPr>
          <w:sz w:val="28"/>
          <w:szCs w:val="28"/>
        </w:rPr>
        <w:t xml:space="preserve">Расходные обязательства </w:t>
      </w:r>
      <w:r w:rsidR="007A5C04" w:rsidRPr="00543C63">
        <w:rPr>
          <w:sz w:val="28"/>
          <w:szCs w:val="28"/>
        </w:rPr>
        <w:t>муниципального района</w:t>
      </w:r>
      <w:r w:rsidRPr="00543C63">
        <w:rPr>
          <w:sz w:val="28"/>
          <w:szCs w:val="28"/>
        </w:rPr>
        <w:t xml:space="preserve"> в сфере образования определяются следующими нормативными правовыми актами:</w:t>
      </w:r>
    </w:p>
    <w:p w:rsidR="007E0662" w:rsidRPr="00543C63" w:rsidRDefault="007E0662" w:rsidP="00D50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C63">
        <w:rPr>
          <w:sz w:val="28"/>
          <w:szCs w:val="28"/>
        </w:rPr>
        <w:lastRenderedPageBreak/>
        <w:t>Федеральный закон от 29.12.2012 N 273-ФЗ</w:t>
      </w:r>
      <w:r w:rsidR="00657271" w:rsidRPr="00543C63">
        <w:rPr>
          <w:sz w:val="28"/>
          <w:szCs w:val="28"/>
        </w:rPr>
        <w:t xml:space="preserve"> </w:t>
      </w:r>
      <w:r w:rsidR="00033FD2" w:rsidRPr="00543C63">
        <w:rPr>
          <w:bCs/>
          <w:sz w:val="28"/>
          <w:szCs w:val="28"/>
        </w:rPr>
        <w:t xml:space="preserve">(ред. от </w:t>
      </w:r>
      <w:r w:rsidR="00C8418F" w:rsidRPr="00543C63">
        <w:rPr>
          <w:bCs/>
          <w:sz w:val="28"/>
          <w:szCs w:val="28"/>
        </w:rPr>
        <w:t>02</w:t>
      </w:r>
      <w:r w:rsidR="00033FD2" w:rsidRPr="00543C63">
        <w:rPr>
          <w:bCs/>
          <w:sz w:val="28"/>
          <w:szCs w:val="28"/>
        </w:rPr>
        <w:t>.07.202</w:t>
      </w:r>
      <w:r w:rsidR="00C8418F" w:rsidRPr="00543C63">
        <w:rPr>
          <w:bCs/>
          <w:sz w:val="28"/>
          <w:szCs w:val="28"/>
        </w:rPr>
        <w:t>1</w:t>
      </w:r>
      <w:r w:rsidR="00033FD2" w:rsidRPr="00543C63">
        <w:rPr>
          <w:bCs/>
          <w:sz w:val="28"/>
          <w:szCs w:val="28"/>
        </w:rPr>
        <w:t>)</w:t>
      </w:r>
      <w:r w:rsidRPr="00543C63">
        <w:rPr>
          <w:sz w:val="28"/>
          <w:szCs w:val="28"/>
        </w:rPr>
        <w:t>«Об образовании в Российской Федерации»;</w:t>
      </w:r>
    </w:p>
    <w:p w:rsidR="007E0662" w:rsidRPr="00543C63" w:rsidRDefault="007E0662" w:rsidP="00D50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C63">
        <w:rPr>
          <w:sz w:val="28"/>
          <w:szCs w:val="28"/>
        </w:rPr>
        <w:t xml:space="preserve">областной закон Новгородской области от 02.08.2013 N 304-ОЗ </w:t>
      </w:r>
      <w:r w:rsidR="00033FD2" w:rsidRPr="00543C63">
        <w:rPr>
          <w:bCs/>
          <w:sz w:val="28"/>
          <w:szCs w:val="28"/>
        </w:rPr>
        <w:t>(ред. от 2</w:t>
      </w:r>
      <w:r w:rsidR="00C8418F" w:rsidRPr="00543C63">
        <w:rPr>
          <w:bCs/>
          <w:sz w:val="28"/>
          <w:szCs w:val="28"/>
        </w:rPr>
        <w:t>7</w:t>
      </w:r>
      <w:r w:rsidR="00033FD2" w:rsidRPr="00543C63">
        <w:rPr>
          <w:bCs/>
          <w:sz w:val="28"/>
          <w:szCs w:val="28"/>
        </w:rPr>
        <w:t>.07.202</w:t>
      </w:r>
      <w:r w:rsidR="00C8418F" w:rsidRPr="00543C63">
        <w:rPr>
          <w:bCs/>
          <w:sz w:val="28"/>
          <w:szCs w:val="28"/>
        </w:rPr>
        <w:t>1</w:t>
      </w:r>
      <w:r w:rsidR="00033FD2" w:rsidRPr="00543C63">
        <w:rPr>
          <w:bCs/>
          <w:sz w:val="28"/>
          <w:szCs w:val="28"/>
        </w:rPr>
        <w:t>)</w:t>
      </w:r>
      <w:r w:rsidRPr="00543C63">
        <w:rPr>
          <w:sz w:val="28"/>
          <w:szCs w:val="28"/>
        </w:rPr>
        <w:t>«О реализации Федерального закона «Об образовании в Российской Федерации» на территории Новгородской области»;</w:t>
      </w:r>
    </w:p>
    <w:p w:rsidR="007E0662" w:rsidRPr="00543C63" w:rsidRDefault="007E0662" w:rsidP="00D50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C63">
        <w:rPr>
          <w:sz w:val="28"/>
          <w:szCs w:val="28"/>
        </w:rPr>
        <w:t xml:space="preserve">областной закон от 05.09.2014 № 618-ОЗ </w:t>
      </w:r>
      <w:r w:rsidR="00033FD2" w:rsidRPr="00543C63">
        <w:rPr>
          <w:sz w:val="28"/>
          <w:szCs w:val="28"/>
        </w:rPr>
        <w:t>(</w:t>
      </w:r>
      <w:r w:rsidR="00033FD2" w:rsidRPr="00543C63">
        <w:rPr>
          <w:bCs/>
          <w:sz w:val="28"/>
          <w:szCs w:val="28"/>
        </w:rPr>
        <w:t>ред. от 0</w:t>
      </w:r>
      <w:r w:rsidR="00C8418F" w:rsidRPr="00543C63">
        <w:rPr>
          <w:bCs/>
          <w:sz w:val="28"/>
          <w:szCs w:val="28"/>
        </w:rPr>
        <w:t>1</w:t>
      </w:r>
      <w:r w:rsidR="00033FD2" w:rsidRPr="00543C63">
        <w:rPr>
          <w:bCs/>
          <w:sz w:val="28"/>
          <w:szCs w:val="28"/>
        </w:rPr>
        <w:t>.</w:t>
      </w:r>
      <w:r w:rsidR="00C8418F" w:rsidRPr="00543C63">
        <w:rPr>
          <w:bCs/>
          <w:sz w:val="28"/>
          <w:szCs w:val="28"/>
        </w:rPr>
        <w:t>03</w:t>
      </w:r>
      <w:r w:rsidR="00033FD2" w:rsidRPr="00543C63">
        <w:rPr>
          <w:bCs/>
          <w:sz w:val="28"/>
          <w:szCs w:val="28"/>
        </w:rPr>
        <w:t>.202</w:t>
      </w:r>
      <w:r w:rsidR="00C8418F" w:rsidRPr="00543C63">
        <w:rPr>
          <w:bCs/>
          <w:sz w:val="28"/>
          <w:szCs w:val="28"/>
        </w:rPr>
        <w:t>1</w:t>
      </w:r>
      <w:r w:rsidR="00033FD2" w:rsidRPr="00543C63">
        <w:rPr>
          <w:bCs/>
          <w:sz w:val="28"/>
          <w:szCs w:val="28"/>
        </w:rPr>
        <w:t>)</w:t>
      </w:r>
      <w:r w:rsidRPr="00543C63">
        <w:rPr>
          <w:sz w:val="28"/>
          <w:szCs w:val="28"/>
        </w:rPr>
        <w:t>«О мерах социальной поддержки детей-сирот, детей, оставшихся без попечения родителей, и иных лиц»;</w:t>
      </w:r>
    </w:p>
    <w:p w:rsidR="007E0662" w:rsidRPr="00543C63" w:rsidRDefault="007E0662" w:rsidP="00D50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C63">
        <w:rPr>
          <w:sz w:val="28"/>
          <w:szCs w:val="28"/>
        </w:rPr>
        <w:t>областной закон от 11.01.2005 № 391-ОЗ</w:t>
      </w:r>
      <w:r w:rsidR="00C8418F" w:rsidRPr="00543C63">
        <w:rPr>
          <w:sz w:val="28"/>
          <w:szCs w:val="28"/>
        </w:rPr>
        <w:t xml:space="preserve"> </w:t>
      </w:r>
      <w:r w:rsidR="00375ACC" w:rsidRPr="00543C63">
        <w:rPr>
          <w:bCs/>
          <w:sz w:val="28"/>
          <w:szCs w:val="28"/>
        </w:rPr>
        <w:t>(ред. от 21.08.2020)</w:t>
      </w:r>
      <w:r w:rsidRPr="00543C63">
        <w:rPr>
          <w:sz w:val="28"/>
          <w:szCs w:val="28"/>
        </w:rPr>
        <w:t xml:space="preserve"> «О мерах по социальной поддержке обучающихся»;</w:t>
      </w:r>
    </w:p>
    <w:p w:rsidR="007E0662" w:rsidRPr="00543C63" w:rsidRDefault="007E0662" w:rsidP="00D50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C63">
        <w:rPr>
          <w:sz w:val="28"/>
          <w:szCs w:val="28"/>
        </w:rPr>
        <w:t>областной закон от 30.07.2010 N 800-ОЗ</w:t>
      </w:r>
      <w:r w:rsidR="00C8418F" w:rsidRPr="00543C63">
        <w:rPr>
          <w:sz w:val="28"/>
          <w:szCs w:val="28"/>
        </w:rPr>
        <w:t xml:space="preserve"> </w:t>
      </w:r>
      <w:r w:rsidR="00375ACC" w:rsidRPr="00543C63">
        <w:rPr>
          <w:bCs/>
          <w:sz w:val="28"/>
          <w:szCs w:val="28"/>
        </w:rPr>
        <w:t xml:space="preserve">(ред. от </w:t>
      </w:r>
      <w:r w:rsidR="00C8418F" w:rsidRPr="00543C63">
        <w:rPr>
          <w:bCs/>
          <w:sz w:val="28"/>
          <w:szCs w:val="28"/>
        </w:rPr>
        <w:t>01</w:t>
      </w:r>
      <w:r w:rsidR="00375ACC" w:rsidRPr="00543C63">
        <w:rPr>
          <w:bCs/>
          <w:sz w:val="28"/>
          <w:szCs w:val="28"/>
        </w:rPr>
        <w:t>.0</w:t>
      </w:r>
      <w:r w:rsidR="00C8418F" w:rsidRPr="00543C63">
        <w:rPr>
          <w:bCs/>
          <w:sz w:val="28"/>
          <w:szCs w:val="28"/>
        </w:rPr>
        <w:t>2.2021</w:t>
      </w:r>
      <w:r w:rsidR="00375ACC" w:rsidRPr="00543C63">
        <w:rPr>
          <w:bCs/>
          <w:sz w:val="28"/>
          <w:szCs w:val="28"/>
        </w:rPr>
        <w:t>)</w:t>
      </w:r>
      <w:r w:rsidRPr="00543C63">
        <w:rPr>
          <w:sz w:val="28"/>
          <w:szCs w:val="28"/>
        </w:rPr>
        <w:t xml:space="preserve"> «О дополнительных мерах</w:t>
      </w:r>
      <w:r w:rsidRPr="00543C63">
        <w:rPr>
          <w:sz w:val="28"/>
        </w:rPr>
        <w:t xml:space="preserve"> социальной поддержки обучающихся, </w:t>
      </w:r>
      <w:r w:rsidRPr="00543C63">
        <w:rPr>
          <w:sz w:val="28"/>
          <w:szCs w:val="28"/>
        </w:rPr>
        <w:t>проявивших способности в учебной и научно-исследовательской деятельности»;</w:t>
      </w:r>
    </w:p>
    <w:p w:rsidR="007E0662" w:rsidRPr="00543C63" w:rsidRDefault="007E0662" w:rsidP="00D50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3C63">
        <w:rPr>
          <w:sz w:val="28"/>
          <w:szCs w:val="28"/>
        </w:rPr>
        <w:t xml:space="preserve">областной закон от 30.06.2012 №96-ОЗ </w:t>
      </w:r>
      <w:r w:rsidR="00375ACC" w:rsidRPr="00543C63">
        <w:rPr>
          <w:bCs/>
          <w:sz w:val="28"/>
          <w:szCs w:val="28"/>
        </w:rPr>
        <w:t>(ред. от 23.12.2019)</w:t>
      </w:r>
      <w:r w:rsidRPr="00543C63">
        <w:rPr>
          <w:sz w:val="28"/>
          <w:szCs w:val="28"/>
        </w:rPr>
        <w:t>«О дополнительных мерах социальной поддержки обучающихся в образовательных учреждениях дополнительного образования детей в сфере культуры и областном государственном бюджетном образовательном учреждении среднего профессионального образования в сфере культуры».</w:t>
      </w:r>
    </w:p>
    <w:p w:rsidR="00DD143F" w:rsidRPr="0017601D" w:rsidRDefault="00AC4214" w:rsidP="00D5075E">
      <w:pPr>
        <w:pStyle w:val="a5"/>
        <w:ind w:firstLine="709"/>
        <w:jc w:val="both"/>
      </w:pPr>
      <w:r w:rsidRPr="0017601D">
        <w:rPr>
          <w:szCs w:val="28"/>
        </w:rPr>
        <w:t>Объем расходов по отрасли «Образование», предусмотренный в проекте</w:t>
      </w:r>
      <w:r w:rsidRPr="0017601D">
        <w:t xml:space="preserve"> бюджета </w:t>
      </w:r>
      <w:r w:rsidRPr="0017601D">
        <w:rPr>
          <w:spacing w:val="-6"/>
          <w:szCs w:val="28"/>
        </w:rPr>
        <w:t xml:space="preserve">муниципального района </w:t>
      </w:r>
      <w:r w:rsidR="007E0662" w:rsidRPr="0017601D">
        <w:t>на 20</w:t>
      </w:r>
      <w:r w:rsidR="001D4BE3" w:rsidRPr="0017601D">
        <w:t>2</w:t>
      </w:r>
      <w:r w:rsidR="00C8418F" w:rsidRPr="0017601D">
        <w:t>2</w:t>
      </w:r>
      <w:r w:rsidR="007E0662" w:rsidRPr="0017601D">
        <w:t xml:space="preserve"> год и на плановый период 20</w:t>
      </w:r>
      <w:r w:rsidR="002874E1" w:rsidRPr="0017601D">
        <w:t>2</w:t>
      </w:r>
      <w:r w:rsidR="00C8418F" w:rsidRPr="0017601D">
        <w:t>3</w:t>
      </w:r>
      <w:r w:rsidR="007E0662" w:rsidRPr="0017601D">
        <w:t xml:space="preserve"> и 202</w:t>
      </w:r>
      <w:r w:rsidR="00C8418F" w:rsidRPr="0017601D">
        <w:t>4</w:t>
      </w:r>
      <w:r w:rsidR="007E0662" w:rsidRPr="0017601D">
        <w:t xml:space="preserve"> годов</w:t>
      </w:r>
      <w:r w:rsidRPr="0017601D">
        <w:t xml:space="preserve">, </w:t>
      </w:r>
      <w:r w:rsidRPr="0017601D">
        <w:rPr>
          <w:szCs w:val="28"/>
        </w:rPr>
        <w:t xml:space="preserve">определен в </w:t>
      </w:r>
      <w:r w:rsidR="00E126E3" w:rsidRPr="0017601D">
        <w:rPr>
          <w:szCs w:val="28"/>
        </w:rPr>
        <w:t>20</w:t>
      </w:r>
      <w:r w:rsidR="001D4BE3" w:rsidRPr="0017601D">
        <w:rPr>
          <w:szCs w:val="28"/>
        </w:rPr>
        <w:t>2</w:t>
      </w:r>
      <w:r w:rsidR="00C8418F" w:rsidRPr="0017601D">
        <w:rPr>
          <w:szCs w:val="28"/>
        </w:rPr>
        <w:t>2</w:t>
      </w:r>
      <w:r w:rsidR="00E126E3" w:rsidRPr="0017601D">
        <w:rPr>
          <w:szCs w:val="28"/>
        </w:rPr>
        <w:t xml:space="preserve"> году </w:t>
      </w:r>
      <w:r w:rsidRPr="0017601D">
        <w:rPr>
          <w:szCs w:val="28"/>
        </w:rPr>
        <w:t xml:space="preserve">сумме </w:t>
      </w:r>
      <w:r w:rsidR="00C8418F" w:rsidRPr="0017601D">
        <w:rPr>
          <w:szCs w:val="28"/>
        </w:rPr>
        <w:t>32</w:t>
      </w:r>
      <w:r w:rsidR="0017601D" w:rsidRPr="0017601D">
        <w:rPr>
          <w:szCs w:val="28"/>
        </w:rPr>
        <w:t>6 </w:t>
      </w:r>
      <w:r w:rsidR="00C8418F" w:rsidRPr="0017601D">
        <w:rPr>
          <w:szCs w:val="28"/>
        </w:rPr>
        <w:t>5</w:t>
      </w:r>
      <w:r w:rsidR="0017601D" w:rsidRPr="0017601D">
        <w:rPr>
          <w:szCs w:val="28"/>
        </w:rPr>
        <w:t>69,3</w:t>
      </w:r>
      <w:r w:rsidR="00C8418F" w:rsidRPr="0017601D">
        <w:rPr>
          <w:szCs w:val="28"/>
        </w:rPr>
        <w:t xml:space="preserve"> </w:t>
      </w:r>
      <w:r w:rsidRPr="0017601D">
        <w:rPr>
          <w:szCs w:val="28"/>
        </w:rPr>
        <w:t>тыс. рублей</w:t>
      </w:r>
      <w:r w:rsidR="00E126E3" w:rsidRPr="0017601D">
        <w:rPr>
          <w:szCs w:val="28"/>
        </w:rPr>
        <w:t>, в 20</w:t>
      </w:r>
      <w:r w:rsidR="002874E1" w:rsidRPr="0017601D">
        <w:rPr>
          <w:szCs w:val="28"/>
        </w:rPr>
        <w:t>2</w:t>
      </w:r>
      <w:r w:rsidR="00C8418F" w:rsidRPr="0017601D">
        <w:rPr>
          <w:szCs w:val="28"/>
        </w:rPr>
        <w:t>3</w:t>
      </w:r>
      <w:r w:rsidR="00E126E3" w:rsidRPr="0017601D">
        <w:rPr>
          <w:szCs w:val="28"/>
        </w:rPr>
        <w:t xml:space="preserve"> году – </w:t>
      </w:r>
      <w:r w:rsidR="00375ACC" w:rsidRPr="0017601D">
        <w:rPr>
          <w:snapToGrid w:val="0"/>
          <w:color w:val="000000"/>
          <w:szCs w:val="24"/>
        </w:rPr>
        <w:t>2</w:t>
      </w:r>
      <w:r w:rsidR="00C8418F" w:rsidRPr="0017601D">
        <w:rPr>
          <w:snapToGrid w:val="0"/>
          <w:color w:val="000000"/>
          <w:szCs w:val="24"/>
        </w:rPr>
        <w:t>83</w:t>
      </w:r>
      <w:r w:rsidR="0017601D" w:rsidRPr="0017601D">
        <w:rPr>
          <w:snapToGrid w:val="0"/>
          <w:color w:val="000000"/>
          <w:szCs w:val="24"/>
        </w:rPr>
        <w:t> 672,2</w:t>
      </w:r>
      <w:r w:rsidR="00C8418F" w:rsidRPr="0017601D">
        <w:rPr>
          <w:snapToGrid w:val="0"/>
          <w:color w:val="000000"/>
          <w:szCs w:val="24"/>
        </w:rPr>
        <w:t xml:space="preserve"> </w:t>
      </w:r>
      <w:r w:rsidR="00E126E3" w:rsidRPr="0017601D">
        <w:rPr>
          <w:szCs w:val="28"/>
        </w:rPr>
        <w:t>тыс. рублей, в 20</w:t>
      </w:r>
      <w:r w:rsidR="002874E1" w:rsidRPr="0017601D">
        <w:rPr>
          <w:szCs w:val="28"/>
        </w:rPr>
        <w:t>2</w:t>
      </w:r>
      <w:r w:rsidR="00C8418F" w:rsidRPr="0017601D">
        <w:rPr>
          <w:szCs w:val="28"/>
        </w:rPr>
        <w:t>4</w:t>
      </w:r>
      <w:r w:rsidR="00E126E3" w:rsidRPr="0017601D">
        <w:rPr>
          <w:szCs w:val="28"/>
        </w:rPr>
        <w:t xml:space="preserve"> году – </w:t>
      </w:r>
      <w:r w:rsidR="00375ACC" w:rsidRPr="0017601D">
        <w:rPr>
          <w:snapToGrid w:val="0"/>
          <w:color w:val="000000"/>
          <w:szCs w:val="24"/>
        </w:rPr>
        <w:t>2</w:t>
      </w:r>
      <w:r w:rsidR="00C8418F" w:rsidRPr="0017601D">
        <w:rPr>
          <w:snapToGrid w:val="0"/>
          <w:color w:val="000000"/>
          <w:szCs w:val="24"/>
        </w:rPr>
        <w:t>80</w:t>
      </w:r>
      <w:r w:rsidR="0017601D" w:rsidRPr="0017601D">
        <w:rPr>
          <w:snapToGrid w:val="0"/>
          <w:color w:val="000000"/>
          <w:szCs w:val="24"/>
        </w:rPr>
        <w:t> 786,7</w:t>
      </w:r>
      <w:r w:rsidR="008B4CB5" w:rsidRPr="0017601D">
        <w:rPr>
          <w:szCs w:val="28"/>
        </w:rPr>
        <w:t xml:space="preserve"> тыс. рублей</w:t>
      </w:r>
      <w:r w:rsidRPr="0017601D">
        <w:rPr>
          <w:szCs w:val="28"/>
        </w:rPr>
        <w:t xml:space="preserve">; в разрезе подразделов </w:t>
      </w:r>
      <w:r w:rsidR="00DD143F" w:rsidRPr="0017601D">
        <w:t xml:space="preserve"> характеризуются следующими показателями:</w:t>
      </w:r>
    </w:p>
    <w:p w:rsidR="002874E1" w:rsidRPr="0017601D" w:rsidRDefault="003156A9" w:rsidP="0008112A">
      <w:pPr>
        <w:pStyle w:val="a5"/>
        <w:ind w:firstLine="708"/>
        <w:jc w:val="right"/>
      </w:pPr>
      <w:r w:rsidRPr="0017601D">
        <w:t>тыс.рублей</w:t>
      </w:r>
    </w:p>
    <w:tbl>
      <w:tblPr>
        <w:tblW w:w="9371" w:type="dxa"/>
        <w:tblInd w:w="93" w:type="dxa"/>
        <w:tblLook w:val="04A0"/>
      </w:tblPr>
      <w:tblGrid>
        <w:gridCol w:w="4835"/>
        <w:gridCol w:w="1701"/>
        <w:gridCol w:w="1417"/>
        <w:gridCol w:w="1418"/>
      </w:tblGrid>
      <w:tr w:rsidR="00641F82" w:rsidRPr="0017601D" w:rsidTr="00C8418F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8F" w:rsidRPr="0017601D" w:rsidRDefault="00C8418F" w:rsidP="00CB0C21">
            <w:pPr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8F" w:rsidRPr="0017601D" w:rsidRDefault="00C8418F" w:rsidP="00E830E3">
            <w:pPr>
              <w:jc w:val="right"/>
              <w:rPr>
                <w:color w:val="000000"/>
                <w:szCs w:val="24"/>
              </w:rPr>
            </w:pPr>
            <w:r w:rsidRPr="0017601D">
              <w:rPr>
                <w:color w:val="000000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8F" w:rsidRPr="0017601D" w:rsidRDefault="00C8418F" w:rsidP="00E830E3">
            <w:pPr>
              <w:jc w:val="right"/>
              <w:rPr>
                <w:color w:val="000000"/>
                <w:szCs w:val="24"/>
              </w:rPr>
            </w:pPr>
            <w:r w:rsidRPr="0017601D">
              <w:rPr>
                <w:color w:val="000000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8F" w:rsidRPr="0017601D" w:rsidRDefault="00C8418F" w:rsidP="00C8418F">
            <w:pPr>
              <w:jc w:val="right"/>
              <w:rPr>
                <w:color w:val="000000"/>
                <w:szCs w:val="24"/>
              </w:rPr>
            </w:pPr>
            <w:r w:rsidRPr="0017601D">
              <w:rPr>
                <w:color w:val="000000"/>
                <w:szCs w:val="24"/>
              </w:rPr>
              <w:t>2024 год</w:t>
            </w:r>
          </w:p>
        </w:tc>
      </w:tr>
      <w:tr w:rsidR="00641F82" w:rsidRPr="00FD4A27" w:rsidTr="00C8418F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18F" w:rsidRPr="0017601D" w:rsidRDefault="00C8418F" w:rsidP="002874E1">
            <w:pPr>
              <w:rPr>
                <w:color w:val="000000"/>
                <w:szCs w:val="24"/>
              </w:rPr>
            </w:pPr>
            <w:r w:rsidRPr="0017601D">
              <w:rPr>
                <w:color w:val="000000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17601D" w:rsidRDefault="00C8418F" w:rsidP="001760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601D">
              <w:rPr>
                <w:b/>
                <w:bCs/>
                <w:color w:val="000000"/>
                <w:sz w:val="22"/>
                <w:szCs w:val="22"/>
              </w:rPr>
              <w:t>32</w:t>
            </w:r>
            <w:r w:rsidR="0017601D" w:rsidRPr="0017601D">
              <w:rPr>
                <w:b/>
                <w:bCs/>
                <w:color w:val="000000"/>
                <w:sz w:val="22"/>
                <w:szCs w:val="22"/>
              </w:rPr>
              <w:t>6 569,3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17601D" w:rsidRDefault="00C8418F" w:rsidP="001760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601D">
              <w:rPr>
                <w:b/>
                <w:bCs/>
                <w:color w:val="000000"/>
                <w:sz w:val="22"/>
                <w:szCs w:val="22"/>
              </w:rPr>
              <w:t>283</w:t>
            </w:r>
            <w:r w:rsidR="0017601D" w:rsidRPr="0017601D">
              <w:rPr>
                <w:b/>
                <w:bCs/>
                <w:color w:val="000000"/>
                <w:sz w:val="22"/>
                <w:szCs w:val="22"/>
              </w:rPr>
              <w:t> 672,2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17601D" w:rsidRDefault="00C8418F" w:rsidP="0017601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601D">
              <w:rPr>
                <w:b/>
                <w:bCs/>
                <w:color w:val="000000"/>
                <w:sz w:val="22"/>
                <w:szCs w:val="22"/>
              </w:rPr>
              <w:t>280</w:t>
            </w:r>
            <w:r w:rsidR="0017601D" w:rsidRPr="0017601D">
              <w:rPr>
                <w:b/>
                <w:bCs/>
                <w:color w:val="000000"/>
                <w:sz w:val="22"/>
                <w:szCs w:val="22"/>
              </w:rPr>
              <w:t> 786,7</w:t>
            </w:r>
          </w:p>
        </w:tc>
      </w:tr>
      <w:tr w:rsidR="00641F82" w:rsidRPr="00FD4A27" w:rsidTr="00C8418F">
        <w:trPr>
          <w:trHeight w:val="315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18F" w:rsidRPr="0017601D" w:rsidRDefault="00C8418F" w:rsidP="002874E1">
            <w:pPr>
              <w:rPr>
                <w:color w:val="000000"/>
                <w:szCs w:val="24"/>
              </w:rPr>
            </w:pPr>
            <w:r w:rsidRPr="0017601D">
              <w:rPr>
                <w:color w:val="000000"/>
                <w:szCs w:val="24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17601D" w:rsidRDefault="00C8418F" w:rsidP="0017601D">
            <w:pPr>
              <w:jc w:val="right"/>
              <w:rPr>
                <w:color w:val="000000"/>
                <w:sz w:val="22"/>
                <w:szCs w:val="22"/>
              </w:rPr>
            </w:pPr>
            <w:r w:rsidRPr="0017601D">
              <w:rPr>
                <w:color w:val="000000"/>
                <w:sz w:val="22"/>
                <w:szCs w:val="22"/>
              </w:rPr>
              <w:t>122</w:t>
            </w:r>
            <w:r w:rsidR="0017601D" w:rsidRPr="0017601D">
              <w:rPr>
                <w:color w:val="000000"/>
                <w:sz w:val="22"/>
                <w:szCs w:val="22"/>
              </w:rPr>
              <w:t> 884,8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17601D" w:rsidRDefault="00C8418F" w:rsidP="00C8418F">
            <w:pPr>
              <w:jc w:val="right"/>
              <w:rPr>
                <w:color w:val="000000"/>
                <w:sz w:val="22"/>
                <w:szCs w:val="22"/>
              </w:rPr>
            </w:pPr>
            <w:r w:rsidRPr="0017601D">
              <w:rPr>
                <w:color w:val="000000"/>
                <w:sz w:val="22"/>
                <w:szCs w:val="22"/>
              </w:rPr>
              <w:t>103 261,3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17601D" w:rsidRDefault="00C8418F" w:rsidP="00641F82">
            <w:pPr>
              <w:jc w:val="right"/>
              <w:rPr>
                <w:color w:val="000000"/>
                <w:sz w:val="22"/>
                <w:szCs w:val="22"/>
              </w:rPr>
            </w:pPr>
            <w:r w:rsidRPr="0017601D">
              <w:rPr>
                <w:color w:val="000000"/>
                <w:sz w:val="22"/>
                <w:szCs w:val="22"/>
              </w:rPr>
              <w:t>103</w:t>
            </w:r>
            <w:r w:rsidR="00641F82" w:rsidRPr="0017601D">
              <w:rPr>
                <w:color w:val="000000"/>
                <w:sz w:val="22"/>
                <w:szCs w:val="22"/>
              </w:rPr>
              <w:t> </w:t>
            </w:r>
            <w:r w:rsidRPr="0017601D">
              <w:rPr>
                <w:color w:val="000000"/>
                <w:sz w:val="22"/>
                <w:szCs w:val="22"/>
              </w:rPr>
              <w:t>261</w:t>
            </w:r>
            <w:r w:rsidR="00641F82" w:rsidRPr="0017601D">
              <w:rPr>
                <w:color w:val="000000"/>
                <w:sz w:val="22"/>
                <w:szCs w:val="22"/>
              </w:rPr>
              <w:t>,3</w:t>
            </w:r>
          </w:p>
        </w:tc>
      </w:tr>
      <w:tr w:rsidR="00641F82" w:rsidRPr="00FD4A27" w:rsidTr="00C8418F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18F" w:rsidRPr="0017601D" w:rsidRDefault="00C8418F" w:rsidP="002874E1">
            <w:pPr>
              <w:rPr>
                <w:color w:val="000000"/>
                <w:szCs w:val="24"/>
              </w:rPr>
            </w:pPr>
            <w:r w:rsidRPr="0017601D">
              <w:rPr>
                <w:color w:val="000000"/>
                <w:szCs w:val="24"/>
              </w:rPr>
              <w:t>Общее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17601D" w:rsidRDefault="00C8418F" w:rsidP="0017601D">
            <w:pPr>
              <w:jc w:val="right"/>
              <w:rPr>
                <w:color w:val="000000"/>
                <w:sz w:val="22"/>
                <w:szCs w:val="22"/>
              </w:rPr>
            </w:pPr>
            <w:r w:rsidRPr="0017601D">
              <w:rPr>
                <w:color w:val="000000"/>
                <w:sz w:val="22"/>
                <w:szCs w:val="22"/>
              </w:rPr>
              <w:t>1</w:t>
            </w:r>
            <w:r w:rsidR="0017601D" w:rsidRPr="0017601D">
              <w:rPr>
                <w:color w:val="000000"/>
                <w:sz w:val="22"/>
                <w:szCs w:val="22"/>
              </w:rPr>
              <w:t>60 609,9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17601D" w:rsidRDefault="00C8418F" w:rsidP="0017601D">
            <w:pPr>
              <w:jc w:val="right"/>
              <w:rPr>
                <w:color w:val="000000"/>
                <w:sz w:val="22"/>
                <w:szCs w:val="22"/>
              </w:rPr>
            </w:pPr>
            <w:r w:rsidRPr="0017601D">
              <w:rPr>
                <w:color w:val="000000"/>
                <w:sz w:val="22"/>
                <w:szCs w:val="22"/>
              </w:rPr>
              <w:t>13</w:t>
            </w:r>
            <w:r w:rsidR="0017601D" w:rsidRPr="0017601D">
              <w:rPr>
                <w:color w:val="000000"/>
                <w:sz w:val="22"/>
                <w:szCs w:val="22"/>
              </w:rPr>
              <w:t>9 272,2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17601D" w:rsidRDefault="00C8418F" w:rsidP="0017601D">
            <w:pPr>
              <w:jc w:val="right"/>
              <w:rPr>
                <w:color w:val="000000"/>
                <w:sz w:val="22"/>
                <w:szCs w:val="22"/>
              </w:rPr>
            </w:pPr>
            <w:r w:rsidRPr="0017601D">
              <w:rPr>
                <w:color w:val="000000"/>
                <w:sz w:val="22"/>
                <w:szCs w:val="22"/>
              </w:rPr>
              <w:t>13</w:t>
            </w:r>
            <w:r w:rsidR="0017601D" w:rsidRPr="0017601D">
              <w:rPr>
                <w:color w:val="000000"/>
                <w:sz w:val="22"/>
                <w:szCs w:val="22"/>
              </w:rPr>
              <w:t>6 386,7</w:t>
            </w:r>
          </w:p>
        </w:tc>
      </w:tr>
      <w:tr w:rsidR="00641F82" w:rsidRPr="00FD4A27" w:rsidTr="00C8418F">
        <w:trPr>
          <w:trHeight w:val="25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18F" w:rsidRPr="0017601D" w:rsidRDefault="00C8418F" w:rsidP="002874E1">
            <w:pPr>
              <w:rPr>
                <w:color w:val="000000"/>
                <w:szCs w:val="24"/>
              </w:rPr>
            </w:pPr>
            <w:r w:rsidRPr="0017601D">
              <w:rPr>
                <w:color w:val="000000"/>
                <w:szCs w:val="24"/>
              </w:rPr>
              <w:t>Дополнительное образование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17601D" w:rsidRDefault="00C8418F" w:rsidP="0017601D">
            <w:pPr>
              <w:jc w:val="right"/>
              <w:rPr>
                <w:color w:val="000000"/>
                <w:sz w:val="22"/>
                <w:szCs w:val="22"/>
              </w:rPr>
            </w:pPr>
            <w:r w:rsidRPr="0017601D">
              <w:rPr>
                <w:color w:val="000000"/>
                <w:sz w:val="22"/>
                <w:szCs w:val="22"/>
              </w:rPr>
              <w:t>16</w:t>
            </w:r>
            <w:r w:rsidR="0017601D" w:rsidRPr="0017601D">
              <w:rPr>
                <w:color w:val="000000"/>
                <w:sz w:val="22"/>
                <w:szCs w:val="22"/>
              </w:rPr>
              <w:t> 939,4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17601D" w:rsidRDefault="00C8418F" w:rsidP="00C8418F">
            <w:pPr>
              <w:jc w:val="right"/>
              <w:rPr>
                <w:color w:val="000000"/>
                <w:sz w:val="22"/>
                <w:szCs w:val="22"/>
              </w:rPr>
            </w:pPr>
            <w:r w:rsidRPr="0017601D">
              <w:rPr>
                <w:color w:val="000000"/>
                <w:sz w:val="22"/>
                <w:szCs w:val="22"/>
              </w:rPr>
              <w:t>15 948,3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17601D" w:rsidRDefault="00C8418F" w:rsidP="00641F82">
            <w:pPr>
              <w:jc w:val="right"/>
              <w:rPr>
                <w:color w:val="000000"/>
                <w:sz w:val="22"/>
                <w:szCs w:val="22"/>
              </w:rPr>
            </w:pPr>
            <w:r w:rsidRPr="0017601D">
              <w:rPr>
                <w:color w:val="000000"/>
                <w:sz w:val="22"/>
                <w:szCs w:val="22"/>
              </w:rPr>
              <w:t>15</w:t>
            </w:r>
            <w:r w:rsidR="00641F82" w:rsidRPr="0017601D">
              <w:rPr>
                <w:color w:val="000000"/>
                <w:sz w:val="22"/>
                <w:szCs w:val="22"/>
              </w:rPr>
              <w:t> </w:t>
            </w:r>
            <w:r w:rsidRPr="0017601D">
              <w:rPr>
                <w:color w:val="000000"/>
                <w:sz w:val="22"/>
                <w:szCs w:val="22"/>
              </w:rPr>
              <w:t>948</w:t>
            </w:r>
            <w:r w:rsidR="00641F82" w:rsidRPr="0017601D">
              <w:rPr>
                <w:color w:val="000000"/>
                <w:sz w:val="22"/>
                <w:szCs w:val="22"/>
              </w:rPr>
              <w:t>,3</w:t>
            </w:r>
          </w:p>
        </w:tc>
      </w:tr>
      <w:tr w:rsidR="00641F82" w:rsidRPr="00FD4A27" w:rsidTr="00C8418F">
        <w:trPr>
          <w:trHeight w:val="27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18F" w:rsidRPr="0017601D" w:rsidRDefault="00C8418F" w:rsidP="00983F65">
            <w:pPr>
              <w:rPr>
                <w:color w:val="000000"/>
                <w:szCs w:val="24"/>
              </w:rPr>
            </w:pPr>
            <w:r w:rsidRPr="0017601D">
              <w:rPr>
                <w:color w:val="000000"/>
                <w:szCs w:val="24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17601D" w:rsidRDefault="00C8418F" w:rsidP="00C8418F">
            <w:pPr>
              <w:jc w:val="right"/>
              <w:rPr>
                <w:color w:val="000000"/>
                <w:sz w:val="22"/>
                <w:szCs w:val="22"/>
              </w:rPr>
            </w:pPr>
            <w:r w:rsidRPr="0017601D">
              <w:rPr>
                <w:color w:val="000000"/>
                <w:sz w:val="22"/>
                <w:szCs w:val="22"/>
              </w:rPr>
              <w:t>5 540,1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17601D" w:rsidRDefault="00C8418F" w:rsidP="00641F82">
            <w:pPr>
              <w:jc w:val="right"/>
              <w:rPr>
                <w:color w:val="000000"/>
                <w:sz w:val="22"/>
                <w:szCs w:val="22"/>
              </w:rPr>
            </w:pPr>
            <w:r w:rsidRPr="0017601D">
              <w:rPr>
                <w:color w:val="000000"/>
                <w:sz w:val="22"/>
                <w:szCs w:val="22"/>
              </w:rPr>
              <w:t>5</w:t>
            </w:r>
            <w:r w:rsidR="00641F82" w:rsidRPr="0017601D">
              <w:rPr>
                <w:color w:val="000000"/>
                <w:sz w:val="22"/>
                <w:szCs w:val="22"/>
              </w:rPr>
              <w:t> </w:t>
            </w:r>
            <w:r w:rsidRPr="0017601D">
              <w:rPr>
                <w:color w:val="000000"/>
                <w:sz w:val="22"/>
                <w:szCs w:val="22"/>
              </w:rPr>
              <w:t>249</w:t>
            </w:r>
            <w:r w:rsidR="00641F82" w:rsidRPr="0017601D"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17601D" w:rsidRDefault="00C8418F" w:rsidP="00641F82">
            <w:pPr>
              <w:jc w:val="right"/>
              <w:rPr>
                <w:color w:val="000000"/>
                <w:sz w:val="22"/>
                <w:szCs w:val="22"/>
              </w:rPr>
            </w:pPr>
            <w:r w:rsidRPr="0017601D">
              <w:rPr>
                <w:color w:val="000000"/>
                <w:sz w:val="22"/>
                <w:szCs w:val="22"/>
              </w:rPr>
              <w:t>5</w:t>
            </w:r>
            <w:r w:rsidR="00641F82" w:rsidRPr="0017601D">
              <w:rPr>
                <w:color w:val="000000"/>
                <w:sz w:val="22"/>
                <w:szCs w:val="22"/>
              </w:rPr>
              <w:t> </w:t>
            </w:r>
            <w:r w:rsidRPr="0017601D">
              <w:rPr>
                <w:color w:val="000000"/>
                <w:sz w:val="22"/>
                <w:szCs w:val="22"/>
              </w:rPr>
              <w:t>249</w:t>
            </w:r>
            <w:r w:rsidR="00641F82" w:rsidRPr="0017601D">
              <w:rPr>
                <w:color w:val="000000"/>
                <w:sz w:val="22"/>
                <w:szCs w:val="22"/>
              </w:rPr>
              <w:t>,1</w:t>
            </w:r>
          </w:p>
        </w:tc>
      </w:tr>
      <w:tr w:rsidR="00641F82" w:rsidRPr="0017601D" w:rsidTr="00C8418F">
        <w:trPr>
          <w:trHeight w:val="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418F" w:rsidRPr="0017601D" w:rsidRDefault="00C8418F" w:rsidP="002874E1">
            <w:pPr>
              <w:rPr>
                <w:color w:val="000000"/>
                <w:szCs w:val="24"/>
              </w:rPr>
            </w:pPr>
            <w:r w:rsidRPr="0017601D">
              <w:rPr>
                <w:color w:val="000000"/>
                <w:szCs w:val="24"/>
              </w:rPr>
              <w:t>Другие вопросы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17601D" w:rsidRDefault="00C8418F" w:rsidP="0017601D">
            <w:pPr>
              <w:jc w:val="right"/>
              <w:rPr>
                <w:color w:val="000000"/>
                <w:sz w:val="22"/>
                <w:szCs w:val="22"/>
              </w:rPr>
            </w:pPr>
            <w:r w:rsidRPr="0017601D">
              <w:rPr>
                <w:color w:val="000000"/>
                <w:sz w:val="22"/>
                <w:szCs w:val="22"/>
              </w:rPr>
              <w:t>20 5</w:t>
            </w:r>
            <w:r w:rsidR="0017601D" w:rsidRPr="0017601D">
              <w:rPr>
                <w:color w:val="000000"/>
                <w:sz w:val="22"/>
                <w:szCs w:val="22"/>
              </w:rPr>
              <w:t>9</w:t>
            </w:r>
            <w:r w:rsidRPr="0017601D">
              <w:rPr>
                <w:color w:val="000000"/>
                <w:sz w:val="22"/>
                <w:szCs w:val="22"/>
              </w:rPr>
              <w:t xml:space="preserve">5, </w:t>
            </w:r>
            <w:r w:rsidR="0017601D" w:rsidRPr="001760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17601D" w:rsidRDefault="00C8418F" w:rsidP="00641F82">
            <w:pPr>
              <w:jc w:val="right"/>
              <w:rPr>
                <w:color w:val="000000"/>
                <w:sz w:val="22"/>
                <w:szCs w:val="22"/>
              </w:rPr>
            </w:pPr>
            <w:r w:rsidRPr="0017601D">
              <w:rPr>
                <w:color w:val="000000"/>
                <w:sz w:val="22"/>
                <w:szCs w:val="22"/>
              </w:rPr>
              <w:t>19</w:t>
            </w:r>
            <w:r w:rsidR="00641F82" w:rsidRPr="0017601D">
              <w:rPr>
                <w:color w:val="000000"/>
                <w:sz w:val="22"/>
                <w:szCs w:val="22"/>
              </w:rPr>
              <w:t> </w:t>
            </w:r>
            <w:r w:rsidRPr="0017601D">
              <w:rPr>
                <w:color w:val="000000"/>
                <w:sz w:val="22"/>
                <w:szCs w:val="22"/>
              </w:rPr>
              <w:t>941</w:t>
            </w:r>
            <w:r w:rsidR="00641F82" w:rsidRPr="0017601D">
              <w:rPr>
                <w:color w:val="000000"/>
                <w:sz w:val="22"/>
                <w:szCs w:val="22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418F" w:rsidRPr="0017601D" w:rsidRDefault="00C8418F" w:rsidP="00641F82">
            <w:pPr>
              <w:jc w:val="right"/>
              <w:rPr>
                <w:color w:val="000000"/>
                <w:sz w:val="22"/>
                <w:szCs w:val="22"/>
              </w:rPr>
            </w:pPr>
            <w:r w:rsidRPr="0017601D">
              <w:rPr>
                <w:color w:val="000000"/>
                <w:sz w:val="22"/>
                <w:szCs w:val="22"/>
              </w:rPr>
              <w:t>19</w:t>
            </w:r>
            <w:r w:rsidR="00641F82" w:rsidRPr="0017601D">
              <w:rPr>
                <w:color w:val="000000"/>
                <w:sz w:val="22"/>
                <w:szCs w:val="22"/>
              </w:rPr>
              <w:t> </w:t>
            </w:r>
            <w:r w:rsidRPr="0017601D">
              <w:rPr>
                <w:color w:val="000000"/>
                <w:sz w:val="22"/>
                <w:szCs w:val="22"/>
              </w:rPr>
              <w:t>941</w:t>
            </w:r>
            <w:r w:rsidR="00641F82" w:rsidRPr="0017601D">
              <w:rPr>
                <w:color w:val="000000"/>
                <w:sz w:val="22"/>
                <w:szCs w:val="22"/>
              </w:rPr>
              <w:t>,3</w:t>
            </w:r>
          </w:p>
        </w:tc>
      </w:tr>
    </w:tbl>
    <w:p w:rsidR="00423CD6" w:rsidRPr="00FD4A27" w:rsidRDefault="00423CD6" w:rsidP="00423CD6">
      <w:pPr>
        <w:pStyle w:val="a5"/>
        <w:jc w:val="center"/>
        <w:rPr>
          <w:b/>
          <w:bCs/>
          <w:sz w:val="16"/>
          <w:szCs w:val="16"/>
          <w:highlight w:val="yellow"/>
        </w:rPr>
      </w:pPr>
    </w:p>
    <w:p w:rsidR="00DD143F" w:rsidRPr="0017601D" w:rsidRDefault="00DD143F" w:rsidP="00D5075E">
      <w:pPr>
        <w:pStyle w:val="a5"/>
        <w:ind w:firstLine="709"/>
        <w:jc w:val="both"/>
      </w:pPr>
      <w:r w:rsidRPr="0017601D">
        <w:t>Из общего объема расходов</w:t>
      </w:r>
      <w:r w:rsidR="00B92017" w:rsidRPr="0017601D">
        <w:t xml:space="preserve">, предусмотренных в проекте </w:t>
      </w:r>
      <w:r w:rsidRPr="0017601D">
        <w:t xml:space="preserve">бюджета </w:t>
      </w:r>
      <w:r w:rsidR="00362FB5" w:rsidRPr="0017601D">
        <w:t>муниципального района</w:t>
      </w:r>
      <w:r w:rsidR="00641F82" w:rsidRPr="0017601D">
        <w:t xml:space="preserve"> </w:t>
      </w:r>
      <w:r w:rsidR="00A509A6" w:rsidRPr="0017601D">
        <w:t>на 20</w:t>
      </w:r>
      <w:r w:rsidR="001D4BE3" w:rsidRPr="0017601D">
        <w:t>2</w:t>
      </w:r>
      <w:r w:rsidR="00641F82" w:rsidRPr="0017601D">
        <w:t>2</w:t>
      </w:r>
      <w:r w:rsidR="00A509A6" w:rsidRPr="0017601D">
        <w:t xml:space="preserve"> год и на плановый период 20</w:t>
      </w:r>
      <w:r w:rsidR="005708F0" w:rsidRPr="0017601D">
        <w:t>2</w:t>
      </w:r>
      <w:r w:rsidR="00641F82" w:rsidRPr="0017601D">
        <w:t>3</w:t>
      </w:r>
      <w:r w:rsidR="00A509A6" w:rsidRPr="0017601D">
        <w:t xml:space="preserve"> и 202</w:t>
      </w:r>
      <w:r w:rsidR="00641F82" w:rsidRPr="0017601D">
        <w:t xml:space="preserve">4 </w:t>
      </w:r>
      <w:r w:rsidR="00A509A6" w:rsidRPr="0017601D">
        <w:t xml:space="preserve">годов </w:t>
      </w:r>
      <w:r w:rsidRPr="0017601D">
        <w:t xml:space="preserve">по отрасли </w:t>
      </w:r>
      <w:r w:rsidR="0016191A" w:rsidRPr="0017601D">
        <w:t>«Образование»</w:t>
      </w:r>
      <w:r w:rsidR="00B92017" w:rsidRPr="0017601D">
        <w:t>,</w:t>
      </w:r>
      <w:r w:rsidR="00641F82" w:rsidRPr="0017601D">
        <w:t xml:space="preserve"> </w:t>
      </w:r>
      <w:r w:rsidRPr="0017601D">
        <w:t>планируется направить</w:t>
      </w:r>
      <w:r w:rsidR="00BF2847" w:rsidRPr="0017601D">
        <w:t>:</w:t>
      </w:r>
    </w:p>
    <w:p w:rsidR="00D2500A" w:rsidRDefault="00827E90" w:rsidP="00D5075E">
      <w:pPr>
        <w:pStyle w:val="a5"/>
        <w:ind w:firstLine="709"/>
        <w:jc w:val="both"/>
        <w:rPr>
          <w:szCs w:val="28"/>
        </w:rPr>
      </w:pPr>
      <w:r w:rsidRPr="00A2306F">
        <w:t xml:space="preserve">- </w:t>
      </w:r>
      <w:r w:rsidR="00C93206" w:rsidRPr="00A2306F">
        <w:t xml:space="preserve">на </w:t>
      </w:r>
      <w:r w:rsidRPr="00A2306F">
        <w:t>реализацию мероприятий м</w:t>
      </w:r>
      <w:r w:rsidRPr="00A2306F">
        <w:rPr>
          <w:bCs/>
        </w:rPr>
        <w:t>униципальной программы «</w:t>
      </w:r>
      <w:r w:rsidR="004D6043" w:rsidRPr="00A2306F">
        <w:rPr>
          <w:bCs/>
        </w:rPr>
        <w:t xml:space="preserve">Развитие образования в </w:t>
      </w:r>
      <w:proofErr w:type="spellStart"/>
      <w:r w:rsidR="004D6043" w:rsidRPr="00A2306F">
        <w:rPr>
          <w:bCs/>
        </w:rPr>
        <w:t>Окуловском</w:t>
      </w:r>
      <w:proofErr w:type="spellEnd"/>
      <w:r w:rsidR="004D6043" w:rsidRPr="00A2306F">
        <w:rPr>
          <w:bCs/>
        </w:rPr>
        <w:t xml:space="preserve"> муниципальном районе до 2026 года</w:t>
      </w:r>
      <w:r w:rsidRPr="00A2306F">
        <w:rPr>
          <w:bCs/>
        </w:rPr>
        <w:t>»</w:t>
      </w:r>
      <w:r w:rsidR="00641F82" w:rsidRPr="00A2306F">
        <w:rPr>
          <w:bCs/>
        </w:rPr>
        <w:t xml:space="preserve"> </w:t>
      </w:r>
      <w:r w:rsidRPr="00A2306F">
        <w:t xml:space="preserve">– </w:t>
      </w:r>
      <w:r w:rsidR="00630463" w:rsidRPr="00A2306F">
        <w:t>31</w:t>
      </w:r>
      <w:r w:rsidR="00A2306F" w:rsidRPr="00A2306F">
        <w:t>4 209,1</w:t>
      </w:r>
      <w:r w:rsidR="005579F7" w:rsidRPr="00A2306F">
        <w:t xml:space="preserve"> </w:t>
      </w:r>
      <w:r w:rsidRPr="00A2306F">
        <w:t>тыс.рублей</w:t>
      </w:r>
      <w:r w:rsidR="00641F82" w:rsidRPr="00A2306F">
        <w:t xml:space="preserve"> </w:t>
      </w:r>
      <w:r w:rsidR="00E8266D" w:rsidRPr="00A2306F">
        <w:rPr>
          <w:szCs w:val="28"/>
        </w:rPr>
        <w:t>в 20</w:t>
      </w:r>
      <w:r w:rsidR="004D6043" w:rsidRPr="00A2306F">
        <w:rPr>
          <w:szCs w:val="28"/>
        </w:rPr>
        <w:t>2</w:t>
      </w:r>
      <w:r w:rsidR="00630463" w:rsidRPr="00A2306F">
        <w:rPr>
          <w:szCs w:val="28"/>
        </w:rPr>
        <w:t>2</w:t>
      </w:r>
      <w:r w:rsidR="00E8266D" w:rsidRPr="00A2306F">
        <w:rPr>
          <w:szCs w:val="28"/>
        </w:rPr>
        <w:t xml:space="preserve"> году</w:t>
      </w:r>
      <w:r w:rsidR="00D2500A" w:rsidRPr="00A2306F">
        <w:t>,</w:t>
      </w:r>
      <w:r w:rsidR="00641F82" w:rsidRPr="00A2306F">
        <w:t xml:space="preserve"> </w:t>
      </w:r>
      <w:r w:rsidR="00E8266D" w:rsidRPr="00A2306F">
        <w:rPr>
          <w:szCs w:val="28"/>
        </w:rPr>
        <w:t>в 20</w:t>
      </w:r>
      <w:r w:rsidR="00563533" w:rsidRPr="00A2306F">
        <w:rPr>
          <w:szCs w:val="28"/>
        </w:rPr>
        <w:t>2</w:t>
      </w:r>
      <w:r w:rsidR="00630463" w:rsidRPr="00A2306F">
        <w:rPr>
          <w:szCs w:val="28"/>
        </w:rPr>
        <w:t>3</w:t>
      </w:r>
      <w:r w:rsidR="00E8266D" w:rsidRPr="00A2306F">
        <w:rPr>
          <w:szCs w:val="28"/>
        </w:rPr>
        <w:t xml:space="preserve"> году – 2</w:t>
      </w:r>
      <w:r w:rsidR="00630463" w:rsidRPr="00A2306F">
        <w:rPr>
          <w:szCs w:val="28"/>
        </w:rPr>
        <w:t>7</w:t>
      </w:r>
      <w:r w:rsidR="00A2306F" w:rsidRPr="00A2306F">
        <w:rPr>
          <w:szCs w:val="28"/>
        </w:rPr>
        <w:t>2 353,1</w:t>
      </w:r>
      <w:r w:rsidR="00E8266D" w:rsidRPr="00A2306F">
        <w:rPr>
          <w:szCs w:val="28"/>
        </w:rPr>
        <w:t xml:space="preserve"> тыс. рублей, в 20</w:t>
      </w:r>
      <w:r w:rsidR="00FC13A0" w:rsidRPr="00A2306F">
        <w:rPr>
          <w:szCs w:val="28"/>
        </w:rPr>
        <w:t>2</w:t>
      </w:r>
      <w:r w:rsidR="00630463" w:rsidRPr="00A2306F">
        <w:rPr>
          <w:szCs w:val="28"/>
        </w:rPr>
        <w:t>4</w:t>
      </w:r>
      <w:r w:rsidR="00E8266D" w:rsidRPr="00A2306F">
        <w:rPr>
          <w:szCs w:val="28"/>
        </w:rPr>
        <w:t xml:space="preserve"> году – 2</w:t>
      </w:r>
      <w:r w:rsidR="00630463" w:rsidRPr="00A2306F">
        <w:rPr>
          <w:szCs w:val="28"/>
        </w:rPr>
        <w:t>6</w:t>
      </w:r>
      <w:r w:rsidR="00A2306F" w:rsidRPr="00A2306F">
        <w:rPr>
          <w:szCs w:val="28"/>
        </w:rPr>
        <w:t>9 467,6</w:t>
      </w:r>
      <w:r w:rsidR="00E8266D" w:rsidRPr="00A2306F">
        <w:rPr>
          <w:szCs w:val="28"/>
        </w:rPr>
        <w:t xml:space="preserve"> тыс. рублей;</w:t>
      </w:r>
    </w:p>
    <w:p w:rsidR="00E43A5B" w:rsidRPr="00630463" w:rsidRDefault="00E43A5B" w:rsidP="00E43A5B">
      <w:pPr>
        <w:pStyle w:val="a5"/>
        <w:ind w:firstLine="709"/>
        <w:jc w:val="both"/>
        <w:rPr>
          <w:bCs/>
          <w:szCs w:val="28"/>
        </w:rPr>
      </w:pPr>
      <w:r w:rsidRPr="00630463">
        <w:rPr>
          <w:bCs/>
        </w:rPr>
        <w:t xml:space="preserve">- </w:t>
      </w:r>
      <w:r w:rsidRPr="00630463">
        <w:t xml:space="preserve">на реализацию мероприятий </w:t>
      </w:r>
      <w:r w:rsidRPr="00630463">
        <w:rPr>
          <w:bCs/>
        </w:rPr>
        <w:t xml:space="preserve">подпрограммы </w:t>
      </w:r>
      <w:r w:rsidRPr="00630463">
        <w:rPr>
          <w:bCs/>
          <w:color w:val="000000"/>
        </w:rPr>
        <w:t xml:space="preserve">"Развитие дополнительного образования в сфере культуры в </w:t>
      </w:r>
      <w:proofErr w:type="spellStart"/>
      <w:r w:rsidRPr="00630463">
        <w:rPr>
          <w:bCs/>
          <w:color w:val="000000"/>
        </w:rPr>
        <w:t>Окуловском</w:t>
      </w:r>
      <w:proofErr w:type="spellEnd"/>
      <w:r w:rsidRPr="00630463">
        <w:rPr>
          <w:bCs/>
          <w:color w:val="000000"/>
        </w:rPr>
        <w:t xml:space="preserve"> муниципальном районе на 2020-2024 годы"</w:t>
      </w:r>
      <w:r w:rsidRPr="00630463">
        <w:t xml:space="preserve"> м</w:t>
      </w:r>
      <w:r w:rsidRPr="00630463">
        <w:rPr>
          <w:bCs/>
        </w:rPr>
        <w:t xml:space="preserve">униципальной программы «Развитие культуры и туризма в </w:t>
      </w:r>
      <w:proofErr w:type="spellStart"/>
      <w:r w:rsidRPr="00630463">
        <w:rPr>
          <w:bCs/>
        </w:rPr>
        <w:t>Окуловском</w:t>
      </w:r>
      <w:proofErr w:type="spellEnd"/>
      <w:r w:rsidRPr="00630463">
        <w:rPr>
          <w:bCs/>
        </w:rPr>
        <w:t xml:space="preserve"> муниципальном районе на 2020-2024 годы»</w:t>
      </w:r>
      <w:r w:rsidRPr="00630463">
        <w:rPr>
          <w:bCs/>
          <w:color w:val="000000"/>
        </w:rPr>
        <w:t>в 2022 году – 12</w:t>
      </w:r>
      <w:r>
        <w:rPr>
          <w:bCs/>
          <w:color w:val="000000"/>
        </w:rPr>
        <w:t> </w:t>
      </w:r>
      <w:r w:rsidRPr="00630463">
        <w:rPr>
          <w:bCs/>
          <w:color w:val="000000"/>
        </w:rPr>
        <w:t>2</w:t>
      </w:r>
      <w:r>
        <w:rPr>
          <w:bCs/>
          <w:color w:val="000000"/>
        </w:rPr>
        <w:t>89,9</w:t>
      </w:r>
      <w:r w:rsidRPr="00630463">
        <w:rPr>
          <w:bCs/>
          <w:color w:val="000000"/>
        </w:rPr>
        <w:t xml:space="preserve"> тыс. рублей; в 2023 год </w:t>
      </w:r>
      <w:r w:rsidRPr="00630463">
        <w:t xml:space="preserve">– 11 298,8 тыс.рублей, </w:t>
      </w:r>
      <w:r w:rsidRPr="00630463">
        <w:rPr>
          <w:bCs/>
          <w:color w:val="000000"/>
        </w:rPr>
        <w:t xml:space="preserve">в 2024 год </w:t>
      </w:r>
      <w:r w:rsidRPr="00630463">
        <w:t>– 11 298,8 тыс.рублей</w:t>
      </w:r>
      <w:r w:rsidRPr="00630463">
        <w:rPr>
          <w:bCs/>
          <w:szCs w:val="28"/>
        </w:rPr>
        <w:t>;</w:t>
      </w:r>
    </w:p>
    <w:p w:rsidR="00B92017" w:rsidRPr="004532E9" w:rsidRDefault="00B92017" w:rsidP="00D5075E">
      <w:pPr>
        <w:pStyle w:val="a5"/>
        <w:ind w:firstLine="709"/>
        <w:jc w:val="both"/>
        <w:rPr>
          <w:bCs/>
        </w:rPr>
      </w:pPr>
      <w:r w:rsidRPr="004532E9">
        <w:t>- на реализацию мероприятий м</w:t>
      </w:r>
      <w:r w:rsidRPr="004532E9">
        <w:rPr>
          <w:bCs/>
        </w:rPr>
        <w:t>униципальной программы «</w:t>
      </w:r>
      <w:r w:rsidR="009C20C6" w:rsidRPr="004532E9">
        <w:rPr>
          <w:bCs/>
        </w:rPr>
        <w:t xml:space="preserve">Развитие муниципальной службы в Администрации </w:t>
      </w:r>
      <w:proofErr w:type="spellStart"/>
      <w:r w:rsidR="009C20C6" w:rsidRPr="004532E9">
        <w:rPr>
          <w:bCs/>
        </w:rPr>
        <w:t>Окуловского</w:t>
      </w:r>
      <w:proofErr w:type="spellEnd"/>
      <w:r w:rsidR="009C20C6" w:rsidRPr="004532E9">
        <w:rPr>
          <w:bCs/>
        </w:rPr>
        <w:t xml:space="preserve"> муниципального района на 2015-202</w:t>
      </w:r>
      <w:r w:rsidR="00630463" w:rsidRPr="004532E9">
        <w:rPr>
          <w:bCs/>
        </w:rPr>
        <w:t>4</w:t>
      </w:r>
      <w:r w:rsidR="009C20C6" w:rsidRPr="004532E9">
        <w:rPr>
          <w:bCs/>
        </w:rPr>
        <w:t xml:space="preserve"> годы» </w:t>
      </w:r>
      <w:r w:rsidRPr="004532E9">
        <w:rPr>
          <w:bCs/>
        </w:rPr>
        <w:t xml:space="preserve"> -</w:t>
      </w:r>
      <w:r w:rsidR="00630463" w:rsidRPr="004532E9">
        <w:rPr>
          <w:bCs/>
        </w:rPr>
        <w:t xml:space="preserve"> </w:t>
      </w:r>
      <w:r w:rsidRPr="004532E9">
        <w:rPr>
          <w:bCs/>
        </w:rPr>
        <w:t>2</w:t>
      </w:r>
      <w:r w:rsidR="0090533D" w:rsidRPr="004532E9">
        <w:rPr>
          <w:bCs/>
        </w:rPr>
        <w:t>0,3</w:t>
      </w:r>
      <w:r w:rsidRPr="004532E9">
        <w:rPr>
          <w:bCs/>
        </w:rPr>
        <w:t xml:space="preserve"> тыс. рублей</w:t>
      </w:r>
      <w:r w:rsidR="00641F82" w:rsidRPr="004532E9">
        <w:rPr>
          <w:bCs/>
        </w:rPr>
        <w:t xml:space="preserve"> </w:t>
      </w:r>
      <w:r w:rsidR="00CD5F16" w:rsidRPr="004532E9">
        <w:rPr>
          <w:bCs/>
          <w:szCs w:val="28"/>
        </w:rPr>
        <w:t>ежегодно</w:t>
      </w:r>
      <w:r w:rsidR="00E43A5B">
        <w:rPr>
          <w:bCs/>
          <w:szCs w:val="28"/>
        </w:rPr>
        <w:t>;</w:t>
      </w:r>
    </w:p>
    <w:p w:rsidR="000F5595" w:rsidRPr="004532E9" w:rsidRDefault="000F5595" w:rsidP="000F5595">
      <w:pPr>
        <w:pStyle w:val="20"/>
        <w:ind w:left="0" w:firstLine="709"/>
        <w:jc w:val="both"/>
        <w:rPr>
          <w:bCs/>
          <w:sz w:val="28"/>
          <w:szCs w:val="28"/>
        </w:rPr>
      </w:pPr>
      <w:r w:rsidRPr="004532E9">
        <w:rPr>
          <w:bCs/>
          <w:sz w:val="28"/>
          <w:szCs w:val="28"/>
        </w:rPr>
        <w:lastRenderedPageBreak/>
        <w:t>На проведение ремонтов  образовательных организаций</w:t>
      </w:r>
      <w:r w:rsidRPr="004532E9">
        <w:rPr>
          <w:sz w:val="28"/>
          <w:szCs w:val="28"/>
        </w:rPr>
        <w:t>, включая капитальный ремонт,</w:t>
      </w:r>
      <w:r w:rsidRPr="004532E9">
        <w:rPr>
          <w:bCs/>
          <w:sz w:val="28"/>
          <w:szCs w:val="28"/>
        </w:rPr>
        <w:t xml:space="preserve">  планируется направить в 202</w:t>
      </w:r>
      <w:r w:rsidR="00630463" w:rsidRPr="004532E9">
        <w:rPr>
          <w:bCs/>
          <w:sz w:val="28"/>
          <w:szCs w:val="28"/>
        </w:rPr>
        <w:t>2 и 2024</w:t>
      </w:r>
      <w:r w:rsidRPr="004532E9">
        <w:rPr>
          <w:bCs/>
          <w:sz w:val="28"/>
          <w:szCs w:val="28"/>
        </w:rPr>
        <w:t xml:space="preserve"> год</w:t>
      </w:r>
      <w:r w:rsidR="00630463" w:rsidRPr="004532E9">
        <w:rPr>
          <w:bCs/>
          <w:sz w:val="28"/>
          <w:szCs w:val="28"/>
        </w:rPr>
        <w:t>ах по</w:t>
      </w:r>
      <w:r w:rsidRPr="004532E9">
        <w:rPr>
          <w:bCs/>
          <w:sz w:val="28"/>
          <w:szCs w:val="28"/>
        </w:rPr>
        <w:t xml:space="preserve"> 1</w:t>
      </w:r>
      <w:r w:rsidR="00630463" w:rsidRPr="004532E9">
        <w:rPr>
          <w:bCs/>
          <w:sz w:val="28"/>
          <w:szCs w:val="28"/>
        </w:rPr>
        <w:t xml:space="preserve"> </w:t>
      </w:r>
      <w:r w:rsidRPr="004532E9">
        <w:rPr>
          <w:bCs/>
          <w:sz w:val="28"/>
          <w:szCs w:val="28"/>
        </w:rPr>
        <w:t>000,0 тыс. рублей, в 202</w:t>
      </w:r>
      <w:r w:rsidR="00630463" w:rsidRPr="004532E9">
        <w:rPr>
          <w:bCs/>
          <w:sz w:val="28"/>
          <w:szCs w:val="28"/>
        </w:rPr>
        <w:t>3</w:t>
      </w:r>
      <w:r w:rsidRPr="004532E9">
        <w:rPr>
          <w:bCs/>
          <w:sz w:val="28"/>
          <w:szCs w:val="28"/>
        </w:rPr>
        <w:t xml:space="preserve"> году – </w:t>
      </w:r>
      <w:r w:rsidR="00630463" w:rsidRPr="004532E9">
        <w:rPr>
          <w:bCs/>
          <w:sz w:val="28"/>
          <w:szCs w:val="28"/>
        </w:rPr>
        <w:t>4 000,0</w:t>
      </w:r>
      <w:r w:rsidRPr="004532E9">
        <w:rPr>
          <w:bCs/>
          <w:sz w:val="28"/>
          <w:szCs w:val="28"/>
        </w:rPr>
        <w:t xml:space="preserve"> тыс. рублей.</w:t>
      </w:r>
    </w:p>
    <w:p w:rsidR="000F5595" w:rsidRPr="004532E9" w:rsidRDefault="000F5595" w:rsidP="000F5595">
      <w:pPr>
        <w:pStyle w:val="20"/>
        <w:ind w:left="0" w:firstLine="709"/>
        <w:jc w:val="both"/>
        <w:rPr>
          <w:sz w:val="28"/>
          <w:szCs w:val="28"/>
        </w:rPr>
      </w:pPr>
      <w:r w:rsidRPr="004532E9">
        <w:rPr>
          <w:sz w:val="28"/>
          <w:szCs w:val="28"/>
        </w:rPr>
        <w:t xml:space="preserve">Нормативы финансирования расходов на выплату стипендий  Главы района с 1 </w:t>
      </w:r>
      <w:r w:rsidR="00630463" w:rsidRPr="004532E9">
        <w:rPr>
          <w:sz w:val="28"/>
          <w:szCs w:val="28"/>
        </w:rPr>
        <w:t>января</w:t>
      </w:r>
      <w:r w:rsidRPr="004532E9">
        <w:rPr>
          <w:sz w:val="28"/>
          <w:szCs w:val="28"/>
        </w:rPr>
        <w:t xml:space="preserve"> </w:t>
      </w:r>
      <w:r w:rsidR="008B4C2B" w:rsidRPr="004532E9">
        <w:rPr>
          <w:sz w:val="28"/>
          <w:szCs w:val="28"/>
        </w:rPr>
        <w:t xml:space="preserve">по 31 мая </w:t>
      </w:r>
      <w:r w:rsidRPr="004532E9">
        <w:rPr>
          <w:sz w:val="28"/>
          <w:szCs w:val="28"/>
        </w:rPr>
        <w:t>202</w:t>
      </w:r>
      <w:r w:rsidR="00630463" w:rsidRPr="004532E9">
        <w:rPr>
          <w:sz w:val="28"/>
          <w:szCs w:val="28"/>
        </w:rPr>
        <w:t>2</w:t>
      </w:r>
      <w:r w:rsidRPr="004532E9">
        <w:rPr>
          <w:sz w:val="28"/>
          <w:szCs w:val="28"/>
        </w:rPr>
        <w:t xml:space="preserve"> года определены </w:t>
      </w:r>
      <w:r w:rsidR="00630463" w:rsidRPr="004532E9">
        <w:rPr>
          <w:sz w:val="28"/>
          <w:szCs w:val="28"/>
        </w:rPr>
        <w:t>в сумме 108,0 тыс. рублей</w:t>
      </w:r>
      <w:r w:rsidRPr="004532E9">
        <w:rPr>
          <w:sz w:val="28"/>
          <w:szCs w:val="28"/>
        </w:rPr>
        <w:t xml:space="preserve"> и составят</w:t>
      </w:r>
      <w:r w:rsidR="00630463" w:rsidRPr="004532E9">
        <w:rPr>
          <w:sz w:val="28"/>
          <w:szCs w:val="28"/>
        </w:rPr>
        <w:t xml:space="preserve"> </w:t>
      </w:r>
      <w:r w:rsidRPr="004532E9">
        <w:rPr>
          <w:sz w:val="28"/>
          <w:szCs w:val="28"/>
        </w:rPr>
        <w:t xml:space="preserve"> году </w:t>
      </w:r>
      <w:r w:rsidR="00BF2A00" w:rsidRPr="004532E9">
        <w:rPr>
          <w:sz w:val="28"/>
          <w:szCs w:val="28"/>
        </w:rPr>
        <w:t>9</w:t>
      </w:r>
      <w:r w:rsidRPr="004532E9">
        <w:rPr>
          <w:sz w:val="28"/>
          <w:szCs w:val="28"/>
        </w:rPr>
        <w:t>00 рублей на 1 учащегося ежемесячно.</w:t>
      </w:r>
    </w:p>
    <w:p w:rsidR="000F5595" w:rsidRPr="004532E9" w:rsidRDefault="000F5595" w:rsidP="000F5595">
      <w:pPr>
        <w:ind w:firstLine="709"/>
        <w:jc w:val="both"/>
        <w:rPr>
          <w:sz w:val="28"/>
          <w:szCs w:val="28"/>
        </w:rPr>
      </w:pPr>
      <w:r w:rsidRPr="004532E9">
        <w:rPr>
          <w:sz w:val="28"/>
          <w:szCs w:val="28"/>
        </w:rPr>
        <w:t>Расходы на уплату налога на имущество по учреждениям, осуществляющим  основную деятельность в области  образования предусмотрены  с учетом изменения налогооблагаемой базы (в т.ч. ввода в эксплуатацию новых объектов).</w:t>
      </w:r>
    </w:p>
    <w:p w:rsidR="00AC4214" w:rsidRPr="004532E9" w:rsidRDefault="00AC4214" w:rsidP="00D5075E">
      <w:pPr>
        <w:pStyle w:val="a5"/>
        <w:ind w:firstLine="709"/>
        <w:jc w:val="both"/>
      </w:pPr>
      <w:r w:rsidRPr="004532E9">
        <w:t xml:space="preserve">Объем расходов на финансовое обеспечение образовательной деятельности организаций, подведомственных Комитету образования Администрации </w:t>
      </w:r>
      <w:proofErr w:type="spellStart"/>
      <w:r w:rsidRPr="004532E9">
        <w:t>Окуловского</w:t>
      </w:r>
      <w:proofErr w:type="spellEnd"/>
      <w:r w:rsidRPr="004532E9">
        <w:t xml:space="preserve"> муниципального района  определен исходя из расчетного количества  обучающихся в муниципальных организациях, реализующих основную общеобразовательную программу дошкольного общего и дополнительного образования  в соответствии с нормативами согласно приложению 1</w:t>
      </w:r>
      <w:r w:rsidR="00BF2A00" w:rsidRPr="004532E9">
        <w:t>2</w:t>
      </w:r>
      <w:r w:rsidRPr="004532E9">
        <w:t xml:space="preserve"> к проекту бюджета муниципального района </w:t>
      </w:r>
      <w:r w:rsidR="007E48C5" w:rsidRPr="004532E9">
        <w:t>на 20</w:t>
      </w:r>
      <w:r w:rsidR="001D4BE3" w:rsidRPr="004532E9">
        <w:t>2</w:t>
      </w:r>
      <w:r w:rsidR="00BF2A00" w:rsidRPr="004532E9">
        <w:t>2</w:t>
      </w:r>
      <w:r w:rsidR="007E48C5" w:rsidRPr="004532E9">
        <w:t xml:space="preserve"> год и на плановый период 20</w:t>
      </w:r>
      <w:r w:rsidR="00CC52ED" w:rsidRPr="004532E9">
        <w:t>2</w:t>
      </w:r>
      <w:r w:rsidR="00BF2A00" w:rsidRPr="004532E9">
        <w:t>3</w:t>
      </w:r>
      <w:r w:rsidR="007E48C5" w:rsidRPr="004532E9">
        <w:t xml:space="preserve"> и 20</w:t>
      </w:r>
      <w:r w:rsidR="00495131" w:rsidRPr="004532E9">
        <w:t>2</w:t>
      </w:r>
      <w:r w:rsidR="00BF2A00" w:rsidRPr="004532E9">
        <w:t>4</w:t>
      </w:r>
      <w:r w:rsidR="007E48C5" w:rsidRPr="004532E9">
        <w:t xml:space="preserve"> годов</w:t>
      </w:r>
      <w:r w:rsidRPr="004532E9">
        <w:t>.</w:t>
      </w:r>
    </w:p>
    <w:p w:rsidR="004657F8" w:rsidRPr="004532E9" w:rsidRDefault="004657F8" w:rsidP="00D507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532E9">
        <w:rPr>
          <w:bCs/>
          <w:sz w:val="28"/>
          <w:szCs w:val="28"/>
        </w:rPr>
        <w:t>В ассигнованиях на «Молодежную политику» (202</w:t>
      </w:r>
      <w:r w:rsidR="00BF2A00" w:rsidRPr="004532E9">
        <w:rPr>
          <w:bCs/>
          <w:sz w:val="28"/>
          <w:szCs w:val="28"/>
        </w:rPr>
        <w:t>2</w:t>
      </w:r>
      <w:r w:rsidRPr="004532E9">
        <w:rPr>
          <w:bCs/>
          <w:sz w:val="28"/>
          <w:szCs w:val="28"/>
        </w:rPr>
        <w:t xml:space="preserve"> год – 5</w:t>
      </w:r>
      <w:r w:rsidR="00BF2A00" w:rsidRPr="004532E9">
        <w:rPr>
          <w:bCs/>
          <w:sz w:val="28"/>
          <w:szCs w:val="28"/>
        </w:rPr>
        <w:t> 540,1</w:t>
      </w:r>
      <w:r w:rsidRPr="004532E9">
        <w:rPr>
          <w:bCs/>
          <w:sz w:val="28"/>
          <w:szCs w:val="28"/>
        </w:rPr>
        <w:t xml:space="preserve"> тыс. рублей, 202</w:t>
      </w:r>
      <w:r w:rsidR="00BF2A00" w:rsidRPr="004532E9">
        <w:rPr>
          <w:bCs/>
          <w:sz w:val="28"/>
          <w:szCs w:val="28"/>
        </w:rPr>
        <w:t>3</w:t>
      </w:r>
      <w:r w:rsidRPr="004532E9">
        <w:rPr>
          <w:bCs/>
          <w:sz w:val="28"/>
          <w:szCs w:val="28"/>
        </w:rPr>
        <w:t xml:space="preserve"> год – 5</w:t>
      </w:r>
      <w:r w:rsidR="00BF2A00" w:rsidRPr="004532E9">
        <w:rPr>
          <w:bCs/>
          <w:sz w:val="28"/>
          <w:szCs w:val="28"/>
        </w:rPr>
        <w:t> 249,1</w:t>
      </w:r>
      <w:r w:rsidRPr="004532E9">
        <w:rPr>
          <w:bCs/>
          <w:sz w:val="28"/>
          <w:szCs w:val="28"/>
        </w:rPr>
        <w:t xml:space="preserve"> тыс. рублей, 202</w:t>
      </w:r>
      <w:r w:rsidR="00BF2A00" w:rsidRPr="004532E9">
        <w:rPr>
          <w:bCs/>
          <w:sz w:val="28"/>
          <w:szCs w:val="28"/>
        </w:rPr>
        <w:t>4</w:t>
      </w:r>
      <w:r w:rsidRPr="004532E9">
        <w:rPr>
          <w:bCs/>
          <w:sz w:val="28"/>
          <w:szCs w:val="28"/>
        </w:rPr>
        <w:t xml:space="preserve"> год – 5</w:t>
      </w:r>
      <w:r w:rsidR="00BF2A00" w:rsidRPr="004532E9">
        <w:rPr>
          <w:bCs/>
          <w:sz w:val="28"/>
          <w:szCs w:val="28"/>
        </w:rPr>
        <w:t> 249,1</w:t>
      </w:r>
      <w:r w:rsidRPr="004532E9">
        <w:rPr>
          <w:bCs/>
          <w:sz w:val="28"/>
          <w:szCs w:val="28"/>
        </w:rPr>
        <w:t xml:space="preserve"> тыс. рублей) учтены:</w:t>
      </w:r>
    </w:p>
    <w:p w:rsidR="000F5595" w:rsidRPr="004532E9" w:rsidRDefault="000F5595" w:rsidP="000F559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532E9">
        <w:rPr>
          <w:color w:val="000000" w:themeColor="text1"/>
          <w:sz w:val="28"/>
          <w:szCs w:val="28"/>
        </w:rPr>
        <w:t xml:space="preserve">- расходы  на проведение мероприятий по оздоровлению детей в рамках подпрограмм  «Развитие дошкольного и общего образования в </w:t>
      </w:r>
      <w:proofErr w:type="spellStart"/>
      <w:r w:rsidRPr="004532E9">
        <w:rPr>
          <w:color w:val="000000" w:themeColor="text1"/>
          <w:sz w:val="28"/>
          <w:szCs w:val="28"/>
        </w:rPr>
        <w:t>Окуловском</w:t>
      </w:r>
      <w:proofErr w:type="spellEnd"/>
      <w:r w:rsidRPr="004532E9">
        <w:rPr>
          <w:color w:val="000000" w:themeColor="text1"/>
          <w:sz w:val="28"/>
          <w:szCs w:val="28"/>
        </w:rPr>
        <w:t xml:space="preserve"> муниципальном районе», «Вовлечение молодежи </w:t>
      </w:r>
      <w:proofErr w:type="spellStart"/>
      <w:r w:rsidRPr="004532E9">
        <w:rPr>
          <w:color w:val="000000" w:themeColor="text1"/>
          <w:sz w:val="28"/>
          <w:szCs w:val="28"/>
        </w:rPr>
        <w:t>Окуловского</w:t>
      </w:r>
      <w:proofErr w:type="spellEnd"/>
      <w:r w:rsidRPr="004532E9">
        <w:rPr>
          <w:color w:val="000000" w:themeColor="text1"/>
          <w:sz w:val="28"/>
          <w:szCs w:val="28"/>
        </w:rPr>
        <w:t xml:space="preserve"> муниципального района в социальную практику», «Обеспечение реализации муниципальной программы «Развитие образования в </w:t>
      </w:r>
      <w:proofErr w:type="spellStart"/>
      <w:r w:rsidRPr="004532E9">
        <w:rPr>
          <w:color w:val="000000" w:themeColor="text1"/>
          <w:sz w:val="28"/>
          <w:szCs w:val="28"/>
        </w:rPr>
        <w:t>Окуловском</w:t>
      </w:r>
      <w:proofErr w:type="spellEnd"/>
      <w:r w:rsidRPr="004532E9">
        <w:rPr>
          <w:color w:val="000000" w:themeColor="text1"/>
          <w:sz w:val="28"/>
          <w:szCs w:val="28"/>
        </w:rPr>
        <w:t xml:space="preserve"> муниципальном районе до 2026 года» муниципальной программы «Развитие образования в </w:t>
      </w:r>
      <w:proofErr w:type="spellStart"/>
      <w:r w:rsidRPr="004532E9">
        <w:rPr>
          <w:color w:val="000000" w:themeColor="text1"/>
          <w:sz w:val="28"/>
          <w:szCs w:val="28"/>
        </w:rPr>
        <w:t>Окуловском</w:t>
      </w:r>
      <w:proofErr w:type="spellEnd"/>
      <w:r w:rsidRPr="004532E9">
        <w:rPr>
          <w:color w:val="000000" w:themeColor="text1"/>
          <w:sz w:val="28"/>
          <w:szCs w:val="28"/>
        </w:rPr>
        <w:t xml:space="preserve"> муниципальном районе до 2026 года» с учетом количества детей и составляют в 202</w:t>
      </w:r>
      <w:r w:rsidR="00BF2A00" w:rsidRPr="004532E9">
        <w:rPr>
          <w:color w:val="000000" w:themeColor="text1"/>
          <w:sz w:val="28"/>
          <w:szCs w:val="28"/>
        </w:rPr>
        <w:t>2</w:t>
      </w:r>
      <w:r w:rsidRPr="004532E9">
        <w:rPr>
          <w:color w:val="000000" w:themeColor="text1"/>
          <w:sz w:val="28"/>
          <w:szCs w:val="28"/>
        </w:rPr>
        <w:t>-202</w:t>
      </w:r>
      <w:r w:rsidR="00BF2A00" w:rsidRPr="004532E9">
        <w:rPr>
          <w:color w:val="000000" w:themeColor="text1"/>
          <w:sz w:val="28"/>
          <w:szCs w:val="28"/>
        </w:rPr>
        <w:t>4</w:t>
      </w:r>
      <w:r w:rsidRPr="004532E9">
        <w:rPr>
          <w:color w:val="000000" w:themeColor="text1"/>
          <w:sz w:val="28"/>
          <w:szCs w:val="28"/>
        </w:rPr>
        <w:t xml:space="preserve"> годах</w:t>
      </w:r>
      <w:r w:rsidR="00BF2A00" w:rsidRPr="004532E9">
        <w:rPr>
          <w:color w:val="000000" w:themeColor="text1"/>
          <w:sz w:val="28"/>
          <w:szCs w:val="28"/>
        </w:rPr>
        <w:t xml:space="preserve"> </w:t>
      </w:r>
      <w:r w:rsidRPr="004532E9">
        <w:rPr>
          <w:color w:val="000000" w:themeColor="text1"/>
          <w:sz w:val="28"/>
          <w:szCs w:val="28"/>
        </w:rPr>
        <w:t>2</w:t>
      </w:r>
      <w:r w:rsidR="00866057" w:rsidRPr="004532E9">
        <w:rPr>
          <w:color w:val="000000" w:themeColor="text1"/>
          <w:sz w:val="28"/>
          <w:szCs w:val="28"/>
        </w:rPr>
        <w:t> </w:t>
      </w:r>
      <w:r w:rsidRPr="004532E9">
        <w:rPr>
          <w:color w:val="000000" w:themeColor="text1"/>
          <w:sz w:val="28"/>
          <w:szCs w:val="28"/>
        </w:rPr>
        <w:t>124</w:t>
      </w:r>
      <w:r w:rsidR="00866057" w:rsidRPr="004532E9">
        <w:rPr>
          <w:color w:val="000000" w:themeColor="text1"/>
          <w:sz w:val="28"/>
          <w:szCs w:val="28"/>
        </w:rPr>
        <w:t>,0</w:t>
      </w:r>
      <w:r w:rsidRPr="004532E9">
        <w:rPr>
          <w:color w:val="000000" w:themeColor="text1"/>
          <w:sz w:val="28"/>
          <w:szCs w:val="28"/>
        </w:rPr>
        <w:t xml:space="preserve"> тыс. тыс. рублей ежегодно;</w:t>
      </w:r>
    </w:p>
    <w:p w:rsidR="000F5595" w:rsidRPr="004532E9" w:rsidRDefault="000F5595" w:rsidP="000F5595">
      <w:pPr>
        <w:ind w:firstLine="709"/>
        <w:jc w:val="both"/>
        <w:rPr>
          <w:bCs/>
          <w:sz w:val="28"/>
          <w:szCs w:val="28"/>
        </w:rPr>
      </w:pPr>
      <w:r w:rsidRPr="004532E9">
        <w:rPr>
          <w:bCs/>
          <w:sz w:val="28"/>
          <w:szCs w:val="28"/>
        </w:rPr>
        <w:t xml:space="preserve">- </w:t>
      </w:r>
      <w:r w:rsidR="00B16F1D" w:rsidRPr="004532E9">
        <w:rPr>
          <w:bCs/>
          <w:sz w:val="28"/>
          <w:szCs w:val="28"/>
        </w:rPr>
        <w:t xml:space="preserve">расходы на обеспечение деятельности муниципального автономного учреждения «Дом молодежи» </w:t>
      </w:r>
      <w:proofErr w:type="spellStart"/>
      <w:r w:rsidR="00B16F1D" w:rsidRPr="004532E9">
        <w:rPr>
          <w:bCs/>
          <w:sz w:val="28"/>
          <w:szCs w:val="28"/>
        </w:rPr>
        <w:t>Окуловского</w:t>
      </w:r>
      <w:proofErr w:type="spellEnd"/>
      <w:r w:rsidR="00B16F1D" w:rsidRPr="004532E9">
        <w:rPr>
          <w:bCs/>
          <w:sz w:val="28"/>
          <w:szCs w:val="28"/>
        </w:rPr>
        <w:t xml:space="preserve"> муниципального района (без расходов на оплату коммунальных услуг) составят 2</w:t>
      </w:r>
      <w:r w:rsidR="00866057" w:rsidRPr="004532E9">
        <w:rPr>
          <w:bCs/>
          <w:sz w:val="28"/>
          <w:szCs w:val="28"/>
        </w:rPr>
        <w:t> </w:t>
      </w:r>
      <w:r w:rsidR="00B16F1D" w:rsidRPr="004532E9">
        <w:rPr>
          <w:bCs/>
          <w:sz w:val="28"/>
          <w:szCs w:val="28"/>
        </w:rPr>
        <w:t>85</w:t>
      </w:r>
      <w:r w:rsidR="00866057" w:rsidRPr="004532E9">
        <w:rPr>
          <w:bCs/>
          <w:sz w:val="28"/>
          <w:szCs w:val="28"/>
        </w:rPr>
        <w:t>0,6</w:t>
      </w:r>
      <w:r w:rsidR="00B16F1D" w:rsidRPr="004532E9">
        <w:rPr>
          <w:bCs/>
          <w:sz w:val="28"/>
          <w:szCs w:val="28"/>
        </w:rPr>
        <w:t xml:space="preserve"> тыс. рублей</w:t>
      </w:r>
      <w:r w:rsidR="00866057" w:rsidRPr="004532E9">
        <w:rPr>
          <w:bCs/>
          <w:sz w:val="28"/>
          <w:szCs w:val="28"/>
        </w:rPr>
        <w:t xml:space="preserve"> в 2022</w:t>
      </w:r>
      <w:r w:rsidR="00B16F1D" w:rsidRPr="004532E9">
        <w:rPr>
          <w:bCs/>
          <w:sz w:val="28"/>
          <w:szCs w:val="28"/>
        </w:rPr>
        <w:t xml:space="preserve"> </w:t>
      </w:r>
      <w:r w:rsidR="00866057" w:rsidRPr="004532E9">
        <w:rPr>
          <w:bCs/>
          <w:sz w:val="28"/>
          <w:szCs w:val="28"/>
        </w:rPr>
        <w:t xml:space="preserve">году с учетом расходов на оплату коммунальных услуг, в 2023 и 2023 годах – 2 268,6 тыс. рублей </w:t>
      </w:r>
      <w:r w:rsidR="00B16F1D" w:rsidRPr="004532E9">
        <w:rPr>
          <w:bCs/>
          <w:sz w:val="28"/>
          <w:szCs w:val="28"/>
        </w:rPr>
        <w:t xml:space="preserve">ежегодно. </w:t>
      </w:r>
      <w:r w:rsidRPr="004532E9">
        <w:rPr>
          <w:bCs/>
          <w:sz w:val="28"/>
          <w:szCs w:val="28"/>
        </w:rPr>
        <w:t xml:space="preserve">Оценка расходных обязательств по содержанию </w:t>
      </w:r>
      <w:r w:rsidRPr="004532E9">
        <w:rPr>
          <w:sz w:val="28"/>
          <w:szCs w:val="28"/>
        </w:rPr>
        <w:t xml:space="preserve">муниципального автономного учреждения «Дом молодежи» </w:t>
      </w:r>
      <w:proofErr w:type="spellStart"/>
      <w:r w:rsidRPr="004532E9">
        <w:rPr>
          <w:sz w:val="28"/>
          <w:szCs w:val="28"/>
        </w:rPr>
        <w:t>Окуловского</w:t>
      </w:r>
      <w:proofErr w:type="spellEnd"/>
      <w:r w:rsidRPr="004532E9">
        <w:rPr>
          <w:sz w:val="28"/>
          <w:szCs w:val="28"/>
        </w:rPr>
        <w:t xml:space="preserve"> муниципального района </w:t>
      </w:r>
      <w:r w:rsidRPr="004532E9">
        <w:rPr>
          <w:bCs/>
          <w:sz w:val="28"/>
          <w:szCs w:val="28"/>
        </w:rPr>
        <w:t>произведена</w:t>
      </w:r>
      <w:r w:rsidR="00866057" w:rsidRPr="004532E9">
        <w:rPr>
          <w:bCs/>
          <w:sz w:val="28"/>
          <w:szCs w:val="28"/>
        </w:rPr>
        <w:t xml:space="preserve"> </w:t>
      </w:r>
      <w:r w:rsidRPr="004532E9">
        <w:rPr>
          <w:bCs/>
          <w:sz w:val="28"/>
          <w:szCs w:val="28"/>
        </w:rPr>
        <w:t>с учетом средств</w:t>
      </w:r>
      <w:r w:rsidRPr="004532E9">
        <w:rPr>
          <w:bCs/>
          <w:color w:val="000000" w:themeColor="text1"/>
          <w:sz w:val="28"/>
          <w:szCs w:val="28"/>
        </w:rPr>
        <w:t>, дополнительно выделенных в течение 202</w:t>
      </w:r>
      <w:r w:rsidR="00866057" w:rsidRPr="004532E9">
        <w:rPr>
          <w:bCs/>
          <w:color w:val="000000" w:themeColor="text1"/>
          <w:sz w:val="28"/>
          <w:szCs w:val="28"/>
        </w:rPr>
        <w:t>1</w:t>
      </w:r>
      <w:r w:rsidRPr="004532E9">
        <w:rPr>
          <w:bCs/>
          <w:color w:val="000000" w:themeColor="text1"/>
          <w:sz w:val="28"/>
          <w:szCs w:val="28"/>
        </w:rPr>
        <w:t xml:space="preserve"> года,</w:t>
      </w:r>
      <w:r w:rsidR="00866057" w:rsidRPr="004532E9">
        <w:rPr>
          <w:bCs/>
          <w:color w:val="000000" w:themeColor="text1"/>
          <w:sz w:val="28"/>
          <w:szCs w:val="28"/>
        </w:rPr>
        <w:t xml:space="preserve"> </w:t>
      </w:r>
      <w:r w:rsidRPr="004532E9">
        <w:rPr>
          <w:bCs/>
          <w:sz w:val="28"/>
          <w:szCs w:val="28"/>
        </w:rPr>
        <w:t>для обеспечения выполнения целевых показателей.</w:t>
      </w:r>
    </w:p>
    <w:p w:rsidR="00AF7DCE" w:rsidRPr="00FD4A27" w:rsidRDefault="00AF7DCE" w:rsidP="00D5075E">
      <w:pPr>
        <w:pStyle w:val="a5"/>
        <w:ind w:firstLine="709"/>
        <w:jc w:val="center"/>
        <w:rPr>
          <w:b/>
          <w:bCs/>
          <w:highlight w:val="yellow"/>
        </w:rPr>
      </w:pPr>
    </w:p>
    <w:p w:rsidR="00AF7DCE" w:rsidRPr="00FD4A27" w:rsidRDefault="00AF7DCE" w:rsidP="00D5075E">
      <w:pPr>
        <w:pStyle w:val="a5"/>
        <w:ind w:firstLine="709"/>
        <w:jc w:val="center"/>
        <w:rPr>
          <w:b/>
          <w:bCs/>
          <w:highlight w:val="yellow"/>
        </w:rPr>
      </w:pPr>
    </w:p>
    <w:p w:rsidR="006D736E" w:rsidRPr="004532E9" w:rsidRDefault="00145313" w:rsidP="00D5075E">
      <w:pPr>
        <w:pStyle w:val="a5"/>
        <w:ind w:firstLine="709"/>
        <w:jc w:val="center"/>
        <w:rPr>
          <w:b/>
          <w:bCs/>
          <w:sz w:val="16"/>
          <w:szCs w:val="16"/>
        </w:rPr>
      </w:pPr>
      <w:r w:rsidRPr="004532E9">
        <w:rPr>
          <w:b/>
          <w:bCs/>
        </w:rPr>
        <w:t>Раздел 08</w:t>
      </w:r>
      <w:r w:rsidR="00536D32" w:rsidRPr="004532E9">
        <w:rPr>
          <w:b/>
          <w:bCs/>
        </w:rPr>
        <w:t xml:space="preserve"> </w:t>
      </w:r>
      <w:r w:rsidRPr="004532E9">
        <w:rPr>
          <w:b/>
          <w:bCs/>
        </w:rPr>
        <w:t>«Культура и кинематография»</w:t>
      </w:r>
    </w:p>
    <w:p w:rsidR="00342654" w:rsidRPr="004532E9" w:rsidRDefault="00342654" w:rsidP="00342654">
      <w:pPr>
        <w:pStyle w:val="a5"/>
        <w:jc w:val="both"/>
      </w:pPr>
    </w:p>
    <w:p w:rsidR="00EC18CA" w:rsidRPr="004532E9" w:rsidRDefault="00EC18CA" w:rsidP="00D5075E">
      <w:pPr>
        <w:pStyle w:val="a5"/>
        <w:ind w:firstLine="709"/>
        <w:jc w:val="both"/>
      </w:pPr>
      <w:r w:rsidRPr="004532E9">
        <w:t>Расходные обязательства бюджета муниципального района в сфере культуры определяются следующими нормативными правовыми актами:</w:t>
      </w:r>
    </w:p>
    <w:p w:rsidR="00A8019E" w:rsidRPr="004532E9" w:rsidRDefault="00A8019E" w:rsidP="00A8019E">
      <w:pPr>
        <w:pStyle w:val="a5"/>
        <w:ind w:firstLine="708"/>
        <w:jc w:val="both"/>
      </w:pPr>
      <w:r w:rsidRPr="004532E9">
        <w:t>от 9 октября 1992 года № 3612-1</w:t>
      </w:r>
      <w:r w:rsidR="000C436B" w:rsidRPr="004532E9">
        <w:rPr>
          <w:bCs/>
          <w:szCs w:val="28"/>
        </w:rPr>
        <w:t xml:space="preserve">(ред. от </w:t>
      </w:r>
      <w:r w:rsidR="0053781C" w:rsidRPr="004532E9">
        <w:rPr>
          <w:bCs/>
          <w:szCs w:val="28"/>
        </w:rPr>
        <w:t>30</w:t>
      </w:r>
      <w:r w:rsidR="000C436B" w:rsidRPr="004532E9">
        <w:rPr>
          <w:bCs/>
          <w:szCs w:val="28"/>
        </w:rPr>
        <w:t>.04.202</w:t>
      </w:r>
      <w:r w:rsidR="0053781C" w:rsidRPr="004532E9">
        <w:rPr>
          <w:bCs/>
          <w:szCs w:val="28"/>
        </w:rPr>
        <w:t>1</w:t>
      </w:r>
      <w:r w:rsidR="000C436B" w:rsidRPr="004532E9">
        <w:rPr>
          <w:bCs/>
          <w:szCs w:val="28"/>
        </w:rPr>
        <w:t>)</w:t>
      </w:r>
      <w:r w:rsidRPr="004532E9">
        <w:t xml:space="preserve"> «Основы законодательства Российской Федерации о культуре»;</w:t>
      </w:r>
    </w:p>
    <w:p w:rsidR="00A8019E" w:rsidRPr="004532E9" w:rsidRDefault="00A8019E" w:rsidP="00A8019E">
      <w:pPr>
        <w:pStyle w:val="a5"/>
        <w:ind w:firstLine="708"/>
        <w:jc w:val="both"/>
      </w:pPr>
      <w:r w:rsidRPr="004532E9">
        <w:lastRenderedPageBreak/>
        <w:t>Федеральный закон от 26 мая 1996 года №54-ФЗ</w:t>
      </w:r>
      <w:r w:rsidR="0053781C" w:rsidRPr="004532E9">
        <w:t xml:space="preserve"> </w:t>
      </w:r>
      <w:r w:rsidR="000C436B" w:rsidRPr="004532E9">
        <w:rPr>
          <w:bCs/>
          <w:szCs w:val="28"/>
        </w:rPr>
        <w:t xml:space="preserve">(ред. от </w:t>
      </w:r>
      <w:r w:rsidR="001C5A36" w:rsidRPr="004532E9">
        <w:rPr>
          <w:bCs/>
          <w:szCs w:val="28"/>
        </w:rPr>
        <w:t>11.06</w:t>
      </w:r>
      <w:r w:rsidR="000C436B" w:rsidRPr="004532E9">
        <w:rPr>
          <w:bCs/>
          <w:szCs w:val="28"/>
        </w:rPr>
        <w:t>.20</w:t>
      </w:r>
      <w:r w:rsidR="001C5A36" w:rsidRPr="004532E9">
        <w:rPr>
          <w:bCs/>
          <w:szCs w:val="28"/>
        </w:rPr>
        <w:t>21</w:t>
      </w:r>
      <w:r w:rsidR="000C436B" w:rsidRPr="004532E9">
        <w:rPr>
          <w:bCs/>
          <w:szCs w:val="28"/>
        </w:rPr>
        <w:t>)</w:t>
      </w:r>
      <w:r w:rsidRPr="004532E9">
        <w:t xml:space="preserve"> «О музейном фонде Российской Федерации и музеях в Российской Федерации»;</w:t>
      </w:r>
    </w:p>
    <w:p w:rsidR="00A8019E" w:rsidRPr="004532E9" w:rsidRDefault="00A8019E" w:rsidP="00A8019E">
      <w:pPr>
        <w:pStyle w:val="a5"/>
        <w:ind w:firstLine="708"/>
        <w:jc w:val="both"/>
      </w:pPr>
      <w:r w:rsidRPr="004532E9">
        <w:t xml:space="preserve">Федеральный закон от 25 июня 2002 года № 73-ФЗ </w:t>
      </w:r>
      <w:r w:rsidR="000C436B" w:rsidRPr="004532E9">
        <w:rPr>
          <w:bCs/>
          <w:szCs w:val="28"/>
        </w:rPr>
        <w:t xml:space="preserve">(ред. от </w:t>
      </w:r>
      <w:r w:rsidR="001C5A36" w:rsidRPr="004532E9">
        <w:rPr>
          <w:bCs/>
          <w:szCs w:val="28"/>
        </w:rPr>
        <w:t>11.06.2021</w:t>
      </w:r>
      <w:r w:rsidR="000C436B" w:rsidRPr="004532E9">
        <w:rPr>
          <w:bCs/>
          <w:szCs w:val="28"/>
        </w:rPr>
        <w:t>)</w:t>
      </w:r>
      <w:r w:rsidR="001C5A36" w:rsidRPr="004532E9">
        <w:rPr>
          <w:bCs/>
          <w:szCs w:val="28"/>
        </w:rPr>
        <w:t xml:space="preserve"> </w:t>
      </w:r>
      <w:r w:rsidRPr="004532E9">
        <w:t>«Об объектах культурного наследия (памятниках истории и культуры) народов Российской Федерации»;</w:t>
      </w:r>
    </w:p>
    <w:p w:rsidR="00A8019E" w:rsidRPr="004532E9" w:rsidRDefault="00A8019E" w:rsidP="00A8019E">
      <w:pPr>
        <w:pStyle w:val="a5"/>
        <w:ind w:firstLine="708"/>
        <w:jc w:val="both"/>
      </w:pPr>
      <w:r w:rsidRPr="004532E9">
        <w:t>областной закон от 1 декабря 2008 года № 415-ОЗ</w:t>
      </w:r>
      <w:r w:rsidR="001C5A36" w:rsidRPr="004532E9">
        <w:t xml:space="preserve"> </w:t>
      </w:r>
      <w:r w:rsidR="000C436B" w:rsidRPr="004532E9">
        <w:rPr>
          <w:bCs/>
          <w:szCs w:val="28"/>
        </w:rPr>
        <w:t>(ред. от 30.01.2017)</w:t>
      </w:r>
      <w:r w:rsidRPr="004532E9">
        <w:t xml:space="preserve"> «О библиотечном деле и обязательном экземпляре документов в Новгородской области»;</w:t>
      </w:r>
    </w:p>
    <w:p w:rsidR="00A8019E" w:rsidRPr="004532E9" w:rsidRDefault="00A8019E" w:rsidP="00A8019E">
      <w:pPr>
        <w:pStyle w:val="a5"/>
        <w:ind w:firstLine="708"/>
        <w:jc w:val="both"/>
      </w:pPr>
      <w:r w:rsidRPr="004532E9">
        <w:t>областной закон от 5 января 2004 года №226-ОЗ</w:t>
      </w:r>
      <w:r w:rsidR="0064235F" w:rsidRPr="004532E9">
        <w:rPr>
          <w:bCs/>
          <w:szCs w:val="28"/>
        </w:rPr>
        <w:t>(ред. от 03.06.2019)</w:t>
      </w:r>
      <w:r w:rsidRPr="004532E9">
        <w:t xml:space="preserve"> «Об объектах культурного наследия (памятниках истории и культуры) на территории Новгородской области»;</w:t>
      </w:r>
    </w:p>
    <w:p w:rsidR="009941C5" w:rsidRPr="003533CE" w:rsidRDefault="009941C5" w:rsidP="009941C5">
      <w:pPr>
        <w:pStyle w:val="a5"/>
        <w:ind w:firstLine="708"/>
        <w:jc w:val="both"/>
      </w:pPr>
      <w:r w:rsidRPr="003533CE">
        <w:rPr>
          <w:szCs w:val="28"/>
        </w:rPr>
        <w:t>Объем расходов по отрасли «</w:t>
      </w:r>
      <w:r w:rsidRPr="003533CE">
        <w:rPr>
          <w:bCs/>
        </w:rPr>
        <w:t>Культура и кинематография</w:t>
      </w:r>
      <w:r w:rsidRPr="003533CE">
        <w:rPr>
          <w:szCs w:val="28"/>
        </w:rPr>
        <w:t>», предусмотренный в проекте</w:t>
      </w:r>
      <w:r w:rsidRPr="003533CE">
        <w:t xml:space="preserve"> бюджета </w:t>
      </w:r>
      <w:r w:rsidRPr="003533CE">
        <w:rPr>
          <w:spacing w:val="-6"/>
          <w:szCs w:val="28"/>
        </w:rPr>
        <w:t xml:space="preserve">муниципального района </w:t>
      </w:r>
      <w:r w:rsidR="00867A88" w:rsidRPr="003533CE">
        <w:t>на 20</w:t>
      </w:r>
      <w:r w:rsidR="001D4BE3" w:rsidRPr="003533CE">
        <w:t>2</w:t>
      </w:r>
      <w:r w:rsidR="001C5A36" w:rsidRPr="003533CE">
        <w:t>2</w:t>
      </w:r>
      <w:r w:rsidR="00867A88" w:rsidRPr="003533CE">
        <w:t xml:space="preserve"> год и на плановый период 20</w:t>
      </w:r>
      <w:r w:rsidR="00DE10C3" w:rsidRPr="003533CE">
        <w:t>2</w:t>
      </w:r>
      <w:r w:rsidR="001C5A36" w:rsidRPr="003533CE">
        <w:t>3</w:t>
      </w:r>
      <w:r w:rsidR="00867A88" w:rsidRPr="003533CE">
        <w:t xml:space="preserve"> и 202</w:t>
      </w:r>
      <w:r w:rsidR="001C5A36" w:rsidRPr="003533CE">
        <w:t>4</w:t>
      </w:r>
      <w:r w:rsidR="00867A88" w:rsidRPr="003533CE">
        <w:t xml:space="preserve"> годов</w:t>
      </w:r>
      <w:r w:rsidRPr="003533CE">
        <w:t xml:space="preserve">, </w:t>
      </w:r>
      <w:r w:rsidRPr="003533CE">
        <w:rPr>
          <w:szCs w:val="28"/>
        </w:rPr>
        <w:t>определен</w:t>
      </w:r>
      <w:r w:rsidR="00870C79" w:rsidRPr="003533CE">
        <w:rPr>
          <w:szCs w:val="28"/>
        </w:rPr>
        <w:t>ы 20</w:t>
      </w:r>
      <w:r w:rsidR="001D4BE3" w:rsidRPr="003533CE">
        <w:rPr>
          <w:szCs w:val="28"/>
        </w:rPr>
        <w:t>2</w:t>
      </w:r>
      <w:r w:rsidR="001C5A36" w:rsidRPr="003533CE">
        <w:rPr>
          <w:szCs w:val="28"/>
        </w:rPr>
        <w:t>2</w:t>
      </w:r>
      <w:r w:rsidR="00870C79" w:rsidRPr="003533CE">
        <w:rPr>
          <w:szCs w:val="28"/>
        </w:rPr>
        <w:t xml:space="preserve"> году сумме </w:t>
      </w:r>
      <w:r w:rsidR="003533CE" w:rsidRPr="003533CE">
        <w:rPr>
          <w:szCs w:val="28"/>
        </w:rPr>
        <w:t>119 887,8</w:t>
      </w:r>
      <w:r w:rsidR="00632E25" w:rsidRPr="003533CE">
        <w:rPr>
          <w:szCs w:val="28"/>
        </w:rPr>
        <w:t xml:space="preserve"> </w:t>
      </w:r>
      <w:r w:rsidR="00870C79" w:rsidRPr="003533CE">
        <w:rPr>
          <w:szCs w:val="28"/>
        </w:rPr>
        <w:t>тыс. рублей, в 20</w:t>
      </w:r>
      <w:r w:rsidR="00DE10C3" w:rsidRPr="003533CE">
        <w:rPr>
          <w:szCs w:val="28"/>
        </w:rPr>
        <w:t>2</w:t>
      </w:r>
      <w:r w:rsidR="001C5A36" w:rsidRPr="003533CE">
        <w:rPr>
          <w:szCs w:val="28"/>
        </w:rPr>
        <w:t>3</w:t>
      </w:r>
      <w:r w:rsidR="00870C79" w:rsidRPr="003533CE">
        <w:rPr>
          <w:szCs w:val="28"/>
        </w:rPr>
        <w:t xml:space="preserve"> году – </w:t>
      </w:r>
      <w:r w:rsidR="003533CE" w:rsidRPr="003533CE">
        <w:rPr>
          <w:szCs w:val="28"/>
        </w:rPr>
        <w:t>145 068,5</w:t>
      </w:r>
      <w:r w:rsidR="00870C79" w:rsidRPr="003533CE">
        <w:rPr>
          <w:szCs w:val="28"/>
        </w:rPr>
        <w:t xml:space="preserve"> тыс. рублей, в 20</w:t>
      </w:r>
      <w:r w:rsidR="00DE10C3" w:rsidRPr="003533CE">
        <w:rPr>
          <w:szCs w:val="28"/>
        </w:rPr>
        <w:t>2</w:t>
      </w:r>
      <w:r w:rsidR="001C5A36" w:rsidRPr="003533CE">
        <w:rPr>
          <w:szCs w:val="28"/>
        </w:rPr>
        <w:t>4</w:t>
      </w:r>
      <w:r w:rsidR="00870C79" w:rsidRPr="003533CE">
        <w:rPr>
          <w:szCs w:val="28"/>
        </w:rPr>
        <w:t xml:space="preserve"> году – </w:t>
      </w:r>
      <w:r w:rsidR="00867A88" w:rsidRPr="003533CE">
        <w:rPr>
          <w:szCs w:val="28"/>
        </w:rPr>
        <w:t>5</w:t>
      </w:r>
      <w:r w:rsidR="003533CE" w:rsidRPr="003533CE">
        <w:rPr>
          <w:szCs w:val="28"/>
        </w:rPr>
        <w:t>8 498,1</w:t>
      </w:r>
      <w:r w:rsidR="00870C79" w:rsidRPr="003533CE">
        <w:rPr>
          <w:szCs w:val="28"/>
        </w:rPr>
        <w:t xml:space="preserve"> тыс. рублей</w:t>
      </w:r>
      <w:r w:rsidRPr="003533CE">
        <w:rPr>
          <w:szCs w:val="28"/>
        </w:rPr>
        <w:t xml:space="preserve">; в разрезе подразделов </w:t>
      </w:r>
      <w:r w:rsidRPr="003533CE">
        <w:t>характеризуются следующими показателями:</w:t>
      </w:r>
    </w:p>
    <w:p w:rsidR="00EC7276" w:rsidRPr="003533CE" w:rsidRDefault="001E70EE" w:rsidP="005478DA">
      <w:pPr>
        <w:pStyle w:val="a5"/>
        <w:ind w:firstLine="708"/>
        <w:jc w:val="right"/>
      </w:pPr>
      <w:r w:rsidRPr="003533CE">
        <w:t>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417"/>
        <w:gridCol w:w="1276"/>
        <w:gridCol w:w="1276"/>
      </w:tblGrid>
      <w:tr w:rsidR="001C5A36" w:rsidRPr="00FD4A27" w:rsidTr="00323F95">
        <w:trPr>
          <w:cantSplit/>
          <w:trHeight w:val="580"/>
          <w:tblHeader/>
        </w:trPr>
        <w:tc>
          <w:tcPr>
            <w:tcW w:w="5387" w:type="dxa"/>
            <w:shd w:val="clear" w:color="auto" w:fill="auto"/>
          </w:tcPr>
          <w:p w:rsidR="001C5A36" w:rsidRPr="003533CE" w:rsidRDefault="001C5A36" w:rsidP="00AB33F8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1C5A36" w:rsidRPr="003533CE" w:rsidRDefault="001C5A36" w:rsidP="00E830E3">
            <w:pPr>
              <w:jc w:val="center"/>
              <w:rPr>
                <w:szCs w:val="24"/>
              </w:rPr>
            </w:pPr>
            <w:r w:rsidRPr="003533CE">
              <w:rPr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C5A36" w:rsidRPr="003533CE" w:rsidRDefault="001C5A36" w:rsidP="00E830E3">
            <w:pPr>
              <w:jc w:val="center"/>
              <w:rPr>
                <w:szCs w:val="24"/>
              </w:rPr>
            </w:pPr>
            <w:r w:rsidRPr="003533CE">
              <w:rPr>
                <w:szCs w:val="24"/>
              </w:rPr>
              <w:t>2023 год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C5A36" w:rsidRPr="003533CE" w:rsidRDefault="001C5A36" w:rsidP="001C5A36">
            <w:pPr>
              <w:jc w:val="center"/>
              <w:rPr>
                <w:szCs w:val="24"/>
              </w:rPr>
            </w:pPr>
            <w:r w:rsidRPr="003533CE">
              <w:rPr>
                <w:szCs w:val="24"/>
              </w:rPr>
              <w:t>2024 год</w:t>
            </w:r>
          </w:p>
        </w:tc>
      </w:tr>
      <w:tr w:rsidR="00323F95" w:rsidRPr="000D5BCD" w:rsidTr="00323F95">
        <w:trPr>
          <w:trHeight w:val="289"/>
        </w:trPr>
        <w:tc>
          <w:tcPr>
            <w:tcW w:w="5387" w:type="dxa"/>
            <w:shd w:val="clear" w:color="auto" w:fill="auto"/>
          </w:tcPr>
          <w:p w:rsidR="00323F95" w:rsidRPr="000D5BCD" w:rsidRDefault="00323F95" w:rsidP="00AB33F8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0D5BCD">
              <w:rPr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417" w:type="dxa"/>
            <w:shd w:val="clear" w:color="auto" w:fill="auto"/>
          </w:tcPr>
          <w:p w:rsidR="00323F95" w:rsidRPr="000D5BCD" w:rsidRDefault="000D5BCD" w:rsidP="00983F65">
            <w:pPr>
              <w:jc w:val="center"/>
              <w:rPr>
                <w:bCs/>
                <w:szCs w:val="24"/>
              </w:rPr>
            </w:pPr>
            <w:r w:rsidRPr="000D5BCD">
              <w:rPr>
                <w:bCs/>
                <w:szCs w:val="24"/>
              </w:rPr>
              <w:t>119 887,8</w:t>
            </w:r>
          </w:p>
        </w:tc>
        <w:tc>
          <w:tcPr>
            <w:tcW w:w="1276" w:type="dxa"/>
            <w:shd w:val="clear" w:color="auto" w:fill="auto"/>
          </w:tcPr>
          <w:p w:rsidR="00323F95" w:rsidRPr="000D5BCD" w:rsidRDefault="000D5BCD" w:rsidP="00983F65">
            <w:pPr>
              <w:jc w:val="center"/>
              <w:rPr>
                <w:bCs/>
                <w:szCs w:val="24"/>
              </w:rPr>
            </w:pPr>
            <w:r w:rsidRPr="000D5BCD">
              <w:rPr>
                <w:bCs/>
                <w:szCs w:val="24"/>
              </w:rPr>
              <w:t>145 068,5</w:t>
            </w:r>
          </w:p>
        </w:tc>
        <w:tc>
          <w:tcPr>
            <w:tcW w:w="1276" w:type="dxa"/>
            <w:shd w:val="clear" w:color="auto" w:fill="auto"/>
          </w:tcPr>
          <w:p w:rsidR="00323F95" w:rsidRPr="000D5BCD" w:rsidRDefault="000D5BCD" w:rsidP="00983F65">
            <w:pPr>
              <w:jc w:val="center"/>
              <w:rPr>
                <w:bCs/>
                <w:szCs w:val="24"/>
              </w:rPr>
            </w:pPr>
            <w:r w:rsidRPr="000D5BCD">
              <w:rPr>
                <w:bCs/>
                <w:szCs w:val="24"/>
              </w:rPr>
              <w:t>58 498,1</w:t>
            </w:r>
          </w:p>
        </w:tc>
      </w:tr>
      <w:tr w:rsidR="00323F95" w:rsidRPr="000D5BCD" w:rsidTr="00323F95">
        <w:trPr>
          <w:trHeight w:val="289"/>
        </w:trPr>
        <w:tc>
          <w:tcPr>
            <w:tcW w:w="5387" w:type="dxa"/>
            <w:shd w:val="clear" w:color="auto" w:fill="auto"/>
          </w:tcPr>
          <w:p w:rsidR="00323F95" w:rsidRPr="000D5BCD" w:rsidRDefault="00323F95" w:rsidP="00AB33F8">
            <w:pPr>
              <w:pStyle w:val="a5"/>
              <w:jc w:val="both"/>
              <w:rPr>
                <w:bCs/>
                <w:sz w:val="24"/>
                <w:szCs w:val="24"/>
              </w:rPr>
            </w:pPr>
            <w:r w:rsidRPr="000D5BCD">
              <w:rPr>
                <w:bCs/>
                <w:sz w:val="24"/>
                <w:szCs w:val="24"/>
              </w:rPr>
              <w:t>в том числе по подразделам: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23F95" w:rsidRPr="000D5BCD" w:rsidRDefault="00323F95" w:rsidP="00983F65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23F95" w:rsidRPr="000D5BCD" w:rsidRDefault="00323F95" w:rsidP="00983F65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23F95" w:rsidRPr="000D5BCD" w:rsidRDefault="00323F95" w:rsidP="00983F65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</w:tr>
      <w:tr w:rsidR="00983F65" w:rsidRPr="000D5BCD" w:rsidTr="00323F95">
        <w:trPr>
          <w:trHeight w:val="289"/>
        </w:trPr>
        <w:tc>
          <w:tcPr>
            <w:tcW w:w="5387" w:type="dxa"/>
            <w:shd w:val="clear" w:color="auto" w:fill="auto"/>
          </w:tcPr>
          <w:p w:rsidR="00983F65" w:rsidRPr="000D5BCD" w:rsidRDefault="00983F65" w:rsidP="00AB33F8">
            <w:pPr>
              <w:pStyle w:val="a5"/>
              <w:rPr>
                <w:bCs/>
                <w:sz w:val="24"/>
                <w:szCs w:val="24"/>
              </w:rPr>
            </w:pPr>
            <w:r w:rsidRPr="000D5BCD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83F65" w:rsidRPr="000D5BCD" w:rsidRDefault="000D5BCD" w:rsidP="00420006">
            <w:pPr>
              <w:jc w:val="center"/>
              <w:rPr>
                <w:szCs w:val="24"/>
              </w:rPr>
            </w:pPr>
            <w:r w:rsidRPr="000D5BCD">
              <w:rPr>
                <w:szCs w:val="24"/>
              </w:rPr>
              <w:t>102 280,4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83F65" w:rsidRPr="000D5BCD" w:rsidRDefault="000D5BCD" w:rsidP="00420006">
            <w:pPr>
              <w:jc w:val="center"/>
              <w:rPr>
                <w:szCs w:val="24"/>
              </w:rPr>
            </w:pPr>
            <w:r w:rsidRPr="000D5BCD">
              <w:rPr>
                <w:szCs w:val="24"/>
              </w:rPr>
              <w:t>127 975,4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83F65" w:rsidRPr="000D5BCD" w:rsidRDefault="000D5BCD" w:rsidP="00420006">
            <w:pPr>
              <w:jc w:val="center"/>
              <w:rPr>
                <w:szCs w:val="24"/>
              </w:rPr>
            </w:pPr>
            <w:r w:rsidRPr="000D5BCD">
              <w:rPr>
                <w:szCs w:val="24"/>
              </w:rPr>
              <w:t>41 405,0</w:t>
            </w:r>
          </w:p>
        </w:tc>
      </w:tr>
      <w:tr w:rsidR="00983F65" w:rsidRPr="00FD4A27" w:rsidTr="00323F95">
        <w:trPr>
          <w:trHeight w:val="289"/>
        </w:trPr>
        <w:tc>
          <w:tcPr>
            <w:tcW w:w="5387" w:type="dxa"/>
            <w:shd w:val="clear" w:color="auto" w:fill="auto"/>
          </w:tcPr>
          <w:p w:rsidR="00983F65" w:rsidRPr="000D5BCD" w:rsidRDefault="00983F65" w:rsidP="00AB33F8">
            <w:pPr>
              <w:pStyle w:val="a5"/>
              <w:rPr>
                <w:bCs/>
                <w:sz w:val="24"/>
                <w:szCs w:val="24"/>
              </w:rPr>
            </w:pPr>
            <w:r w:rsidRPr="000D5BCD">
              <w:rPr>
                <w:i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83F65" w:rsidRPr="000D5BCD" w:rsidRDefault="000D5BCD" w:rsidP="00420006">
            <w:pPr>
              <w:jc w:val="center"/>
              <w:rPr>
                <w:szCs w:val="24"/>
              </w:rPr>
            </w:pPr>
            <w:r w:rsidRPr="000D5BCD">
              <w:rPr>
                <w:szCs w:val="24"/>
              </w:rPr>
              <w:t>17 607,4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83F65" w:rsidRPr="000D5BCD" w:rsidRDefault="000D5BCD" w:rsidP="00420006">
            <w:pPr>
              <w:jc w:val="center"/>
              <w:rPr>
                <w:szCs w:val="24"/>
              </w:rPr>
            </w:pPr>
            <w:r w:rsidRPr="000D5BCD">
              <w:rPr>
                <w:szCs w:val="24"/>
              </w:rPr>
              <w:t>17 093,1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83F65" w:rsidRPr="000D5BCD" w:rsidRDefault="000D5BCD" w:rsidP="00420006">
            <w:pPr>
              <w:jc w:val="center"/>
              <w:rPr>
                <w:szCs w:val="24"/>
              </w:rPr>
            </w:pPr>
            <w:r w:rsidRPr="000D5BCD">
              <w:rPr>
                <w:szCs w:val="24"/>
              </w:rPr>
              <w:t>17 093,1</w:t>
            </w:r>
          </w:p>
        </w:tc>
      </w:tr>
    </w:tbl>
    <w:p w:rsidR="00D72A14" w:rsidRPr="00FD4A27" w:rsidRDefault="00D72A14" w:rsidP="005478DA">
      <w:pPr>
        <w:pStyle w:val="a5"/>
        <w:ind w:firstLine="708"/>
        <w:jc w:val="right"/>
        <w:rPr>
          <w:highlight w:val="yellow"/>
        </w:rPr>
      </w:pPr>
    </w:p>
    <w:p w:rsidR="00DB39C9" w:rsidRPr="000D5BCD" w:rsidRDefault="004F525D" w:rsidP="00D5075E">
      <w:pPr>
        <w:pStyle w:val="a5"/>
        <w:ind w:firstLine="709"/>
        <w:jc w:val="both"/>
      </w:pPr>
      <w:r w:rsidRPr="000D5BCD">
        <w:t xml:space="preserve">Расходы </w:t>
      </w:r>
      <w:r w:rsidR="00632E25" w:rsidRPr="000D5BCD">
        <w:t xml:space="preserve">по отрасли </w:t>
      </w:r>
      <w:r w:rsidR="00D72A14" w:rsidRPr="000D5BCD">
        <w:t>определены в рамках</w:t>
      </w:r>
      <w:r w:rsidR="00DB39C9" w:rsidRPr="000D5BCD">
        <w:t>:</w:t>
      </w:r>
    </w:p>
    <w:p w:rsidR="00D72A14" w:rsidRPr="001E40B1" w:rsidRDefault="00284457" w:rsidP="00D5075E">
      <w:pPr>
        <w:pStyle w:val="a5"/>
        <w:ind w:firstLine="709"/>
        <w:jc w:val="both"/>
      </w:pPr>
      <w:r w:rsidRPr="001E40B1">
        <w:t xml:space="preserve">- </w:t>
      </w:r>
      <w:r w:rsidR="00D72A14" w:rsidRPr="001E40B1">
        <w:t xml:space="preserve">муниципальной  программы </w:t>
      </w:r>
      <w:r w:rsidR="00116B7B" w:rsidRPr="001E40B1">
        <w:t xml:space="preserve">"Развитие культуры и туризма в </w:t>
      </w:r>
      <w:proofErr w:type="spellStart"/>
      <w:r w:rsidR="00116B7B" w:rsidRPr="001E40B1">
        <w:t>Окуловском</w:t>
      </w:r>
      <w:proofErr w:type="spellEnd"/>
      <w:r w:rsidR="00116B7B" w:rsidRPr="001E40B1">
        <w:t xml:space="preserve"> муниципальном районе на 2020-2024 годы"</w:t>
      </w:r>
      <w:r w:rsidR="00D72A14" w:rsidRPr="001E40B1">
        <w:t xml:space="preserve">  и составят </w:t>
      </w:r>
      <w:r w:rsidR="00E33A3F" w:rsidRPr="001E40B1">
        <w:rPr>
          <w:bCs/>
        </w:rPr>
        <w:t>–</w:t>
      </w:r>
      <w:r w:rsidR="0008786E" w:rsidRPr="001E40B1">
        <w:rPr>
          <w:bCs/>
        </w:rPr>
        <w:t xml:space="preserve"> </w:t>
      </w:r>
      <w:r w:rsidR="001E40B1" w:rsidRPr="001E40B1">
        <w:rPr>
          <w:bCs/>
        </w:rPr>
        <w:t>118 831,1</w:t>
      </w:r>
      <w:r w:rsidR="007408F2" w:rsidRPr="001E40B1">
        <w:rPr>
          <w:bCs/>
        </w:rPr>
        <w:t xml:space="preserve"> </w:t>
      </w:r>
      <w:r w:rsidR="00D72A14" w:rsidRPr="001E40B1">
        <w:t>тыс.рублей</w:t>
      </w:r>
      <w:r w:rsidR="0008786E" w:rsidRPr="001E40B1">
        <w:t xml:space="preserve"> в </w:t>
      </w:r>
      <w:r w:rsidR="0008786E" w:rsidRPr="001E40B1">
        <w:rPr>
          <w:szCs w:val="28"/>
        </w:rPr>
        <w:t>20</w:t>
      </w:r>
      <w:r w:rsidR="00B95A3B" w:rsidRPr="001E40B1">
        <w:rPr>
          <w:szCs w:val="28"/>
        </w:rPr>
        <w:t>2</w:t>
      </w:r>
      <w:r w:rsidR="00E33A3F" w:rsidRPr="001E40B1">
        <w:rPr>
          <w:szCs w:val="28"/>
        </w:rPr>
        <w:t>2</w:t>
      </w:r>
      <w:r w:rsidR="0008786E" w:rsidRPr="001E40B1">
        <w:rPr>
          <w:szCs w:val="28"/>
        </w:rPr>
        <w:t xml:space="preserve"> году, в 20</w:t>
      </w:r>
      <w:r w:rsidR="00DB39C9" w:rsidRPr="001E40B1">
        <w:rPr>
          <w:szCs w:val="28"/>
        </w:rPr>
        <w:t>2</w:t>
      </w:r>
      <w:r w:rsidR="00E33A3F" w:rsidRPr="001E40B1">
        <w:rPr>
          <w:szCs w:val="28"/>
        </w:rPr>
        <w:t xml:space="preserve">3 </w:t>
      </w:r>
      <w:r w:rsidR="00867A88" w:rsidRPr="001E40B1">
        <w:rPr>
          <w:szCs w:val="28"/>
        </w:rPr>
        <w:t xml:space="preserve">году – </w:t>
      </w:r>
      <w:r w:rsidR="001E40B1" w:rsidRPr="001E40B1">
        <w:rPr>
          <w:szCs w:val="28"/>
        </w:rPr>
        <w:t>145 068,5</w:t>
      </w:r>
      <w:r w:rsidR="0008786E" w:rsidRPr="001E40B1">
        <w:rPr>
          <w:szCs w:val="28"/>
        </w:rPr>
        <w:t xml:space="preserve"> тыс. рублей, в 20</w:t>
      </w:r>
      <w:r w:rsidR="00867A88" w:rsidRPr="001E40B1">
        <w:rPr>
          <w:szCs w:val="28"/>
        </w:rPr>
        <w:t>2</w:t>
      </w:r>
      <w:r w:rsidR="00E33A3F" w:rsidRPr="001E40B1">
        <w:rPr>
          <w:szCs w:val="28"/>
        </w:rPr>
        <w:t>4</w:t>
      </w:r>
      <w:r w:rsidR="0008786E" w:rsidRPr="001E40B1">
        <w:rPr>
          <w:szCs w:val="28"/>
        </w:rPr>
        <w:t xml:space="preserve"> году – </w:t>
      </w:r>
      <w:r w:rsidR="00B95A3B" w:rsidRPr="001E40B1">
        <w:rPr>
          <w:szCs w:val="28"/>
        </w:rPr>
        <w:t>5</w:t>
      </w:r>
      <w:r w:rsidR="001E40B1" w:rsidRPr="001E40B1">
        <w:rPr>
          <w:szCs w:val="28"/>
        </w:rPr>
        <w:t>8 498,1</w:t>
      </w:r>
      <w:r w:rsidR="0008786E" w:rsidRPr="001E40B1">
        <w:rPr>
          <w:szCs w:val="28"/>
        </w:rPr>
        <w:t xml:space="preserve"> тыс. рублей</w:t>
      </w:r>
      <w:r w:rsidR="005D1E9E" w:rsidRPr="001E40B1">
        <w:t xml:space="preserve">, в том числе на реализацию </w:t>
      </w:r>
      <w:r w:rsidRPr="001E40B1">
        <w:t>подпрограмм</w:t>
      </w:r>
      <w:r w:rsidR="005D1E9E" w:rsidRPr="001E40B1">
        <w:t>:</w:t>
      </w:r>
    </w:p>
    <w:p w:rsidR="00284457" w:rsidRPr="001E40B1" w:rsidRDefault="00F95CDD" w:rsidP="00D5075E">
      <w:pPr>
        <w:pStyle w:val="a5"/>
        <w:ind w:firstLine="709"/>
        <w:jc w:val="both"/>
        <w:rPr>
          <w:szCs w:val="28"/>
        </w:rPr>
      </w:pPr>
      <w:r w:rsidRPr="001E40B1">
        <w:t xml:space="preserve">- </w:t>
      </w:r>
      <w:r w:rsidR="00284457" w:rsidRPr="001E40B1">
        <w:t>"</w:t>
      </w:r>
      <w:r w:rsidR="00A97F69" w:rsidRPr="001E40B1">
        <w:t xml:space="preserve">Сохранение и развитие культуры </w:t>
      </w:r>
      <w:proofErr w:type="spellStart"/>
      <w:r w:rsidR="00A97F69" w:rsidRPr="001E40B1">
        <w:t>Окуловского</w:t>
      </w:r>
      <w:proofErr w:type="spellEnd"/>
      <w:r w:rsidR="00A97F69" w:rsidRPr="001E40B1">
        <w:t xml:space="preserve"> муниципального района на 2020-2024 годы </w:t>
      </w:r>
      <w:r w:rsidR="00284457" w:rsidRPr="001E40B1">
        <w:t xml:space="preserve">" </w:t>
      </w:r>
      <w:r w:rsidR="00D73C3A" w:rsidRPr="001E40B1">
        <w:t>–</w:t>
      </w:r>
      <w:r w:rsidR="00E33A3F" w:rsidRPr="001E40B1">
        <w:t xml:space="preserve"> </w:t>
      </w:r>
      <w:r w:rsidR="001E40B1" w:rsidRPr="001E40B1">
        <w:t>101 154,9</w:t>
      </w:r>
      <w:r w:rsidR="00E33A3F" w:rsidRPr="001E40B1">
        <w:t xml:space="preserve"> </w:t>
      </w:r>
      <w:r w:rsidR="00284457" w:rsidRPr="001E40B1">
        <w:t xml:space="preserve">тыс.рублей в </w:t>
      </w:r>
      <w:r w:rsidR="00284457" w:rsidRPr="001E40B1">
        <w:rPr>
          <w:szCs w:val="28"/>
        </w:rPr>
        <w:t>20</w:t>
      </w:r>
      <w:r w:rsidR="00A97F69" w:rsidRPr="001E40B1">
        <w:rPr>
          <w:szCs w:val="28"/>
        </w:rPr>
        <w:t>2</w:t>
      </w:r>
      <w:r w:rsidR="00E33A3F" w:rsidRPr="001E40B1">
        <w:rPr>
          <w:szCs w:val="28"/>
        </w:rPr>
        <w:t>2</w:t>
      </w:r>
      <w:r w:rsidR="00284457" w:rsidRPr="001E40B1">
        <w:rPr>
          <w:szCs w:val="28"/>
        </w:rPr>
        <w:t xml:space="preserve"> году, в 202</w:t>
      </w:r>
      <w:r w:rsidR="00E33A3F" w:rsidRPr="001E40B1">
        <w:rPr>
          <w:szCs w:val="28"/>
        </w:rPr>
        <w:t>3</w:t>
      </w:r>
      <w:r w:rsidR="00284457" w:rsidRPr="001E40B1">
        <w:rPr>
          <w:szCs w:val="28"/>
        </w:rPr>
        <w:t xml:space="preserve"> году – </w:t>
      </w:r>
      <w:r w:rsidR="001E40B1" w:rsidRPr="001E40B1">
        <w:rPr>
          <w:szCs w:val="28"/>
        </w:rPr>
        <w:t>127 906,6</w:t>
      </w:r>
      <w:r w:rsidR="00284457" w:rsidRPr="001E40B1">
        <w:rPr>
          <w:szCs w:val="28"/>
        </w:rPr>
        <w:t xml:space="preserve"> тыс. рублей, в 202</w:t>
      </w:r>
      <w:r w:rsidR="00E33A3F" w:rsidRPr="001E40B1">
        <w:rPr>
          <w:szCs w:val="28"/>
        </w:rPr>
        <w:t>4</w:t>
      </w:r>
      <w:r w:rsidR="00284457" w:rsidRPr="001E40B1">
        <w:rPr>
          <w:szCs w:val="28"/>
        </w:rPr>
        <w:t xml:space="preserve"> году – </w:t>
      </w:r>
      <w:r w:rsidR="001E40B1" w:rsidRPr="001E40B1">
        <w:rPr>
          <w:szCs w:val="28"/>
        </w:rPr>
        <w:t>41 336,2</w:t>
      </w:r>
      <w:r w:rsidR="00284457" w:rsidRPr="001E40B1">
        <w:rPr>
          <w:szCs w:val="28"/>
        </w:rPr>
        <w:t xml:space="preserve"> тыс. рублей</w:t>
      </w:r>
      <w:r w:rsidR="001E40B1">
        <w:rPr>
          <w:szCs w:val="28"/>
        </w:rPr>
        <w:t xml:space="preserve"> (из них: на р</w:t>
      </w:r>
      <w:r w:rsidR="001E40B1" w:rsidRPr="001E40B1">
        <w:rPr>
          <w:szCs w:val="28"/>
        </w:rPr>
        <w:t>еноваци</w:t>
      </w:r>
      <w:r w:rsidR="001E40B1">
        <w:rPr>
          <w:szCs w:val="28"/>
        </w:rPr>
        <w:t>ю</w:t>
      </w:r>
      <w:r w:rsidR="001E40B1" w:rsidRPr="001E40B1">
        <w:rPr>
          <w:szCs w:val="28"/>
        </w:rPr>
        <w:t xml:space="preserve"> (капитальный ремонт и реставраци</w:t>
      </w:r>
      <w:r w:rsidR="003A546F">
        <w:rPr>
          <w:szCs w:val="28"/>
        </w:rPr>
        <w:t>ю</w:t>
      </w:r>
      <w:r w:rsidR="001E40B1" w:rsidRPr="001E40B1">
        <w:rPr>
          <w:szCs w:val="28"/>
        </w:rPr>
        <w:t xml:space="preserve"> с заменой технологического оборудования</w:t>
      </w:r>
      <w:r w:rsidR="003A546F">
        <w:rPr>
          <w:szCs w:val="28"/>
        </w:rPr>
        <w:t>)</w:t>
      </w:r>
      <w:r w:rsidR="001E40B1" w:rsidRPr="001E40B1">
        <w:rPr>
          <w:szCs w:val="28"/>
        </w:rPr>
        <w:t xml:space="preserve"> выявленного объекта культурного наследия "Здание купеческого клуба", расположенного по адресу: г.Окуловка, ул. Ленина, д.51</w:t>
      </w:r>
      <w:r w:rsidR="001E40B1">
        <w:rPr>
          <w:szCs w:val="28"/>
        </w:rPr>
        <w:t xml:space="preserve"> в рамках Федерального проекта </w:t>
      </w:r>
      <w:r w:rsidR="001E40B1" w:rsidRPr="001E40B1">
        <w:rPr>
          <w:szCs w:val="28"/>
        </w:rPr>
        <w:t xml:space="preserve"> "Культурная среда"</w:t>
      </w:r>
      <w:r w:rsidR="001E40B1">
        <w:rPr>
          <w:szCs w:val="28"/>
        </w:rPr>
        <w:t xml:space="preserve"> – 51 500,0 млн.рублей в 2022 году и 86 570,4 тыс.рублей в 2023 году)</w:t>
      </w:r>
      <w:r w:rsidR="00284457" w:rsidRPr="001E40B1">
        <w:rPr>
          <w:szCs w:val="28"/>
        </w:rPr>
        <w:t>;</w:t>
      </w:r>
    </w:p>
    <w:p w:rsidR="00284457" w:rsidRPr="001E40B1" w:rsidRDefault="00F95CDD" w:rsidP="00D5075E">
      <w:pPr>
        <w:pStyle w:val="a5"/>
        <w:ind w:firstLine="709"/>
        <w:jc w:val="both"/>
        <w:rPr>
          <w:szCs w:val="28"/>
        </w:rPr>
      </w:pPr>
      <w:r w:rsidRPr="001E40B1">
        <w:t xml:space="preserve">- </w:t>
      </w:r>
      <w:r w:rsidR="00284457" w:rsidRPr="001E40B1">
        <w:t>"</w:t>
      </w:r>
      <w:r w:rsidR="00A97F69" w:rsidRPr="001E40B1">
        <w:t xml:space="preserve">Развитие туризма в </w:t>
      </w:r>
      <w:proofErr w:type="spellStart"/>
      <w:r w:rsidR="00A97F69" w:rsidRPr="001E40B1">
        <w:t>Окуловском</w:t>
      </w:r>
      <w:proofErr w:type="spellEnd"/>
      <w:r w:rsidR="00A97F69" w:rsidRPr="001E40B1">
        <w:t xml:space="preserve"> муниципальном районе на 2020-2024 годы </w:t>
      </w:r>
      <w:r w:rsidR="00284457" w:rsidRPr="001E40B1">
        <w:t xml:space="preserve">" – </w:t>
      </w:r>
      <w:r w:rsidR="00D73C3A" w:rsidRPr="001E40B1">
        <w:t>68,8</w:t>
      </w:r>
      <w:r w:rsidR="001E40B1" w:rsidRPr="001E40B1">
        <w:t xml:space="preserve"> </w:t>
      </w:r>
      <w:r w:rsidR="00A97F69" w:rsidRPr="001E40B1">
        <w:rPr>
          <w:szCs w:val="28"/>
        </w:rPr>
        <w:t>тыс. рублей ежегодно</w:t>
      </w:r>
    </w:p>
    <w:p w:rsidR="00A97F69" w:rsidRPr="001E40B1" w:rsidRDefault="00A97F69" w:rsidP="00D5075E">
      <w:pPr>
        <w:pStyle w:val="a5"/>
        <w:ind w:firstLine="709"/>
        <w:jc w:val="both"/>
        <w:rPr>
          <w:szCs w:val="28"/>
        </w:rPr>
      </w:pPr>
      <w:r w:rsidRPr="001E40B1">
        <w:rPr>
          <w:szCs w:val="28"/>
        </w:rPr>
        <w:t xml:space="preserve">- </w:t>
      </w:r>
      <w:r w:rsidR="00911715" w:rsidRPr="001E40B1">
        <w:rPr>
          <w:szCs w:val="28"/>
        </w:rPr>
        <w:t xml:space="preserve">"Обеспечение реализации муниципальной программы "Развитие культуры и туризма в </w:t>
      </w:r>
      <w:proofErr w:type="spellStart"/>
      <w:r w:rsidR="00911715" w:rsidRPr="001E40B1">
        <w:rPr>
          <w:szCs w:val="28"/>
        </w:rPr>
        <w:t>Окуловском</w:t>
      </w:r>
      <w:proofErr w:type="spellEnd"/>
      <w:r w:rsidR="00911715" w:rsidRPr="001E40B1">
        <w:rPr>
          <w:szCs w:val="28"/>
        </w:rPr>
        <w:t xml:space="preserve"> муниципальном районе на 2020-2024 годы" </w:t>
      </w:r>
      <w:r w:rsidR="00D73C3A" w:rsidRPr="001E40B1">
        <w:rPr>
          <w:szCs w:val="28"/>
        </w:rPr>
        <w:t>–</w:t>
      </w:r>
      <w:r w:rsidR="00911715" w:rsidRPr="001E40B1">
        <w:rPr>
          <w:szCs w:val="28"/>
        </w:rPr>
        <w:t xml:space="preserve"> 1</w:t>
      </w:r>
      <w:r w:rsidR="00E33A3F" w:rsidRPr="001E40B1">
        <w:rPr>
          <w:szCs w:val="28"/>
        </w:rPr>
        <w:t>7</w:t>
      </w:r>
      <w:r w:rsidR="001E40B1" w:rsidRPr="001E40B1">
        <w:rPr>
          <w:szCs w:val="28"/>
        </w:rPr>
        <w:t> 607,4</w:t>
      </w:r>
      <w:r w:rsidR="00E33A3F" w:rsidRPr="001E40B1">
        <w:rPr>
          <w:szCs w:val="28"/>
        </w:rPr>
        <w:t xml:space="preserve"> </w:t>
      </w:r>
      <w:r w:rsidR="00911715" w:rsidRPr="001E40B1">
        <w:t xml:space="preserve">тыс.рублей в </w:t>
      </w:r>
      <w:r w:rsidR="00911715" w:rsidRPr="001E40B1">
        <w:rPr>
          <w:szCs w:val="28"/>
        </w:rPr>
        <w:t>202</w:t>
      </w:r>
      <w:r w:rsidR="00E33A3F" w:rsidRPr="001E40B1">
        <w:rPr>
          <w:szCs w:val="28"/>
        </w:rPr>
        <w:t>2</w:t>
      </w:r>
      <w:r w:rsidR="00911715" w:rsidRPr="001E40B1">
        <w:rPr>
          <w:szCs w:val="28"/>
        </w:rPr>
        <w:t xml:space="preserve"> году, в 202</w:t>
      </w:r>
      <w:r w:rsidR="00E33A3F" w:rsidRPr="001E40B1">
        <w:rPr>
          <w:szCs w:val="28"/>
        </w:rPr>
        <w:t>3</w:t>
      </w:r>
      <w:r w:rsidR="00911715" w:rsidRPr="001E40B1">
        <w:rPr>
          <w:szCs w:val="28"/>
        </w:rPr>
        <w:t xml:space="preserve"> году – 1</w:t>
      </w:r>
      <w:r w:rsidR="00E33A3F" w:rsidRPr="001E40B1">
        <w:rPr>
          <w:szCs w:val="28"/>
        </w:rPr>
        <w:t>7 093,1</w:t>
      </w:r>
      <w:r w:rsidR="00911715" w:rsidRPr="001E40B1">
        <w:rPr>
          <w:szCs w:val="28"/>
        </w:rPr>
        <w:t xml:space="preserve"> тыс. рублей, в 202</w:t>
      </w:r>
      <w:r w:rsidR="00E33A3F" w:rsidRPr="001E40B1">
        <w:rPr>
          <w:szCs w:val="28"/>
        </w:rPr>
        <w:t>4</w:t>
      </w:r>
      <w:r w:rsidR="00911715" w:rsidRPr="001E40B1">
        <w:rPr>
          <w:szCs w:val="28"/>
        </w:rPr>
        <w:t xml:space="preserve"> году – 1</w:t>
      </w:r>
      <w:r w:rsidR="00E33A3F" w:rsidRPr="001E40B1">
        <w:rPr>
          <w:szCs w:val="28"/>
        </w:rPr>
        <w:t>7 093,1</w:t>
      </w:r>
      <w:r w:rsidR="00911715" w:rsidRPr="001E40B1">
        <w:rPr>
          <w:szCs w:val="28"/>
        </w:rPr>
        <w:t>тыс. рублей</w:t>
      </w:r>
      <w:r w:rsidR="00D73C3A" w:rsidRPr="001E40B1">
        <w:rPr>
          <w:szCs w:val="28"/>
        </w:rPr>
        <w:t>.</w:t>
      </w:r>
    </w:p>
    <w:p w:rsidR="007408F2" w:rsidRPr="001E40B1" w:rsidRDefault="007408F2" w:rsidP="00D5075E">
      <w:pPr>
        <w:pStyle w:val="a5"/>
        <w:ind w:firstLine="709"/>
        <w:jc w:val="both"/>
      </w:pPr>
      <w:proofErr w:type="spellStart"/>
      <w:r w:rsidRPr="001E40B1">
        <w:rPr>
          <w:szCs w:val="28"/>
        </w:rPr>
        <w:t>Непрограммные</w:t>
      </w:r>
      <w:proofErr w:type="spellEnd"/>
      <w:r w:rsidRPr="001E40B1">
        <w:rPr>
          <w:szCs w:val="28"/>
        </w:rPr>
        <w:t xml:space="preserve"> расходы на р</w:t>
      </w:r>
      <w:r w:rsidRPr="001E40B1">
        <w:t>еализацию мероприятий, обозначенных Указами Президента Российской Федерации от 7 мая 2012 года составляют в 2022 году 1 056,7 тыс. рублей</w:t>
      </w:r>
    </w:p>
    <w:p w:rsidR="00AC4018" w:rsidRPr="001E40B1" w:rsidRDefault="00AC4018" w:rsidP="00AC40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E40B1">
        <w:rPr>
          <w:bCs/>
          <w:sz w:val="28"/>
          <w:szCs w:val="28"/>
        </w:rPr>
        <w:lastRenderedPageBreak/>
        <w:t>Расходы на материальные затраты</w:t>
      </w:r>
      <w:r w:rsidR="007408F2" w:rsidRPr="001E40B1">
        <w:rPr>
          <w:bCs/>
          <w:sz w:val="28"/>
          <w:szCs w:val="28"/>
        </w:rPr>
        <w:t xml:space="preserve"> и оплату коммунальных услуг</w:t>
      </w:r>
      <w:r w:rsidRPr="001E40B1">
        <w:rPr>
          <w:bCs/>
          <w:sz w:val="28"/>
          <w:szCs w:val="28"/>
        </w:rPr>
        <w:t xml:space="preserve"> на 202</w:t>
      </w:r>
      <w:r w:rsidR="007408F2" w:rsidRPr="001E40B1">
        <w:rPr>
          <w:bCs/>
          <w:sz w:val="28"/>
          <w:szCs w:val="28"/>
        </w:rPr>
        <w:t>2</w:t>
      </w:r>
      <w:r w:rsidRPr="001E40B1">
        <w:rPr>
          <w:bCs/>
          <w:sz w:val="28"/>
          <w:szCs w:val="28"/>
        </w:rPr>
        <w:t xml:space="preserve"> год определены с учетом привлечения внебюджетных источников, повышения эффективности расходования средств, полученных от оказания платных услуг.</w:t>
      </w:r>
    </w:p>
    <w:p w:rsidR="001A2387" w:rsidRPr="000737BF" w:rsidRDefault="001A2387" w:rsidP="00D5075E">
      <w:pPr>
        <w:pStyle w:val="a5"/>
        <w:ind w:firstLine="709"/>
        <w:jc w:val="center"/>
        <w:rPr>
          <w:b/>
          <w:bCs/>
        </w:rPr>
      </w:pPr>
      <w:r w:rsidRPr="000737BF">
        <w:rPr>
          <w:b/>
          <w:bCs/>
        </w:rPr>
        <w:t>Раздел 10 «Социальная политика»</w:t>
      </w:r>
    </w:p>
    <w:p w:rsidR="001A2387" w:rsidRPr="00FD4A27" w:rsidRDefault="001A2387" w:rsidP="001A2387">
      <w:pPr>
        <w:pStyle w:val="a5"/>
        <w:ind w:firstLine="708"/>
        <w:jc w:val="center"/>
        <w:rPr>
          <w:b/>
          <w:sz w:val="16"/>
          <w:szCs w:val="16"/>
          <w:highlight w:val="yellow"/>
        </w:rPr>
      </w:pPr>
    </w:p>
    <w:p w:rsidR="001A2387" w:rsidRPr="000737BF" w:rsidRDefault="001A2387" w:rsidP="001A2387">
      <w:pPr>
        <w:pStyle w:val="a7"/>
        <w:spacing w:after="0"/>
        <w:ind w:left="0" w:firstLine="720"/>
        <w:rPr>
          <w:sz w:val="28"/>
          <w:szCs w:val="28"/>
        </w:rPr>
      </w:pPr>
      <w:r w:rsidRPr="000737BF">
        <w:rPr>
          <w:bCs/>
          <w:iCs/>
          <w:sz w:val="28"/>
          <w:szCs w:val="28"/>
        </w:rPr>
        <w:t>Расходы бюджета</w:t>
      </w:r>
      <w:r w:rsidRPr="000737BF">
        <w:rPr>
          <w:sz w:val="28"/>
          <w:szCs w:val="28"/>
        </w:rPr>
        <w:t xml:space="preserve"> муниципального района на социальную политику характеризуются следующими данными:</w:t>
      </w:r>
    </w:p>
    <w:p w:rsidR="001A2387" w:rsidRPr="000737BF" w:rsidRDefault="001A2387" w:rsidP="00F95CDD">
      <w:pPr>
        <w:pStyle w:val="a7"/>
        <w:spacing w:after="0"/>
        <w:ind w:firstLine="720"/>
        <w:jc w:val="right"/>
        <w:rPr>
          <w:sz w:val="28"/>
          <w:szCs w:val="28"/>
        </w:rPr>
      </w:pPr>
      <w:r w:rsidRPr="000737BF">
        <w:rPr>
          <w:sz w:val="28"/>
          <w:szCs w:val="28"/>
        </w:rPr>
        <w:t>тыс.рублей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  <w:gridCol w:w="1224"/>
        <w:gridCol w:w="1276"/>
        <w:gridCol w:w="1276"/>
      </w:tblGrid>
      <w:tr w:rsidR="00E33A3F" w:rsidRPr="00FD4A27" w:rsidTr="0073138E">
        <w:trPr>
          <w:cantSplit/>
          <w:tblHeader/>
        </w:trPr>
        <w:tc>
          <w:tcPr>
            <w:tcW w:w="5580" w:type="dxa"/>
          </w:tcPr>
          <w:p w:rsidR="00E33A3F" w:rsidRPr="000737BF" w:rsidRDefault="00E33A3F" w:rsidP="00AB33F8">
            <w:pPr>
              <w:jc w:val="both"/>
              <w:rPr>
                <w:szCs w:val="24"/>
              </w:rPr>
            </w:pPr>
          </w:p>
        </w:tc>
        <w:tc>
          <w:tcPr>
            <w:tcW w:w="1224" w:type="dxa"/>
            <w:vAlign w:val="bottom"/>
          </w:tcPr>
          <w:p w:rsidR="00E33A3F" w:rsidRPr="000737BF" w:rsidRDefault="00E33A3F" w:rsidP="00E830E3">
            <w:pPr>
              <w:jc w:val="center"/>
              <w:rPr>
                <w:szCs w:val="24"/>
              </w:rPr>
            </w:pPr>
            <w:r w:rsidRPr="000737BF">
              <w:rPr>
                <w:szCs w:val="24"/>
              </w:rPr>
              <w:t>2022 год</w:t>
            </w:r>
          </w:p>
        </w:tc>
        <w:tc>
          <w:tcPr>
            <w:tcW w:w="1276" w:type="dxa"/>
            <w:vAlign w:val="bottom"/>
          </w:tcPr>
          <w:p w:rsidR="00E33A3F" w:rsidRPr="000737BF" w:rsidRDefault="00E33A3F" w:rsidP="00E830E3">
            <w:pPr>
              <w:jc w:val="center"/>
              <w:rPr>
                <w:szCs w:val="24"/>
              </w:rPr>
            </w:pPr>
            <w:r w:rsidRPr="000737BF">
              <w:rPr>
                <w:szCs w:val="24"/>
              </w:rPr>
              <w:t>2023 год</w:t>
            </w:r>
          </w:p>
        </w:tc>
        <w:tc>
          <w:tcPr>
            <w:tcW w:w="1276" w:type="dxa"/>
            <w:vAlign w:val="bottom"/>
          </w:tcPr>
          <w:p w:rsidR="00E33A3F" w:rsidRPr="000737BF" w:rsidRDefault="00E33A3F" w:rsidP="00E33A3F">
            <w:pPr>
              <w:jc w:val="center"/>
              <w:rPr>
                <w:szCs w:val="24"/>
              </w:rPr>
            </w:pPr>
            <w:r w:rsidRPr="000737BF">
              <w:rPr>
                <w:szCs w:val="24"/>
              </w:rPr>
              <w:t>2024 год</w:t>
            </w:r>
          </w:p>
        </w:tc>
      </w:tr>
      <w:tr w:rsidR="00E51218" w:rsidRPr="00FD4A27" w:rsidTr="00D93CA5">
        <w:tc>
          <w:tcPr>
            <w:tcW w:w="5580" w:type="dxa"/>
          </w:tcPr>
          <w:p w:rsidR="00E51218" w:rsidRPr="000737BF" w:rsidRDefault="00E51218" w:rsidP="00AB33F8">
            <w:pPr>
              <w:jc w:val="both"/>
              <w:rPr>
                <w:szCs w:val="24"/>
              </w:rPr>
            </w:pPr>
            <w:r w:rsidRPr="000737BF">
              <w:rPr>
                <w:szCs w:val="24"/>
              </w:rPr>
              <w:t>Общий объем,</w:t>
            </w:r>
          </w:p>
          <w:p w:rsidR="00E51218" w:rsidRPr="000737BF" w:rsidRDefault="00E51218" w:rsidP="00AB33F8">
            <w:pPr>
              <w:jc w:val="both"/>
              <w:rPr>
                <w:szCs w:val="24"/>
              </w:rPr>
            </w:pPr>
            <w:r w:rsidRPr="000737BF">
              <w:rPr>
                <w:szCs w:val="24"/>
              </w:rPr>
              <w:t>в том числе по подразделам:</w:t>
            </w:r>
          </w:p>
        </w:tc>
        <w:tc>
          <w:tcPr>
            <w:tcW w:w="1224" w:type="dxa"/>
            <w:vAlign w:val="bottom"/>
          </w:tcPr>
          <w:p w:rsidR="00E51218" w:rsidRPr="000737BF" w:rsidRDefault="00E33A3F" w:rsidP="000737BF">
            <w:pPr>
              <w:jc w:val="center"/>
              <w:rPr>
                <w:bCs/>
                <w:szCs w:val="24"/>
              </w:rPr>
            </w:pPr>
            <w:r w:rsidRPr="000737BF">
              <w:rPr>
                <w:bCs/>
                <w:szCs w:val="24"/>
              </w:rPr>
              <w:t>47</w:t>
            </w:r>
            <w:r w:rsidR="000737BF" w:rsidRPr="000737BF">
              <w:rPr>
                <w:bCs/>
                <w:szCs w:val="24"/>
              </w:rPr>
              <w:t> 724,1</w:t>
            </w:r>
          </w:p>
        </w:tc>
        <w:tc>
          <w:tcPr>
            <w:tcW w:w="1276" w:type="dxa"/>
            <w:vAlign w:val="bottom"/>
          </w:tcPr>
          <w:p w:rsidR="00E51218" w:rsidRPr="000737BF" w:rsidRDefault="00342C09" w:rsidP="000737BF">
            <w:pPr>
              <w:jc w:val="center"/>
              <w:rPr>
                <w:bCs/>
                <w:szCs w:val="24"/>
              </w:rPr>
            </w:pPr>
            <w:r w:rsidRPr="000737BF">
              <w:rPr>
                <w:bCs/>
                <w:szCs w:val="24"/>
              </w:rPr>
              <w:t>47</w:t>
            </w:r>
            <w:r w:rsidR="000737BF" w:rsidRPr="000737BF">
              <w:rPr>
                <w:bCs/>
                <w:szCs w:val="24"/>
              </w:rPr>
              <w:t> 727,2</w:t>
            </w:r>
          </w:p>
        </w:tc>
        <w:tc>
          <w:tcPr>
            <w:tcW w:w="1276" w:type="dxa"/>
            <w:vAlign w:val="bottom"/>
          </w:tcPr>
          <w:p w:rsidR="00E51218" w:rsidRPr="000737BF" w:rsidRDefault="00342C09" w:rsidP="000737BF">
            <w:pPr>
              <w:jc w:val="center"/>
              <w:rPr>
                <w:bCs/>
                <w:szCs w:val="24"/>
              </w:rPr>
            </w:pPr>
            <w:r w:rsidRPr="000737BF">
              <w:rPr>
                <w:bCs/>
                <w:szCs w:val="24"/>
              </w:rPr>
              <w:t>47</w:t>
            </w:r>
            <w:r w:rsidR="000737BF" w:rsidRPr="000737BF">
              <w:rPr>
                <w:bCs/>
                <w:szCs w:val="24"/>
              </w:rPr>
              <w:t> 724,4</w:t>
            </w:r>
          </w:p>
        </w:tc>
      </w:tr>
      <w:tr w:rsidR="00E33A3F" w:rsidRPr="00FD4A27" w:rsidTr="00083A8F">
        <w:tc>
          <w:tcPr>
            <w:tcW w:w="5580" w:type="dxa"/>
          </w:tcPr>
          <w:p w:rsidR="00E33A3F" w:rsidRPr="000737BF" w:rsidRDefault="00E33A3F" w:rsidP="00AB33F8">
            <w:pPr>
              <w:jc w:val="both"/>
              <w:rPr>
                <w:szCs w:val="24"/>
              </w:rPr>
            </w:pPr>
            <w:r w:rsidRPr="000737BF">
              <w:rPr>
                <w:szCs w:val="24"/>
              </w:rPr>
              <w:t xml:space="preserve"> пенсионное обеспечение</w:t>
            </w:r>
          </w:p>
        </w:tc>
        <w:tc>
          <w:tcPr>
            <w:tcW w:w="1224" w:type="dxa"/>
            <w:vAlign w:val="bottom"/>
          </w:tcPr>
          <w:p w:rsidR="00E33A3F" w:rsidRPr="000737BF" w:rsidRDefault="00E33A3F" w:rsidP="00E33A3F">
            <w:pPr>
              <w:jc w:val="center"/>
              <w:rPr>
                <w:szCs w:val="24"/>
              </w:rPr>
            </w:pPr>
            <w:r w:rsidRPr="000737BF">
              <w:rPr>
                <w:szCs w:val="24"/>
              </w:rPr>
              <w:t>2 437,5</w:t>
            </w:r>
          </w:p>
        </w:tc>
        <w:tc>
          <w:tcPr>
            <w:tcW w:w="1276" w:type="dxa"/>
            <w:vAlign w:val="bottom"/>
          </w:tcPr>
          <w:p w:rsidR="00E33A3F" w:rsidRPr="000737BF" w:rsidRDefault="00E33A3F" w:rsidP="00E830E3">
            <w:pPr>
              <w:jc w:val="center"/>
              <w:rPr>
                <w:szCs w:val="24"/>
              </w:rPr>
            </w:pPr>
            <w:r w:rsidRPr="000737BF">
              <w:rPr>
                <w:szCs w:val="24"/>
              </w:rPr>
              <w:t>2 437,5</w:t>
            </w:r>
          </w:p>
        </w:tc>
        <w:tc>
          <w:tcPr>
            <w:tcW w:w="1276" w:type="dxa"/>
            <w:vAlign w:val="bottom"/>
          </w:tcPr>
          <w:p w:rsidR="00E33A3F" w:rsidRPr="000737BF" w:rsidRDefault="00E33A3F" w:rsidP="00E830E3">
            <w:pPr>
              <w:jc w:val="center"/>
              <w:rPr>
                <w:szCs w:val="24"/>
              </w:rPr>
            </w:pPr>
            <w:r w:rsidRPr="000737BF">
              <w:rPr>
                <w:szCs w:val="24"/>
              </w:rPr>
              <w:t>2 437,5</w:t>
            </w:r>
          </w:p>
        </w:tc>
      </w:tr>
      <w:tr w:rsidR="00E51218" w:rsidRPr="00FD4A27" w:rsidTr="00D93CA5">
        <w:tc>
          <w:tcPr>
            <w:tcW w:w="5580" w:type="dxa"/>
          </w:tcPr>
          <w:p w:rsidR="00E51218" w:rsidRPr="000737BF" w:rsidRDefault="00E51218" w:rsidP="00AB33F8">
            <w:pPr>
              <w:jc w:val="both"/>
              <w:rPr>
                <w:szCs w:val="24"/>
              </w:rPr>
            </w:pPr>
            <w:r w:rsidRPr="000737BF">
              <w:rPr>
                <w:szCs w:val="24"/>
              </w:rPr>
              <w:t xml:space="preserve"> охрана семьи и детства</w:t>
            </w:r>
          </w:p>
        </w:tc>
        <w:tc>
          <w:tcPr>
            <w:tcW w:w="1224" w:type="dxa"/>
            <w:vAlign w:val="bottom"/>
          </w:tcPr>
          <w:p w:rsidR="00E51218" w:rsidRPr="000737BF" w:rsidRDefault="00A12364" w:rsidP="000737BF">
            <w:pPr>
              <w:jc w:val="center"/>
              <w:rPr>
                <w:szCs w:val="24"/>
              </w:rPr>
            </w:pPr>
            <w:r w:rsidRPr="000737BF">
              <w:rPr>
                <w:szCs w:val="24"/>
              </w:rPr>
              <w:t>4</w:t>
            </w:r>
            <w:r w:rsidR="00342C09" w:rsidRPr="000737BF">
              <w:rPr>
                <w:szCs w:val="24"/>
              </w:rPr>
              <w:t>5</w:t>
            </w:r>
            <w:r w:rsidR="000737BF" w:rsidRPr="000737BF">
              <w:rPr>
                <w:szCs w:val="24"/>
              </w:rPr>
              <w:t> 286,6</w:t>
            </w:r>
          </w:p>
        </w:tc>
        <w:tc>
          <w:tcPr>
            <w:tcW w:w="1276" w:type="dxa"/>
            <w:vAlign w:val="bottom"/>
          </w:tcPr>
          <w:p w:rsidR="00E51218" w:rsidRPr="000737BF" w:rsidRDefault="00342C09" w:rsidP="000737BF">
            <w:pPr>
              <w:jc w:val="center"/>
              <w:rPr>
                <w:szCs w:val="24"/>
              </w:rPr>
            </w:pPr>
            <w:r w:rsidRPr="000737BF">
              <w:rPr>
                <w:szCs w:val="24"/>
              </w:rPr>
              <w:t>45</w:t>
            </w:r>
            <w:r w:rsidR="000737BF" w:rsidRPr="000737BF">
              <w:rPr>
                <w:szCs w:val="24"/>
              </w:rPr>
              <w:t> 289,7</w:t>
            </w:r>
          </w:p>
        </w:tc>
        <w:tc>
          <w:tcPr>
            <w:tcW w:w="1276" w:type="dxa"/>
            <w:vAlign w:val="bottom"/>
          </w:tcPr>
          <w:p w:rsidR="00E51218" w:rsidRPr="000737BF" w:rsidRDefault="00342C09" w:rsidP="000737BF">
            <w:pPr>
              <w:jc w:val="center"/>
              <w:rPr>
                <w:szCs w:val="24"/>
              </w:rPr>
            </w:pPr>
            <w:r w:rsidRPr="000737BF">
              <w:rPr>
                <w:szCs w:val="24"/>
              </w:rPr>
              <w:t>45</w:t>
            </w:r>
            <w:r w:rsidR="000737BF" w:rsidRPr="000737BF">
              <w:rPr>
                <w:szCs w:val="24"/>
              </w:rPr>
              <w:t> 286,9</w:t>
            </w:r>
          </w:p>
        </w:tc>
      </w:tr>
    </w:tbl>
    <w:p w:rsidR="001A2387" w:rsidRPr="00FD4A27" w:rsidRDefault="001A2387" w:rsidP="00D5075E">
      <w:pPr>
        <w:pStyle w:val="a5"/>
        <w:ind w:firstLine="709"/>
        <w:jc w:val="center"/>
        <w:rPr>
          <w:b/>
          <w:highlight w:val="yellow"/>
        </w:rPr>
      </w:pPr>
    </w:p>
    <w:p w:rsidR="001A2387" w:rsidRPr="000737BF" w:rsidRDefault="001A2387" w:rsidP="00D5075E">
      <w:pPr>
        <w:pStyle w:val="a5"/>
        <w:ind w:firstLine="709"/>
        <w:jc w:val="center"/>
        <w:rPr>
          <w:b/>
        </w:rPr>
      </w:pPr>
      <w:r w:rsidRPr="000737BF">
        <w:rPr>
          <w:b/>
        </w:rPr>
        <w:t>Подраздел 1001 «Пенсионное обеспечение»</w:t>
      </w:r>
    </w:p>
    <w:p w:rsidR="006D736E" w:rsidRPr="000737BF" w:rsidRDefault="006D736E" w:rsidP="00D5075E">
      <w:pPr>
        <w:pStyle w:val="a5"/>
        <w:ind w:firstLine="709"/>
        <w:jc w:val="center"/>
        <w:rPr>
          <w:b/>
          <w:sz w:val="16"/>
          <w:szCs w:val="16"/>
        </w:rPr>
      </w:pPr>
    </w:p>
    <w:p w:rsidR="00564757" w:rsidRPr="000737BF" w:rsidRDefault="00564757" w:rsidP="00D5075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37BF">
        <w:rPr>
          <w:rFonts w:ascii="Times New Roman" w:hAnsi="Times New Roman"/>
          <w:sz w:val="28"/>
          <w:szCs w:val="28"/>
        </w:rPr>
        <w:t xml:space="preserve">Расходы на доплаты к пенсиям за выслугу лет муниципальным гражданским служащим, а также лицам, замещавшим муниципальные должности, определены в соответствии с решениями Думы </w:t>
      </w:r>
      <w:proofErr w:type="spellStart"/>
      <w:r w:rsidRPr="000737BF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0737BF"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564757" w:rsidRPr="000737BF" w:rsidRDefault="00564757" w:rsidP="00D5075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37BF">
        <w:rPr>
          <w:bCs/>
          <w:sz w:val="28"/>
          <w:szCs w:val="28"/>
        </w:rPr>
        <w:t xml:space="preserve">от 29.12.2016 №103  «О дополнительном пенсионном обеспечении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в органах местного самоуправления </w:t>
      </w:r>
      <w:proofErr w:type="spellStart"/>
      <w:r w:rsidRPr="000737BF">
        <w:rPr>
          <w:bCs/>
          <w:sz w:val="28"/>
          <w:szCs w:val="28"/>
        </w:rPr>
        <w:t>Окуловского</w:t>
      </w:r>
      <w:proofErr w:type="spellEnd"/>
      <w:r w:rsidRPr="000737BF">
        <w:rPr>
          <w:bCs/>
          <w:sz w:val="28"/>
          <w:szCs w:val="28"/>
        </w:rPr>
        <w:t xml:space="preserve"> муниципального района»,</w:t>
      </w:r>
    </w:p>
    <w:p w:rsidR="00564757" w:rsidRPr="000737BF" w:rsidRDefault="00564757" w:rsidP="00D5075E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37BF">
        <w:rPr>
          <w:bCs/>
          <w:sz w:val="28"/>
          <w:szCs w:val="28"/>
        </w:rPr>
        <w:t>от 29.12.2016 №104 (в ред</w:t>
      </w:r>
      <w:r w:rsidR="0084150E" w:rsidRPr="000737BF">
        <w:rPr>
          <w:bCs/>
          <w:sz w:val="28"/>
          <w:szCs w:val="28"/>
        </w:rPr>
        <w:t>.</w:t>
      </w:r>
      <w:r w:rsidRPr="000737BF">
        <w:rPr>
          <w:bCs/>
          <w:sz w:val="28"/>
          <w:szCs w:val="28"/>
        </w:rPr>
        <w:t xml:space="preserve"> от 27.07.2017  №138) «О пенсии за выслугу лет лицам, замещавшим должности муниципальной службы в органах местного самоуправления </w:t>
      </w:r>
      <w:proofErr w:type="spellStart"/>
      <w:r w:rsidRPr="000737BF">
        <w:rPr>
          <w:bCs/>
          <w:sz w:val="28"/>
          <w:szCs w:val="28"/>
        </w:rPr>
        <w:t>Окуловского</w:t>
      </w:r>
      <w:proofErr w:type="spellEnd"/>
      <w:r w:rsidRPr="000737BF">
        <w:rPr>
          <w:bCs/>
          <w:sz w:val="28"/>
          <w:szCs w:val="28"/>
        </w:rPr>
        <w:t xml:space="preserve"> муниципального района (муниципальные должности муниципальной службы до 1 июня 2007 года)»;</w:t>
      </w:r>
    </w:p>
    <w:p w:rsidR="00564757" w:rsidRPr="000737BF" w:rsidRDefault="00564757" w:rsidP="00D5075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37BF">
        <w:rPr>
          <w:rFonts w:ascii="Times New Roman" w:hAnsi="Times New Roman" w:cs="Times New Roman"/>
          <w:b w:val="0"/>
          <w:sz w:val="28"/>
          <w:szCs w:val="28"/>
        </w:rPr>
        <w:t xml:space="preserve">распоряжения Администрации </w:t>
      </w:r>
      <w:proofErr w:type="spellStart"/>
      <w:r w:rsidRPr="000737BF">
        <w:rPr>
          <w:rFonts w:ascii="Times New Roman" w:hAnsi="Times New Roman" w:cs="Times New Roman"/>
          <w:b w:val="0"/>
          <w:sz w:val="28"/>
          <w:szCs w:val="28"/>
        </w:rPr>
        <w:t>Окуловского</w:t>
      </w:r>
      <w:proofErr w:type="spellEnd"/>
      <w:r w:rsidRPr="000737B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26.01.2017 №14-рз «О комиссии по назначению пенсии за выслугу лет лицам, замешавшим должности муниципальной службы (муниципальные должности муниципальной службы - до 1 июня 2007 года), по назначению дополнительного пенсионного обеспечения лицам, осуществлявшим полномочия депутата, члена выборного органа местного самоуправления, выборного должностного лица местного самоуправления на постоянной (штатной) основе в органах местного самоуправления </w:t>
      </w:r>
      <w:proofErr w:type="spellStart"/>
      <w:r w:rsidRPr="000737BF">
        <w:rPr>
          <w:rFonts w:ascii="Times New Roman" w:hAnsi="Times New Roman" w:cs="Times New Roman"/>
          <w:b w:val="0"/>
          <w:sz w:val="28"/>
          <w:szCs w:val="28"/>
        </w:rPr>
        <w:t>Окуловского</w:t>
      </w:r>
      <w:proofErr w:type="spellEnd"/>
      <w:r w:rsidRPr="000737B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района».</w:t>
      </w:r>
    </w:p>
    <w:p w:rsidR="001A2387" w:rsidRPr="000737BF" w:rsidRDefault="001A2387" w:rsidP="00D5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7BF">
        <w:rPr>
          <w:sz w:val="28"/>
          <w:szCs w:val="28"/>
        </w:rPr>
        <w:t xml:space="preserve">По подразделу «Пенсионное обеспечение» предусмотрено направить на доплаты к пенсиям муниципальных служащих  органов местного самоуправления района </w:t>
      </w:r>
      <w:r w:rsidR="00564757" w:rsidRPr="000737BF">
        <w:rPr>
          <w:sz w:val="28"/>
          <w:szCs w:val="28"/>
        </w:rPr>
        <w:t>2</w:t>
      </w:r>
      <w:r w:rsidR="00342C09" w:rsidRPr="000737BF">
        <w:rPr>
          <w:sz w:val="28"/>
          <w:szCs w:val="28"/>
        </w:rPr>
        <w:t> 437,5</w:t>
      </w:r>
      <w:r w:rsidRPr="000737BF">
        <w:rPr>
          <w:sz w:val="28"/>
          <w:szCs w:val="28"/>
        </w:rPr>
        <w:t xml:space="preserve"> тыс. рублей</w:t>
      </w:r>
      <w:r w:rsidR="003F75CD" w:rsidRPr="000737BF">
        <w:rPr>
          <w:sz w:val="28"/>
          <w:szCs w:val="28"/>
        </w:rPr>
        <w:t xml:space="preserve"> ежегодно</w:t>
      </w:r>
      <w:r w:rsidRPr="000737BF">
        <w:rPr>
          <w:sz w:val="28"/>
          <w:szCs w:val="28"/>
        </w:rPr>
        <w:t>.</w:t>
      </w:r>
    </w:p>
    <w:p w:rsidR="00AF7DCE" w:rsidRPr="00FD4A27" w:rsidRDefault="00AF7DCE" w:rsidP="00D5075E">
      <w:pPr>
        <w:pStyle w:val="a5"/>
        <w:ind w:firstLine="709"/>
        <w:jc w:val="center"/>
        <w:rPr>
          <w:b/>
          <w:highlight w:val="yellow"/>
        </w:rPr>
      </w:pPr>
    </w:p>
    <w:p w:rsidR="001A2387" w:rsidRPr="00000181" w:rsidRDefault="001A2387" w:rsidP="00D5075E">
      <w:pPr>
        <w:pStyle w:val="a5"/>
        <w:ind w:firstLine="709"/>
        <w:jc w:val="center"/>
        <w:rPr>
          <w:b/>
        </w:rPr>
      </w:pPr>
      <w:r w:rsidRPr="00000181">
        <w:rPr>
          <w:b/>
        </w:rPr>
        <w:t>Подраздел 1004 «Охрана семьи, материнства и детства»</w:t>
      </w:r>
    </w:p>
    <w:p w:rsidR="006D736E" w:rsidRPr="00000181" w:rsidRDefault="006D736E" w:rsidP="00D5075E">
      <w:pPr>
        <w:pStyle w:val="a5"/>
        <w:ind w:firstLine="709"/>
        <w:jc w:val="center"/>
        <w:rPr>
          <w:b/>
          <w:sz w:val="16"/>
          <w:szCs w:val="16"/>
        </w:rPr>
      </w:pPr>
    </w:p>
    <w:p w:rsidR="00392473" w:rsidRPr="00000181" w:rsidRDefault="001A2387" w:rsidP="00D5075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00181">
        <w:rPr>
          <w:b w:val="0"/>
          <w:sz w:val="28"/>
          <w:szCs w:val="28"/>
        </w:rPr>
        <w:t>Расходные обязательства муниципального района в сфере охраны семьи и детства определяются следующими нормативными правовыми актами:</w:t>
      </w:r>
    </w:p>
    <w:p w:rsidR="001818AC" w:rsidRPr="00000181" w:rsidRDefault="001818AC" w:rsidP="001818AC">
      <w:pPr>
        <w:pStyle w:val="a5"/>
        <w:ind w:firstLine="708"/>
        <w:jc w:val="both"/>
      </w:pPr>
      <w:r w:rsidRPr="00000181">
        <w:lastRenderedPageBreak/>
        <w:t xml:space="preserve">Федеральный закон от 24 июня 1999 года № 120-ФЗ </w:t>
      </w:r>
      <w:r w:rsidR="00E124A9" w:rsidRPr="00000181">
        <w:rPr>
          <w:bCs/>
          <w:szCs w:val="28"/>
        </w:rPr>
        <w:t xml:space="preserve">(в ред. от 24.04.2020) </w:t>
      </w:r>
      <w:r w:rsidRPr="00000181">
        <w:t>«Об основах системы профилактики безнадзорности и правонарушений несовершеннолетних»;</w:t>
      </w:r>
    </w:p>
    <w:p w:rsidR="001818AC" w:rsidRPr="00000181" w:rsidRDefault="001818AC" w:rsidP="001818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0181">
        <w:rPr>
          <w:sz w:val="28"/>
          <w:szCs w:val="28"/>
        </w:rPr>
        <w:t xml:space="preserve">областной закон от 05.09.2014 № 618-ОЗ </w:t>
      </w:r>
      <w:r w:rsidR="00E124A9" w:rsidRPr="00000181">
        <w:rPr>
          <w:bCs/>
          <w:sz w:val="28"/>
          <w:szCs w:val="28"/>
        </w:rPr>
        <w:t>(в ред. от 0</w:t>
      </w:r>
      <w:r w:rsidR="00250E32" w:rsidRPr="00000181">
        <w:rPr>
          <w:bCs/>
          <w:sz w:val="28"/>
          <w:szCs w:val="28"/>
        </w:rPr>
        <w:t>1.03</w:t>
      </w:r>
      <w:r w:rsidR="00E124A9" w:rsidRPr="00000181">
        <w:rPr>
          <w:bCs/>
          <w:sz w:val="28"/>
          <w:szCs w:val="28"/>
        </w:rPr>
        <w:t>.202</w:t>
      </w:r>
      <w:r w:rsidR="00250E32" w:rsidRPr="00000181">
        <w:rPr>
          <w:bCs/>
          <w:sz w:val="28"/>
          <w:szCs w:val="28"/>
        </w:rPr>
        <w:t>1</w:t>
      </w:r>
      <w:r w:rsidR="00E124A9" w:rsidRPr="00000181">
        <w:rPr>
          <w:bCs/>
          <w:sz w:val="28"/>
          <w:szCs w:val="28"/>
        </w:rPr>
        <w:t>)</w:t>
      </w:r>
      <w:r w:rsidR="00250E32" w:rsidRPr="00000181">
        <w:rPr>
          <w:bCs/>
          <w:sz w:val="28"/>
          <w:szCs w:val="28"/>
        </w:rPr>
        <w:t xml:space="preserve"> </w:t>
      </w:r>
      <w:r w:rsidRPr="00000181">
        <w:rPr>
          <w:sz w:val="28"/>
          <w:szCs w:val="28"/>
        </w:rPr>
        <w:t>«О мерах социальной поддержки детей-сирот, детей, оставшихся без попечения родителей, и иных лиц»;</w:t>
      </w:r>
    </w:p>
    <w:p w:rsidR="001818AC" w:rsidRPr="00000181" w:rsidRDefault="001818AC" w:rsidP="001818AC">
      <w:pPr>
        <w:widowControl w:val="0"/>
        <w:autoSpaceDE w:val="0"/>
        <w:autoSpaceDN w:val="0"/>
        <w:adjustRightInd w:val="0"/>
        <w:ind w:firstLine="709"/>
        <w:jc w:val="both"/>
      </w:pPr>
      <w:r w:rsidRPr="00000181">
        <w:rPr>
          <w:sz w:val="28"/>
          <w:szCs w:val="28"/>
        </w:rPr>
        <w:t xml:space="preserve">областной закон от 27.03.2015 № 749-ОЗ </w:t>
      </w:r>
      <w:r w:rsidR="00280F86" w:rsidRPr="00000181">
        <w:rPr>
          <w:sz w:val="28"/>
          <w:szCs w:val="28"/>
        </w:rPr>
        <w:t>(</w:t>
      </w:r>
      <w:r w:rsidR="00280F86" w:rsidRPr="00000181">
        <w:rPr>
          <w:bCs/>
          <w:sz w:val="28"/>
          <w:szCs w:val="28"/>
        </w:rPr>
        <w:t>в ред. от 29.0</w:t>
      </w:r>
      <w:r w:rsidR="00250E32" w:rsidRPr="00000181">
        <w:rPr>
          <w:bCs/>
          <w:sz w:val="28"/>
          <w:szCs w:val="28"/>
        </w:rPr>
        <w:t>4</w:t>
      </w:r>
      <w:r w:rsidR="00280F86" w:rsidRPr="00000181">
        <w:rPr>
          <w:bCs/>
          <w:sz w:val="28"/>
          <w:szCs w:val="28"/>
        </w:rPr>
        <w:t>.202</w:t>
      </w:r>
      <w:r w:rsidR="00250E32" w:rsidRPr="00000181">
        <w:rPr>
          <w:bCs/>
          <w:sz w:val="28"/>
          <w:szCs w:val="28"/>
        </w:rPr>
        <w:t>1</w:t>
      </w:r>
      <w:r w:rsidR="00280F86" w:rsidRPr="00000181">
        <w:rPr>
          <w:bCs/>
          <w:sz w:val="28"/>
          <w:szCs w:val="28"/>
        </w:rPr>
        <w:t>)</w:t>
      </w:r>
      <w:r w:rsidR="00250E32" w:rsidRPr="00000181">
        <w:rPr>
          <w:bCs/>
          <w:sz w:val="28"/>
          <w:szCs w:val="28"/>
        </w:rPr>
        <w:t xml:space="preserve"> </w:t>
      </w:r>
      <w:r w:rsidRPr="00000181">
        <w:rPr>
          <w:sz w:val="28"/>
          <w:szCs w:val="28"/>
        </w:rPr>
        <w:t>«О вознаграждении, причитающемся приемному родителю»;</w:t>
      </w:r>
    </w:p>
    <w:p w:rsidR="001818AC" w:rsidRPr="00000181" w:rsidRDefault="001818AC" w:rsidP="001818AC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000181">
        <w:rPr>
          <w:sz w:val="28"/>
          <w:szCs w:val="28"/>
        </w:rPr>
        <w:t>областной закон  от 28.12.2015 № 895-ОЗ</w:t>
      </w:r>
      <w:r w:rsidR="00250E32" w:rsidRPr="00000181">
        <w:rPr>
          <w:sz w:val="28"/>
          <w:szCs w:val="28"/>
        </w:rPr>
        <w:t xml:space="preserve"> </w:t>
      </w:r>
      <w:r w:rsidR="00280F86" w:rsidRPr="00000181">
        <w:rPr>
          <w:sz w:val="28"/>
          <w:szCs w:val="28"/>
        </w:rPr>
        <w:t>(</w:t>
      </w:r>
      <w:r w:rsidR="00280F86" w:rsidRPr="00000181">
        <w:rPr>
          <w:bCs/>
          <w:sz w:val="28"/>
          <w:szCs w:val="28"/>
        </w:rPr>
        <w:t>в ред. от 29.0</w:t>
      </w:r>
      <w:r w:rsidR="00250E32" w:rsidRPr="00000181">
        <w:rPr>
          <w:bCs/>
          <w:sz w:val="28"/>
          <w:szCs w:val="28"/>
        </w:rPr>
        <w:t>4</w:t>
      </w:r>
      <w:r w:rsidR="00280F86" w:rsidRPr="00000181">
        <w:rPr>
          <w:bCs/>
          <w:sz w:val="28"/>
          <w:szCs w:val="28"/>
        </w:rPr>
        <w:t>.202</w:t>
      </w:r>
      <w:r w:rsidR="00250E32" w:rsidRPr="00000181">
        <w:rPr>
          <w:bCs/>
          <w:sz w:val="28"/>
          <w:szCs w:val="28"/>
        </w:rPr>
        <w:t>1</w:t>
      </w:r>
      <w:r w:rsidR="00280F86" w:rsidRPr="00000181">
        <w:rPr>
          <w:bCs/>
          <w:sz w:val="28"/>
          <w:szCs w:val="28"/>
        </w:rPr>
        <w:t>)</w:t>
      </w:r>
      <w:r w:rsidRPr="00000181">
        <w:rPr>
          <w:sz w:val="28"/>
          <w:szCs w:val="28"/>
        </w:rPr>
        <w:t xml:space="preserve"> «Об</w:t>
      </w:r>
      <w:r w:rsidRPr="00000181">
        <w:rPr>
          <w:sz w:val="28"/>
        </w:rPr>
        <w:t xml:space="preserve"> установлении порядка и размера выплаты денежных средств на содержание детей, находящихся под опекой или попечительством, в приемной семье, а также об установлении порядка предоставления дополнительных мер социальной поддержки в виде выплаты денежных средств на содержание лиц из числа детей-сирот и детей, оставшихся без попечения родителей»</w:t>
      </w:r>
    </w:p>
    <w:p w:rsidR="00AB5BF2" w:rsidRPr="00E95B5A" w:rsidRDefault="001A2387" w:rsidP="00D5075E">
      <w:pPr>
        <w:pStyle w:val="a5"/>
        <w:ind w:firstLine="709"/>
        <w:jc w:val="both"/>
      </w:pPr>
      <w:r w:rsidRPr="00E95B5A">
        <w:t>На исполнение указанных расходных обязательств по подразделу «Охрана семьи и детства» предусмотрены бюджетные ассигнования</w:t>
      </w:r>
      <w:r w:rsidR="00AB5BF2" w:rsidRPr="00E95B5A">
        <w:t>:</w:t>
      </w:r>
    </w:p>
    <w:p w:rsidR="00EF25D6" w:rsidRPr="00E95B5A" w:rsidRDefault="00AB5BF2" w:rsidP="001676FF">
      <w:pPr>
        <w:pStyle w:val="a5"/>
        <w:ind w:firstLine="709"/>
        <w:jc w:val="both"/>
      </w:pPr>
      <w:r w:rsidRPr="00E95B5A">
        <w:t>-</w:t>
      </w:r>
      <w:r w:rsidR="001A2387" w:rsidRPr="00E95B5A">
        <w:t xml:space="preserve"> на реализацию подпрограммы </w:t>
      </w:r>
      <w:r w:rsidR="008D42A2" w:rsidRPr="00E95B5A">
        <w:t>«</w:t>
      </w:r>
      <w:r w:rsidRPr="00E95B5A">
        <w:t>Социальная адаптация детей-сирот и детей, оставшихся без попечения родителей,  а также лиц из числа детей-сирот и детей, оставшихся без попечения родителей»</w:t>
      </w:r>
      <w:r w:rsidR="001A2387" w:rsidRPr="00E95B5A">
        <w:t xml:space="preserve"> муниципальной программы  «</w:t>
      </w:r>
      <w:r w:rsidRPr="00E95B5A">
        <w:t xml:space="preserve">Развитие образования в </w:t>
      </w:r>
      <w:proofErr w:type="spellStart"/>
      <w:r w:rsidRPr="00E95B5A">
        <w:t>Окуловском</w:t>
      </w:r>
      <w:proofErr w:type="spellEnd"/>
      <w:r w:rsidRPr="00E95B5A">
        <w:t xml:space="preserve"> муниципальном районе до 2026 года</w:t>
      </w:r>
      <w:r w:rsidR="001A2387" w:rsidRPr="00E95B5A">
        <w:t xml:space="preserve">» </w:t>
      </w:r>
      <w:r w:rsidR="005B4309" w:rsidRPr="00E95B5A">
        <w:t xml:space="preserve">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за счет средств областного бюджета </w:t>
      </w:r>
      <w:r w:rsidR="00EF25D6" w:rsidRPr="00E95B5A">
        <w:t>планируется  выделить</w:t>
      </w:r>
      <w:r w:rsidR="008E6291" w:rsidRPr="00E95B5A">
        <w:t xml:space="preserve"> </w:t>
      </w:r>
      <w:r w:rsidR="00EF25D6" w:rsidRPr="00E95B5A">
        <w:t>2</w:t>
      </w:r>
      <w:r w:rsidR="001676FF" w:rsidRPr="00E95B5A">
        <w:t>3 222,6 тыс. рублей ежегодно</w:t>
      </w:r>
      <w:r w:rsidR="00E95B5A">
        <w:t xml:space="preserve"> (из них: в 2022 году 5 942,2 тыс. руб. – за счет средств федерального бюджета)</w:t>
      </w:r>
      <w:r w:rsidR="00F95CDD" w:rsidRPr="00E95B5A">
        <w:t>;</w:t>
      </w:r>
    </w:p>
    <w:p w:rsidR="00BD75DD" w:rsidRPr="00E95B5A" w:rsidRDefault="00E056C3" w:rsidP="00D5075E">
      <w:pPr>
        <w:pStyle w:val="a5"/>
        <w:ind w:firstLine="709"/>
        <w:jc w:val="both"/>
      </w:pPr>
      <w:r w:rsidRPr="00E95B5A">
        <w:t>- н</w:t>
      </w:r>
      <w:r w:rsidR="00A811D0" w:rsidRPr="00E95B5A">
        <w:t xml:space="preserve">а реализацию подпрограммы "Обеспечение реализации муниципальной программы "Развитие образования в </w:t>
      </w:r>
      <w:proofErr w:type="spellStart"/>
      <w:r w:rsidR="00A811D0" w:rsidRPr="00E95B5A">
        <w:t>Окуловском</w:t>
      </w:r>
      <w:proofErr w:type="spellEnd"/>
      <w:r w:rsidR="00A811D0" w:rsidRPr="00E95B5A">
        <w:t xml:space="preserve"> муниципальном районе до 2026 года"</w:t>
      </w:r>
      <w:r w:rsidR="00BD75DD" w:rsidRPr="00E95B5A">
        <w:t xml:space="preserve"> </w:t>
      </w:r>
      <w:r w:rsidR="00280F86" w:rsidRPr="00E95B5A">
        <w:t>–</w:t>
      </w:r>
      <w:r w:rsidR="0068330C" w:rsidRPr="00E95B5A">
        <w:t xml:space="preserve"> 2</w:t>
      </w:r>
      <w:r w:rsidR="001676FF" w:rsidRPr="00E95B5A">
        <w:t>0 </w:t>
      </w:r>
      <w:r w:rsidR="00E95B5A">
        <w:t>736</w:t>
      </w:r>
      <w:r w:rsidR="001676FF" w:rsidRPr="00E95B5A">
        <w:t xml:space="preserve">,4 </w:t>
      </w:r>
      <w:r w:rsidR="00BD75DD" w:rsidRPr="00E95B5A">
        <w:t>тыс. рублей</w:t>
      </w:r>
      <w:r w:rsidR="001676FF" w:rsidRPr="00E95B5A">
        <w:t xml:space="preserve"> ежегодно</w:t>
      </w:r>
      <w:r w:rsidR="00F97674" w:rsidRPr="00E95B5A">
        <w:t>,</w:t>
      </w:r>
      <w:r w:rsidR="00A811D0" w:rsidRPr="00E95B5A">
        <w:t xml:space="preserve"> в том числе:</w:t>
      </w:r>
    </w:p>
    <w:p w:rsidR="00912C0A" w:rsidRPr="00E95B5A" w:rsidRDefault="00F97674" w:rsidP="009C1BE3">
      <w:pPr>
        <w:pStyle w:val="a5"/>
        <w:numPr>
          <w:ilvl w:val="0"/>
          <w:numId w:val="5"/>
        </w:numPr>
        <w:ind w:left="284" w:hanging="284"/>
        <w:jc w:val="both"/>
      </w:pPr>
      <w:r w:rsidRPr="00E95B5A">
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 – 1</w:t>
      </w:r>
      <w:r w:rsidR="00E95B5A" w:rsidRPr="00E95B5A">
        <w:t> 446,3</w:t>
      </w:r>
      <w:r w:rsidRPr="00E95B5A">
        <w:t xml:space="preserve"> тыс. рублей, </w:t>
      </w:r>
      <w:r w:rsidR="00030F34" w:rsidRPr="00E95B5A">
        <w:t>ежегодно</w:t>
      </w:r>
      <w:r w:rsidR="00912C0A" w:rsidRPr="00E95B5A">
        <w:t>;</w:t>
      </w:r>
    </w:p>
    <w:p w:rsidR="00912C0A" w:rsidRPr="00E95B5A" w:rsidRDefault="00912C0A" w:rsidP="009C1BE3">
      <w:pPr>
        <w:pStyle w:val="a5"/>
        <w:numPr>
          <w:ilvl w:val="0"/>
          <w:numId w:val="5"/>
        </w:numPr>
        <w:ind w:left="284" w:hanging="284"/>
        <w:jc w:val="both"/>
      </w:pPr>
      <w:r w:rsidRPr="00E95B5A">
        <w:t xml:space="preserve">содержание ребенка в семье опекуна и приемной семье, а также вознаграждение, причитающееся приемному родителю </w:t>
      </w:r>
      <w:r w:rsidR="00030F34" w:rsidRPr="00E95B5A">
        <w:t>–</w:t>
      </w:r>
      <w:r w:rsidR="001676FF" w:rsidRPr="00E95B5A">
        <w:t xml:space="preserve"> 18 732,1</w:t>
      </w:r>
      <w:r w:rsidR="00030F34" w:rsidRPr="00E95B5A">
        <w:t xml:space="preserve"> </w:t>
      </w:r>
      <w:r w:rsidRPr="00E95B5A">
        <w:t xml:space="preserve">тыс. рублей </w:t>
      </w:r>
      <w:r w:rsidR="001676FF" w:rsidRPr="00E95B5A">
        <w:t>ежегодно</w:t>
      </w:r>
      <w:r w:rsidRPr="00E95B5A">
        <w:t>;</w:t>
      </w:r>
    </w:p>
    <w:p w:rsidR="00912C0A" w:rsidRPr="00E95B5A" w:rsidRDefault="00030F34" w:rsidP="009C1BE3">
      <w:pPr>
        <w:pStyle w:val="a5"/>
        <w:numPr>
          <w:ilvl w:val="0"/>
          <w:numId w:val="5"/>
        </w:numPr>
        <w:ind w:left="284" w:hanging="284"/>
        <w:jc w:val="both"/>
      </w:pPr>
      <w:r w:rsidRPr="00E95B5A">
        <w:t xml:space="preserve">оказание мер социальной поддержки обучающимся (обучавшимся до дня выпуска) – </w:t>
      </w:r>
      <w:r w:rsidR="008D29E2" w:rsidRPr="00E95B5A">
        <w:t>568,0</w:t>
      </w:r>
      <w:r w:rsidR="00912C0A" w:rsidRPr="00E95B5A">
        <w:t xml:space="preserve"> тыс. рублей ежегодно.</w:t>
      </w:r>
    </w:p>
    <w:p w:rsidR="00866E54" w:rsidRPr="00E77ADD" w:rsidRDefault="000D22E2" w:rsidP="000D22E2">
      <w:pPr>
        <w:pStyle w:val="a5"/>
        <w:ind w:firstLine="708"/>
        <w:jc w:val="both"/>
      </w:pPr>
      <w:r w:rsidRPr="00E77ADD">
        <w:t xml:space="preserve">На реализацию программы "Обеспечение жильем молодых семей в </w:t>
      </w:r>
      <w:proofErr w:type="spellStart"/>
      <w:r w:rsidRPr="00E77ADD">
        <w:t>Окуловском</w:t>
      </w:r>
      <w:proofErr w:type="spellEnd"/>
      <w:r w:rsidRPr="00E77ADD">
        <w:t xml:space="preserve"> муниципальном районе на 2015-202</w:t>
      </w:r>
      <w:r w:rsidR="008D29E2" w:rsidRPr="00E77ADD">
        <w:t>4</w:t>
      </w:r>
      <w:r w:rsidRPr="00E77ADD">
        <w:t xml:space="preserve"> годы" в части </w:t>
      </w:r>
      <w:proofErr w:type="spellStart"/>
      <w:r w:rsidRPr="00E77ADD">
        <w:t>софинансирования</w:t>
      </w:r>
      <w:proofErr w:type="spellEnd"/>
      <w:r w:rsidRPr="00E77ADD">
        <w:t xml:space="preserve"> из бюджета муниципального района предусмотрено </w:t>
      </w:r>
      <w:r w:rsidR="008D29E2" w:rsidRPr="00E77ADD">
        <w:t>283,8</w:t>
      </w:r>
      <w:r w:rsidR="00030F34" w:rsidRPr="00E77ADD">
        <w:t xml:space="preserve"> тыс. рублей</w:t>
      </w:r>
      <w:r w:rsidR="008D29E2" w:rsidRPr="00E77ADD">
        <w:t xml:space="preserve"> ежегодно</w:t>
      </w:r>
      <w:r w:rsidRPr="00E77ADD">
        <w:t xml:space="preserve">. Средства областного бюджета </w:t>
      </w:r>
      <w:r w:rsidR="00866E54" w:rsidRPr="00E77ADD">
        <w:t xml:space="preserve">предусмотрены в проекте областного бюджета в сумме: </w:t>
      </w:r>
    </w:p>
    <w:p w:rsidR="00866E54" w:rsidRPr="00E77ADD" w:rsidRDefault="00866E54" w:rsidP="000D22E2">
      <w:pPr>
        <w:pStyle w:val="a5"/>
        <w:ind w:firstLine="708"/>
        <w:jc w:val="both"/>
      </w:pPr>
      <w:r w:rsidRPr="00E77ADD">
        <w:t>202</w:t>
      </w:r>
      <w:r w:rsidR="008D29E2" w:rsidRPr="00E77ADD">
        <w:t>2</w:t>
      </w:r>
      <w:r w:rsidRPr="00E77ADD">
        <w:t xml:space="preserve"> год – 1</w:t>
      </w:r>
      <w:r w:rsidR="00E77ADD" w:rsidRPr="00E77ADD">
        <w:t> </w:t>
      </w:r>
      <w:r w:rsidR="008D29E2" w:rsidRPr="00E77ADD">
        <w:t>03</w:t>
      </w:r>
      <w:r w:rsidR="00E77ADD" w:rsidRPr="00E77ADD">
        <w:t>3,7</w:t>
      </w:r>
      <w:r w:rsidRPr="00E77ADD">
        <w:t xml:space="preserve"> тыс. рублей;</w:t>
      </w:r>
    </w:p>
    <w:p w:rsidR="00866E54" w:rsidRPr="00E77ADD" w:rsidRDefault="001F5D73" w:rsidP="00866E54">
      <w:pPr>
        <w:pStyle w:val="a5"/>
        <w:ind w:firstLine="708"/>
        <w:jc w:val="both"/>
      </w:pPr>
      <w:r w:rsidRPr="00E77ADD">
        <w:t>202</w:t>
      </w:r>
      <w:r w:rsidR="008D29E2" w:rsidRPr="00E77ADD">
        <w:t>3</w:t>
      </w:r>
      <w:r w:rsidR="00866E54" w:rsidRPr="00E77ADD">
        <w:t xml:space="preserve"> год – 1</w:t>
      </w:r>
      <w:r w:rsidR="008D29E2" w:rsidRPr="00E77ADD">
        <w:t> 036,9</w:t>
      </w:r>
      <w:r w:rsidR="00866E54" w:rsidRPr="00E77ADD">
        <w:t xml:space="preserve"> тыс. рублей;</w:t>
      </w:r>
    </w:p>
    <w:p w:rsidR="00A811D0" w:rsidRPr="00E77ADD" w:rsidRDefault="00866E54" w:rsidP="000D22E2">
      <w:pPr>
        <w:pStyle w:val="a5"/>
        <w:ind w:firstLine="708"/>
        <w:jc w:val="both"/>
      </w:pPr>
      <w:r w:rsidRPr="00E77ADD">
        <w:t>202</w:t>
      </w:r>
      <w:r w:rsidR="008D29E2" w:rsidRPr="00E77ADD">
        <w:t>4</w:t>
      </w:r>
      <w:r w:rsidRPr="00E77ADD">
        <w:t xml:space="preserve"> год – 1</w:t>
      </w:r>
      <w:r w:rsidR="008D29E2" w:rsidRPr="00E77ADD">
        <w:t> 034,1</w:t>
      </w:r>
      <w:r w:rsidRPr="00E77ADD">
        <w:t xml:space="preserve"> тыс. рублей</w:t>
      </w:r>
      <w:r w:rsidR="000D22E2" w:rsidRPr="00E77ADD">
        <w:t>.</w:t>
      </w:r>
    </w:p>
    <w:p w:rsidR="009C1BE3" w:rsidRDefault="009C1BE3" w:rsidP="00D5075E">
      <w:pPr>
        <w:pStyle w:val="a5"/>
        <w:ind w:firstLine="709"/>
        <w:jc w:val="center"/>
        <w:rPr>
          <w:b/>
        </w:rPr>
      </w:pPr>
    </w:p>
    <w:p w:rsidR="008B578C" w:rsidRPr="004E34D7" w:rsidRDefault="008B578C" w:rsidP="00D5075E">
      <w:pPr>
        <w:pStyle w:val="a5"/>
        <w:ind w:firstLine="709"/>
        <w:jc w:val="center"/>
        <w:rPr>
          <w:b/>
        </w:rPr>
      </w:pPr>
      <w:r w:rsidRPr="004E34D7">
        <w:rPr>
          <w:b/>
        </w:rPr>
        <w:lastRenderedPageBreak/>
        <w:t>Раздел 11 «Физическая культура и спорт»</w:t>
      </w:r>
    </w:p>
    <w:p w:rsidR="00FC2258" w:rsidRPr="004E34D7" w:rsidRDefault="00FC2258" w:rsidP="00FC2258">
      <w:pPr>
        <w:pStyle w:val="a7"/>
        <w:spacing w:after="0"/>
        <w:ind w:left="0"/>
        <w:jc w:val="both"/>
        <w:rPr>
          <w:b/>
          <w:sz w:val="16"/>
          <w:szCs w:val="16"/>
        </w:rPr>
      </w:pPr>
    </w:p>
    <w:p w:rsidR="008B578C" w:rsidRPr="004E34D7" w:rsidRDefault="008B578C" w:rsidP="00D5075E">
      <w:pPr>
        <w:pStyle w:val="a7"/>
        <w:tabs>
          <w:tab w:val="left" w:pos="8647"/>
        </w:tabs>
        <w:spacing w:after="0"/>
        <w:ind w:left="0" w:firstLine="992"/>
        <w:jc w:val="both"/>
        <w:rPr>
          <w:sz w:val="28"/>
          <w:szCs w:val="28"/>
        </w:rPr>
      </w:pPr>
      <w:r w:rsidRPr="004E34D7">
        <w:rPr>
          <w:sz w:val="28"/>
          <w:szCs w:val="28"/>
        </w:rPr>
        <w:t xml:space="preserve">Расходные обязательства </w:t>
      </w:r>
      <w:r w:rsidR="00A45845" w:rsidRPr="004E34D7">
        <w:rPr>
          <w:sz w:val="28"/>
          <w:szCs w:val="28"/>
        </w:rPr>
        <w:t>бюджета муниципального района</w:t>
      </w:r>
      <w:r w:rsidRPr="004E34D7">
        <w:rPr>
          <w:sz w:val="28"/>
          <w:szCs w:val="28"/>
        </w:rPr>
        <w:t xml:space="preserve"> в сфере физической культуры и спорта определяются следующими нормативными правовыми актами:</w:t>
      </w:r>
    </w:p>
    <w:p w:rsidR="005630F8" w:rsidRPr="004E34D7" w:rsidRDefault="005630F8" w:rsidP="005630F8">
      <w:pPr>
        <w:pStyle w:val="a5"/>
        <w:ind w:firstLine="708"/>
        <w:jc w:val="both"/>
      </w:pPr>
      <w:r w:rsidRPr="004E34D7">
        <w:t xml:space="preserve">Федеральный закон от 4 декабря 2007 года № 329-ФЗ </w:t>
      </w:r>
      <w:r w:rsidR="001F5D73" w:rsidRPr="004E34D7">
        <w:rPr>
          <w:bCs/>
          <w:szCs w:val="28"/>
        </w:rPr>
        <w:t xml:space="preserve">(в ред. от </w:t>
      </w:r>
      <w:r w:rsidR="00431438" w:rsidRPr="004E34D7">
        <w:rPr>
          <w:bCs/>
          <w:szCs w:val="28"/>
        </w:rPr>
        <w:t>02</w:t>
      </w:r>
      <w:r w:rsidR="001F5D73" w:rsidRPr="004E34D7">
        <w:rPr>
          <w:bCs/>
          <w:szCs w:val="28"/>
        </w:rPr>
        <w:t>.07.202</w:t>
      </w:r>
      <w:r w:rsidR="00431438" w:rsidRPr="004E34D7">
        <w:rPr>
          <w:bCs/>
          <w:szCs w:val="28"/>
        </w:rPr>
        <w:t>1</w:t>
      </w:r>
      <w:r w:rsidR="001F5D73" w:rsidRPr="004E34D7">
        <w:rPr>
          <w:bCs/>
          <w:szCs w:val="28"/>
        </w:rPr>
        <w:t>)</w:t>
      </w:r>
      <w:r w:rsidRPr="004E34D7">
        <w:t>«О физической культуре и спорте в Российской Федерации»;</w:t>
      </w:r>
    </w:p>
    <w:p w:rsidR="005630F8" w:rsidRPr="004E34D7" w:rsidRDefault="005630F8" w:rsidP="005630F8">
      <w:pPr>
        <w:pStyle w:val="a5"/>
        <w:ind w:firstLine="708"/>
        <w:jc w:val="both"/>
      </w:pPr>
      <w:r w:rsidRPr="004E34D7">
        <w:t>Областной закон от  5 февраля 2010 года № 680-ОЗ</w:t>
      </w:r>
      <w:r w:rsidR="00431438" w:rsidRPr="004E34D7">
        <w:t xml:space="preserve"> </w:t>
      </w:r>
      <w:r w:rsidR="001F5D73" w:rsidRPr="004E34D7">
        <w:rPr>
          <w:bCs/>
          <w:szCs w:val="28"/>
        </w:rPr>
        <w:t xml:space="preserve">(в ред. от </w:t>
      </w:r>
      <w:r w:rsidR="00431438" w:rsidRPr="004E34D7">
        <w:rPr>
          <w:bCs/>
          <w:szCs w:val="28"/>
        </w:rPr>
        <w:t>29</w:t>
      </w:r>
      <w:r w:rsidR="001F5D73" w:rsidRPr="004E34D7">
        <w:rPr>
          <w:bCs/>
          <w:szCs w:val="28"/>
        </w:rPr>
        <w:t>.</w:t>
      </w:r>
      <w:r w:rsidR="00431438" w:rsidRPr="004E34D7">
        <w:rPr>
          <w:bCs/>
          <w:szCs w:val="28"/>
        </w:rPr>
        <w:t>04</w:t>
      </w:r>
      <w:r w:rsidR="001F5D73" w:rsidRPr="004E34D7">
        <w:rPr>
          <w:bCs/>
          <w:szCs w:val="28"/>
        </w:rPr>
        <w:t>.202</w:t>
      </w:r>
      <w:r w:rsidR="00431438" w:rsidRPr="004E34D7">
        <w:rPr>
          <w:bCs/>
          <w:szCs w:val="28"/>
        </w:rPr>
        <w:t>1</w:t>
      </w:r>
      <w:r w:rsidR="001F5D73" w:rsidRPr="004E34D7">
        <w:rPr>
          <w:bCs/>
          <w:szCs w:val="28"/>
        </w:rPr>
        <w:t>)</w:t>
      </w:r>
      <w:r w:rsidRPr="004E34D7">
        <w:t xml:space="preserve"> «О физической культуре и спорте в Новгородской области»</w:t>
      </w:r>
    </w:p>
    <w:p w:rsidR="0000667E" w:rsidRPr="004E34D7" w:rsidRDefault="0000667E" w:rsidP="0000667E">
      <w:pPr>
        <w:pStyle w:val="a5"/>
        <w:jc w:val="both"/>
        <w:rPr>
          <w:b/>
        </w:rPr>
      </w:pPr>
      <w:r w:rsidRPr="004E34D7">
        <w:rPr>
          <w:b/>
        </w:rPr>
        <w:t>Слайд 20</w:t>
      </w:r>
    </w:p>
    <w:p w:rsidR="00B26861" w:rsidRPr="004E34D7" w:rsidRDefault="008B578C" w:rsidP="00D5075E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4E34D7">
        <w:rPr>
          <w:bCs/>
          <w:iCs/>
          <w:sz w:val="28"/>
          <w:szCs w:val="28"/>
        </w:rPr>
        <w:t>Расходы бюджета</w:t>
      </w:r>
      <w:r w:rsidR="00383BDD" w:rsidRPr="004E34D7">
        <w:rPr>
          <w:bCs/>
          <w:iCs/>
          <w:sz w:val="28"/>
          <w:szCs w:val="28"/>
        </w:rPr>
        <w:t xml:space="preserve"> </w:t>
      </w:r>
      <w:r w:rsidR="00BB3F9A" w:rsidRPr="004E34D7">
        <w:rPr>
          <w:sz w:val="28"/>
          <w:szCs w:val="28"/>
        </w:rPr>
        <w:t xml:space="preserve">муниципального района </w:t>
      </w:r>
      <w:r w:rsidRPr="004E34D7">
        <w:rPr>
          <w:sz w:val="28"/>
          <w:szCs w:val="28"/>
        </w:rPr>
        <w:t xml:space="preserve"> на физическую культуру и спорт характеризуются следующими данными:</w:t>
      </w:r>
    </w:p>
    <w:p w:rsidR="00B26861" w:rsidRPr="004E34D7" w:rsidRDefault="00B26861" w:rsidP="00B26861">
      <w:pPr>
        <w:pStyle w:val="a7"/>
        <w:spacing w:after="0"/>
        <w:ind w:firstLine="720"/>
        <w:jc w:val="right"/>
        <w:rPr>
          <w:sz w:val="28"/>
          <w:szCs w:val="28"/>
        </w:rPr>
      </w:pPr>
      <w:r w:rsidRPr="004E34D7">
        <w:rPr>
          <w:sz w:val="28"/>
          <w:szCs w:val="28"/>
        </w:rPr>
        <w:t>тыс.рублей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276"/>
        <w:gridCol w:w="1276"/>
        <w:gridCol w:w="1417"/>
      </w:tblGrid>
      <w:tr w:rsidR="00431438" w:rsidRPr="00FD4A27" w:rsidTr="002544A2">
        <w:trPr>
          <w:cantSplit/>
          <w:tblHeader/>
        </w:trPr>
        <w:tc>
          <w:tcPr>
            <w:tcW w:w="5387" w:type="dxa"/>
          </w:tcPr>
          <w:p w:rsidR="00431438" w:rsidRPr="004E34D7" w:rsidRDefault="00431438" w:rsidP="00AB33F8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431438" w:rsidRPr="004E34D7" w:rsidRDefault="00431438" w:rsidP="00E830E3">
            <w:pPr>
              <w:jc w:val="center"/>
              <w:rPr>
                <w:szCs w:val="24"/>
              </w:rPr>
            </w:pPr>
            <w:r w:rsidRPr="004E34D7">
              <w:rPr>
                <w:szCs w:val="24"/>
              </w:rPr>
              <w:t>2022 год</w:t>
            </w:r>
          </w:p>
        </w:tc>
        <w:tc>
          <w:tcPr>
            <w:tcW w:w="1276" w:type="dxa"/>
            <w:vAlign w:val="bottom"/>
          </w:tcPr>
          <w:p w:rsidR="00431438" w:rsidRPr="004E34D7" w:rsidRDefault="00431438" w:rsidP="00E830E3">
            <w:pPr>
              <w:jc w:val="center"/>
              <w:rPr>
                <w:szCs w:val="24"/>
              </w:rPr>
            </w:pPr>
            <w:r w:rsidRPr="004E34D7">
              <w:rPr>
                <w:szCs w:val="24"/>
              </w:rPr>
              <w:t>2023 год</w:t>
            </w:r>
          </w:p>
        </w:tc>
        <w:tc>
          <w:tcPr>
            <w:tcW w:w="1417" w:type="dxa"/>
            <w:vAlign w:val="bottom"/>
          </w:tcPr>
          <w:p w:rsidR="00431438" w:rsidRPr="004E34D7" w:rsidRDefault="00431438" w:rsidP="00431438">
            <w:pPr>
              <w:jc w:val="center"/>
              <w:rPr>
                <w:szCs w:val="24"/>
              </w:rPr>
            </w:pPr>
            <w:r w:rsidRPr="004E34D7">
              <w:rPr>
                <w:szCs w:val="24"/>
              </w:rPr>
              <w:t>2024 год</w:t>
            </w:r>
          </w:p>
        </w:tc>
      </w:tr>
      <w:tr w:rsidR="0079244C" w:rsidRPr="009C1BE3" w:rsidTr="002544A2">
        <w:tc>
          <w:tcPr>
            <w:tcW w:w="5387" w:type="dxa"/>
          </w:tcPr>
          <w:p w:rsidR="0079244C" w:rsidRPr="009C1BE3" w:rsidRDefault="0079244C" w:rsidP="00AB33F8">
            <w:pPr>
              <w:jc w:val="both"/>
              <w:rPr>
                <w:szCs w:val="24"/>
              </w:rPr>
            </w:pPr>
            <w:r w:rsidRPr="009C1BE3">
              <w:rPr>
                <w:szCs w:val="24"/>
              </w:rPr>
              <w:t>Общий объем</w:t>
            </w:r>
          </w:p>
        </w:tc>
        <w:tc>
          <w:tcPr>
            <w:tcW w:w="1276" w:type="dxa"/>
          </w:tcPr>
          <w:p w:rsidR="0079244C" w:rsidRPr="009C1BE3" w:rsidRDefault="000A76FF" w:rsidP="004E34D7">
            <w:pPr>
              <w:jc w:val="center"/>
              <w:rPr>
                <w:snapToGrid w:val="0"/>
                <w:color w:val="000000"/>
                <w:szCs w:val="24"/>
              </w:rPr>
            </w:pPr>
            <w:r w:rsidRPr="009C1BE3">
              <w:rPr>
                <w:snapToGrid w:val="0"/>
                <w:color w:val="000000"/>
                <w:szCs w:val="24"/>
              </w:rPr>
              <w:t>21</w:t>
            </w:r>
            <w:r w:rsidR="004E34D7" w:rsidRPr="009C1BE3">
              <w:rPr>
                <w:snapToGrid w:val="0"/>
                <w:color w:val="000000"/>
                <w:szCs w:val="24"/>
              </w:rPr>
              <w:t> 747,1</w:t>
            </w:r>
          </w:p>
        </w:tc>
        <w:tc>
          <w:tcPr>
            <w:tcW w:w="1276" w:type="dxa"/>
          </w:tcPr>
          <w:p w:rsidR="0079244C" w:rsidRPr="009C1BE3" w:rsidRDefault="000A76FF" w:rsidP="000C6DF3">
            <w:pPr>
              <w:jc w:val="center"/>
            </w:pPr>
            <w:r w:rsidRPr="009C1BE3">
              <w:t>17 393,2</w:t>
            </w:r>
          </w:p>
        </w:tc>
        <w:tc>
          <w:tcPr>
            <w:tcW w:w="1417" w:type="dxa"/>
          </w:tcPr>
          <w:p w:rsidR="0079244C" w:rsidRPr="009C1BE3" w:rsidRDefault="000A76FF" w:rsidP="000C6DF3">
            <w:pPr>
              <w:jc w:val="center"/>
            </w:pPr>
            <w:r w:rsidRPr="009C1BE3">
              <w:t>17 393,2</w:t>
            </w:r>
          </w:p>
        </w:tc>
      </w:tr>
      <w:tr w:rsidR="00313261" w:rsidRPr="009C1BE3" w:rsidTr="002544A2">
        <w:tc>
          <w:tcPr>
            <w:tcW w:w="5387" w:type="dxa"/>
          </w:tcPr>
          <w:p w:rsidR="00313261" w:rsidRPr="009C1BE3" w:rsidRDefault="009C1BE3" w:rsidP="0079244C">
            <w:pPr>
              <w:rPr>
                <w:szCs w:val="24"/>
              </w:rPr>
            </w:pPr>
            <w:r w:rsidRPr="009C1BE3">
              <w:rPr>
                <w:szCs w:val="24"/>
              </w:rPr>
              <w:t xml:space="preserve">  </w:t>
            </w:r>
            <w:r w:rsidR="00313261" w:rsidRPr="009C1BE3">
              <w:rPr>
                <w:szCs w:val="24"/>
              </w:rPr>
              <w:t xml:space="preserve">Из них: Муниципальное автономное учреждение "Центр гребного слалома </w:t>
            </w:r>
            <w:proofErr w:type="spellStart"/>
            <w:r w:rsidR="00313261" w:rsidRPr="009C1BE3">
              <w:rPr>
                <w:szCs w:val="24"/>
              </w:rPr>
              <w:t>Окуловского</w:t>
            </w:r>
            <w:proofErr w:type="spellEnd"/>
            <w:r w:rsidR="00313261" w:rsidRPr="009C1BE3">
              <w:rPr>
                <w:szCs w:val="24"/>
              </w:rPr>
              <w:t xml:space="preserve"> муниципального района"</w:t>
            </w:r>
          </w:p>
        </w:tc>
        <w:tc>
          <w:tcPr>
            <w:tcW w:w="1276" w:type="dxa"/>
          </w:tcPr>
          <w:p w:rsidR="00313261" w:rsidRPr="009C1BE3" w:rsidRDefault="00313261" w:rsidP="004E34D7">
            <w:pPr>
              <w:jc w:val="center"/>
              <w:rPr>
                <w:snapToGrid w:val="0"/>
                <w:color w:val="000000"/>
                <w:szCs w:val="24"/>
              </w:rPr>
            </w:pPr>
            <w:r w:rsidRPr="009C1BE3">
              <w:rPr>
                <w:snapToGrid w:val="0"/>
                <w:color w:val="000000"/>
                <w:szCs w:val="24"/>
              </w:rPr>
              <w:t>4</w:t>
            </w:r>
            <w:r w:rsidR="004E34D7" w:rsidRPr="009C1BE3">
              <w:rPr>
                <w:snapToGrid w:val="0"/>
                <w:color w:val="000000"/>
                <w:szCs w:val="24"/>
              </w:rPr>
              <w:t> </w:t>
            </w:r>
            <w:r w:rsidRPr="009C1BE3">
              <w:rPr>
                <w:snapToGrid w:val="0"/>
                <w:color w:val="000000"/>
                <w:szCs w:val="24"/>
              </w:rPr>
              <w:t>0</w:t>
            </w:r>
            <w:r w:rsidR="004E34D7" w:rsidRPr="009C1BE3">
              <w:rPr>
                <w:snapToGrid w:val="0"/>
                <w:color w:val="000000"/>
                <w:szCs w:val="24"/>
              </w:rPr>
              <w:t>64,9</w:t>
            </w:r>
          </w:p>
        </w:tc>
        <w:tc>
          <w:tcPr>
            <w:tcW w:w="1276" w:type="dxa"/>
          </w:tcPr>
          <w:p w:rsidR="00313261" w:rsidRPr="009C1BE3" w:rsidRDefault="00313261" w:rsidP="008F6892">
            <w:pPr>
              <w:jc w:val="center"/>
              <w:rPr>
                <w:color w:val="000000"/>
                <w:szCs w:val="24"/>
              </w:rPr>
            </w:pPr>
            <w:r w:rsidRPr="009C1BE3">
              <w:rPr>
                <w:color w:val="000000"/>
              </w:rPr>
              <w:t>3 311,5</w:t>
            </w:r>
          </w:p>
        </w:tc>
        <w:tc>
          <w:tcPr>
            <w:tcW w:w="1417" w:type="dxa"/>
          </w:tcPr>
          <w:p w:rsidR="00313261" w:rsidRPr="009C1BE3" w:rsidRDefault="00313261" w:rsidP="008F6892">
            <w:pPr>
              <w:jc w:val="center"/>
              <w:rPr>
                <w:color w:val="000000"/>
                <w:szCs w:val="24"/>
              </w:rPr>
            </w:pPr>
            <w:r w:rsidRPr="009C1BE3">
              <w:rPr>
                <w:color w:val="000000"/>
              </w:rPr>
              <w:t>3 311,5</w:t>
            </w:r>
          </w:p>
        </w:tc>
      </w:tr>
      <w:tr w:rsidR="00E830E3" w:rsidRPr="009C1BE3" w:rsidTr="002544A2">
        <w:tc>
          <w:tcPr>
            <w:tcW w:w="5387" w:type="dxa"/>
          </w:tcPr>
          <w:p w:rsidR="00E830E3" w:rsidRPr="009C1BE3" w:rsidRDefault="00E830E3" w:rsidP="0079244C">
            <w:pPr>
              <w:rPr>
                <w:szCs w:val="24"/>
              </w:rPr>
            </w:pPr>
            <w:r w:rsidRPr="009C1BE3">
              <w:rPr>
                <w:szCs w:val="24"/>
              </w:rPr>
              <w:t>- содержание учреждения</w:t>
            </w:r>
          </w:p>
        </w:tc>
        <w:tc>
          <w:tcPr>
            <w:tcW w:w="1276" w:type="dxa"/>
          </w:tcPr>
          <w:p w:rsidR="00E830E3" w:rsidRPr="009C1BE3" w:rsidRDefault="00E830E3" w:rsidP="00313261">
            <w:pPr>
              <w:jc w:val="center"/>
              <w:rPr>
                <w:color w:val="000000"/>
                <w:szCs w:val="24"/>
              </w:rPr>
            </w:pPr>
            <w:r w:rsidRPr="009C1BE3">
              <w:rPr>
                <w:color w:val="000000"/>
              </w:rPr>
              <w:t>3 311,5</w:t>
            </w:r>
          </w:p>
        </w:tc>
        <w:tc>
          <w:tcPr>
            <w:tcW w:w="1276" w:type="dxa"/>
          </w:tcPr>
          <w:p w:rsidR="00E830E3" w:rsidRPr="009C1BE3" w:rsidRDefault="00E830E3" w:rsidP="00313261">
            <w:pPr>
              <w:jc w:val="center"/>
              <w:rPr>
                <w:color w:val="000000"/>
                <w:szCs w:val="24"/>
              </w:rPr>
            </w:pPr>
            <w:r w:rsidRPr="009C1BE3">
              <w:rPr>
                <w:color w:val="000000"/>
              </w:rPr>
              <w:t>3 311,5</w:t>
            </w:r>
          </w:p>
        </w:tc>
        <w:tc>
          <w:tcPr>
            <w:tcW w:w="1417" w:type="dxa"/>
          </w:tcPr>
          <w:p w:rsidR="00E830E3" w:rsidRPr="009C1BE3" w:rsidRDefault="00E830E3" w:rsidP="00313261">
            <w:pPr>
              <w:jc w:val="center"/>
              <w:rPr>
                <w:color w:val="000000"/>
                <w:szCs w:val="24"/>
              </w:rPr>
            </w:pPr>
            <w:r w:rsidRPr="009C1BE3">
              <w:rPr>
                <w:color w:val="000000"/>
              </w:rPr>
              <w:t>3 311,5</w:t>
            </w:r>
          </w:p>
        </w:tc>
      </w:tr>
      <w:tr w:rsidR="008820A4" w:rsidRPr="009C1BE3" w:rsidTr="002544A2">
        <w:tc>
          <w:tcPr>
            <w:tcW w:w="5387" w:type="dxa"/>
          </w:tcPr>
          <w:p w:rsidR="008820A4" w:rsidRPr="009C1BE3" w:rsidRDefault="008820A4" w:rsidP="0079244C">
            <w:pPr>
              <w:rPr>
                <w:szCs w:val="24"/>
              </w:rPr>
            </w:pPr>
            <w:r w:rsidRPr="009C1BE3">
              <w:rPr>
                <w:szCs w:val="24"/>
              </w:rPr>
              <w:t>- оплата коммунальных услуг</w:t>
            </w:r>
          </w:p>
        </w:tc>
        <w:tc>
          <w:tcPr>
            <w:tcW w:w="1276" w:type="dxa"/>
          </w:tcPr>
          <w:p w:rsidR="008820A4" w:rsidRPr="009C1BE3" w:rsidRDefault="00313261" w:rsidP="000C6DF3">
            <w:pPr>
              <w:jc w:val="center"/>
              <w:rPr>
                <w:snapToGrid w:val="0"/>
                <w:color w:val="000000"/>
                <w:szCs w:val="24"/>
              </w:rPr>
            </w:pPr>
            <w:r w:rsidRPr="009C1BE3">
              <w:rPr>
                <w:snapToGrid w:val="0"/>
                <w:color w:val="000000"/>
                <w:szCs w:val="24"/>
              </w:rPr>
              <w:t>720,8</w:t>
            </w:r>
          </w:p>
        </w:tc>
        <w:tc>
          <w:tcPr>
            <w:tcW w:w="1276" w:type="dxa"/>
          </w:tcPr>
          <w:p w:rsidR="008820A4" w:rsidRPr="009C1BE3" w:rsidRDefault="008820A4" w:rsidP="000C6DF3">
            <w:pPr>
              <w:jc w:val="center"/>
              <w:rPr>
                <w:snapToGrid w:val="0"/>
                <w:color w:val="000000"/>
                <w:szCs w:val="24"/>
              </w:rPr>
            </w:pPr>
            <w:r w:rsidRPr="009C1BE3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1417" w:type="dxa"/>
          </w:tcPr>
          <w:p w:rsidR="008820A4" w:rsidRPr="009C1BE3" w:rsidRDefault="008820A4" w:rsidP="000C6DF3">
            <w:pPr>
              <w:jc w:val="center"/>
              <w:rPr>
                <w:snapToGrid w:val="0"/>
                <w:color w:val="000000"/>
                <w:szCs w:val="24"/>
              </w:rPr>
            </w:pPr>
            <w:r w:rsidRPr="009C1BE3">
              <w:rPr>
                <w:snapToGrid w:val="0"/>
                <w:color w:val="000000"/>
                <w:szCs w:val="24"/>
              </w:rPr>
              <w:t>0</w:t>
            </w:r>
          </w:p>
        </w:tc>
      </w:tr>
      <w:tr w:rsidR="008820A4" w:rsidRPr="009C1BE3" w:rsidTr="002544A2">
        <w:tc>
          <w:tcPr>
            <w:tcW w:w="5387" w:type="dxa"/>
          </w:tcPr>
          <w:p w:rsidR="008820A4" w:rsidRPr="009C1BE3" w:rsidRDefault="008820A4" w:rsidP="0079244C">
            <w:pPr>
              <w:rPr>
                <w:szCs w:val="24"/>
              </w:rPr>
            </w:pPr>
            <w:r w:rsidRPr="009C1BE3">
              <w:rPr>
                <w:szCs w:val="24"/>
              </w:rPr>
              <w:t>в т.ч. субсидия</w:t>
            </w:r>
          </w:p>
        </w:tc>
        <w:tc>
          <w:tcPr>
            <w:tcW w:w="1276" w:type="dxa"/>
          </w:tcPr>
          <w:p w:rsidR="008820A4" w:rsidRPr="009C1BE3" w:rsidRDefault="00313261" w:rsidP="000C6DF3">
            <w:pPr>
              <w:jc w:val="center"/>
              <w:rPr>
                <w:snapToGrid w:val="0"/>
                <w:color w:val="000000"/>
                <w:szCs w:val="24"/>
              </w:rPr>
            </w:pPr>
            <w:r w:rsidRPr="009C1BE3">
              <w:rPr>
                <w:snapToGrid w:val="0"/>
                <w:color w:val="000000"/>
                <w:szCs w:val="24"/>
              </w:rPr>
              <w:t>576,5</w:t>
            </w:r>
          </w:p>
        </w:tc>
        <w:tc>
          <w:tcPr>
            <w:tcW w:w="1276" w:type="dxa"/>
          </w:tcPr>
          <w:p w:rsidR="008820A4" w:rsidRPr="009C1BE3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9C1BE3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1417" w:type="dxa"/>
          </w:tcPr>
          <w:p w:rsidR="008820A4" w:rsidRPr="009C1BE3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9C1BE3">
              <w:rPr>
                <w:snapToGrid w:val="0"/>
                <w:color w:val="000000"/>
                <w:szCs w:val="24"/>
              </w:rPr>
              <w:t>0</w:t>
            </w:r>
          </w:p>
        </w:tc>
      </w:tr>
      <w:tr w:rsidR="008820A4" w:rsidRPr="009C1BE3" w:rsidTr="002544A2">
        <w:tc>
          <w:tcPr>
            <w:tcW w:w="5387" w:type="dxa"/>
          </w:tcPr>
          <w:p w:rsidR="008820A4" w:rsidRPr="009C1BE3" w:rsidRDefault="008820A4" w:rsidP="0079244C">
            <w:pPr>
              <w:rPr>
                <w:szCs w:val="24"/>
              </w:rPr>
            </w:pPr>
            <w:r w:rsidRPr="009C1BE3">
              <w:rPr>
                <w:szCs w:val="24"/>
              </w:rPr>
              <w:t xml:space="preserve">         собственные средства бюджета МР</w:t>
            </w:r>
          </w:p>
        </w:tc>
        <w:tc>
          <w:tcPr>
            <w:tcW w:w="1276" w:type="dxa"/>
          </w:tcPr>
          <w:p w:rsidR="008820A4" w:rsidRPr="009C1BE3" w:rsidRDefault="00313261" w:rsidP="000C6DF3">
            <w:pPr>
              <w:jc w:val="center"/>
              <w:rPr>
                <w:snapToGrid w:val="0"/>
                <w:color w:val="000000"/>
                <w:szCs w:val="24"/>
              </w:rPr>
            </w:pPr>
            <w:r w:rsidRPr="009C1BE3">
              <w:rPr>
                <w:snapToGrid w:val="0"/>
                <w:color w:val="000000"/>
                <w:szCs w:val="24"/>
              </w:rPr>
              <w:t>144,3</w:t>
            </w:r>
          </w:p>
        </w:tc>
        <w:tc>
          <w:tcPr>
            <w:tcW w:w="1276" w:type="dxa"/>
          </w:tcPr>
          <w:p w:rsidR="008820A4" w:rsidRPr="009C1BE3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9C1BE3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1417" w:type="dxa"/>
          </w:tcPr>
          <w:p w:rsidR="008820A4" w:rsidRPr="009C1BE3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9C1BE3">
              <w:rPr>
                <w:snapToGrid w:val="0"/>
                <w:color w:val="000000"/>
                <w:szCs w:val="24"/>
              </w:rPr>
              <w:t>0</w:t>
            </w:r>
          </w:p>
        </w:tc>
      </w:tr>
      <w:tr w:rsidR="004E34D7" w:rsidRPr="009C1BE3" w:rsidTr="002544A2">
        <w:tc>
          <w:tcPr>
            <w:tcW w:w="5387" w:type="dxa"/>
          </w:tcPr>
          <w:p w:rsidR="004E34D7" w:rsidRPr="009C1BE3" w:rsidRDefault="004E34D7" w:rsidP="0079244C">
            <w:pPr>
              <w:rPr>
                <w:szCs w:val="24"/>
              </w:rPr>
            </w:pPr>
            <w:r w:rsidRPr="009C1BE3">
              <w:rPr>
                <w:szCs w:val="24"/>
              </w:rPr>
              <w:t>- компенсация изменения МРОТ</w:t>
            </w:r>
          </w:p>
        </w:tc>
        <w:tc>
          <w:tcPr>
            <w:tcW w:w="1276" w:type="dxa"/>
          </w:tcPr>
          <w:p w:rsidR="004E34D7" w:rsidRPr="009C1BE3" w:rsidRDefault="004E34D7" w:rsidP="000C6DF3">
            <w:pPr>
              <w:jc w:val="center"/>
              <w:rPr>
                <w:snapToGrid w:val="0"/>
                <w:color w:val="000000"/>
                <w:szCs w:val="24"/>
              </w:rPr>
            </w:pPr>
            <w:r w:rsidRPr="009C1BE3">
              <w:rPr>
                <w:snapToGrid w:val="0"/>
                <w:color w:val="000000"/>
                <w:szCs w:val="24"/>
              </w:rPr>
              <w:t>32,6</w:t>
            </w:r>
          </w:p>
        </w:tc>
        <w:tc>
          <w:tcPr>
            <w:tcW w:w="1276" w:type="dxa"/>
          </w:tcPr>
          <w:p w:rsidR="004E34D7" w:rsidRPr="009C1BE3" w:rsidRDefault="004E34D7" w:rsidP="004C127C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4E34D7" w:rsidRPr="009C1BE3" w:rsidRDefault="004E34D7" w:rsidP="004C127C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</w:tr>
      <w:tr w:rsidR="00313261" w:rsidRPr="009C1BE3" w:rsidTr="002544A2">
        <w:tc>
          <w:tcPr>
            <w:tcW w:w="5387" w:type="dxa"/>
          </w:tcPr>
          <w:p w:rsidR="00313261" w:rsidRPr="009C1BE3" w:rsidRDefault="009C1BE3" w:rsidP="005630F8">
            <w:pPr>
              <w:rPr>
                <w:szCs w:val="24"/>
              </w:rPr>
            </w:pPr>
            <w:r w:rsidRPr="009C1BE3">
              <w:rPr>
                <w:szCs w:val="24"/>
              </w:rPr>
              <w:t xml:space="preserve">               </w:t>
            </w:r>
            <w:r w:rsidR="00313261" w:rsidRPr="009C1BE3">
              <w:rPr>
                <w:szCs w:val="24"/>
              </w:rPr>
              <w:t>Муниципальное автономное учреждение «Спортивная школа  г.Окуловка»</w:t>
            </w:r>
          </w:p>
        </w:tc>
        <w:tc>
          <w:tcPr>
            <w:tcW w:w="1276" w:type="dxa"/>
          </w:tcPr>
          <w:p w:rsidR="00313261" w:rsidRPr="009C1BE3" w:rsidRDefault="00313261" w:rsidP="009C1BE3">
            <w:pPr>
              <w:jc w:val="center"/>
              <w:rPr>
                <w:szCs w:val="24"/>
              </w:rPr>
            </w:pPr>
            <w:r w:rsidRPr="009C1BE3">
              <w:rPr>
                <w:szCs w:val="24"/>
              </w:rPr>
              <w:t>17</w:t>
            </w:r>
            <w:r w:rsidR="009C1BE3" w:rsidRPr="009C1BE3">
              <w:rPr>
                <w:szCs w:val="24"/>
              </w:rPr>
              <w:t> 335,9</w:t>
            </w:r>
          </w:p>
        </w:tc>
        <w:tc>
          <w:tcPr>
            <w:tcW w:w="1276" w:type="dxa"/>
          </w:tcPr>
          <w:p w:rsidR="00313261" w:rsidRPr="009C1BE3" w:rsidRDefault="00313261" w:rsidP="008F6892">
            <w:pPr>
              <w:jc w:val="center"/>
              <w:rPr>
                <w:szCs w:val="24"/>
              </w:rPr>
            </w:pPr>
            <w:r w:rsidRPr="009C1BE3">
              <w:rPr>
                <w:szCs w:val="24"/>
              </w:rPr>
              <w:t>13 735,4</w:t>
            </w:r>
          </w:p>
        </w:tc>
        <w:tc>
          <w:tcPr>
            <w:tcW w:w="1417" w:type="dxa"/>
          </w:tcPr>
          <w:p w:rsidR="00313261" w:rsidRPr="009C1BE3" w:rsidRDefault="00313261" w:rsidP="008F6892">
            <w:pPr>
              <w:jc w:val="center"/>
              <w:rPr>
                <w:szCs w:val="24"/>
              </w:rPr>
            </w:pPr>
            <w:r w:rsidRPr="009C1BE3">
              <w:rPr>
                <w:szCs w:val="24"/>
              </w:rPr>
              <w:t>13 735,4</w:t>
            </w:r>
          </w:p>
        </w:tc>
      </w:tr>
      <w:tr w:rsidR="00313261" w:rsidRPr="009C1BE3" w:rsidTr="002544A2">
        <w:tc>
          <w:tcPr>
            <w:tcW w:w="5387" w:type="dxa"/>
          </w:tcPr>
          <w:p w:rsidR="00313261" w:rsidRPr="009C1BE3" w:rsidRDefault="00313261" w:rsidP="004C127C">
            <w:pPr>
              <w:rPr>
                <w:szCs w:val="24"/>
              </w:rPr>
            </w:pPr>
            <w:r w:rsidRPr="009C1BE3">
              <w:rPr>
                <w:szCs w:val="24"/>
              </w:rPr>
              <w:t>- содержание учреждения</w:t>
            </w:r>
          </w:p>
        </w:tc>
        <w:tc>
          <w:tcPr>
            <w:tcW w:w="1276" w:type="dxa"/>
          </w:tcPr>
          <w:p w:rsidR="00313261" w:rsidRPr="009C1BE3" w:rsidRDefault="00313261" w:rsidP="00313261">
            <w:pPr>
              <w:jc w:val="center"/>
              <w:rPr>
                <w:szCs w:val="24"/>
              </w:rPr>
            </w:pPr>
            <w:r w:rsidRPr="009C1BE3">
              <w:rPr>
                <w:szCs w:val="24"/>
              </w:rPr>
              <w:t>13 735,4</w:t>
            </w:r>
          </w:p>
        </w:tc>
        <w:tc>
          <w:tcPr>
            <w:tcW w:w="1276" w:type="dxa"/>
          </w:tcPr>
          <w:p w:rsidR="00313261" w:rsidRPr="009C1BE3" w:rsidRDefault="00313261" w:rsidP="008F6892">
            <w:pPr>
              <w:jc w:val="center"/>
              <w:rPr>
                <w:szCs w:val="24"/>
              </w:rPr>
            </w:pPr>
            <w:r w:rsidRPr="009C1BE3">
              <w:rPr>
                <w:szCs w:val="24"/>
              </w:rPr>
              <w:t>13 735,4</w:t>
            </w:r>
          </w:p>
        </w:tc>
        <w:tc>
          <w:tcPr>
            <w:tcW w:w="1417" w:type="dxa"/>
          </w:tcPr>
          <w:p w:rsidR="00313261" w:rsidRPr="009C1BE3" w:rsidRDefault="00313261" w:rsidP="008F6892">
            <w:pPr>
              <w:jc w:val="center"/>
              <w:rPr>
                <w:szCs w:val="24"/>
              </w:rPr>
            </w:pPr>
            <w:r w:rsidRPr="009C1BE3">
              <w:rPr>
                <w:szCs w:val="24"/>
              </w:rPr>
              <w:t>13 735,4</w:t>
            </w:r>
          </w:p>
        </w:tc>
      </w:tr>
      <w:tr w:rsidR="008820A4" w:rsidRPr="009C1BE3" w:rsidTr="002544A2">
        <w:tc>
          <w:tcPr>
            <w:tcW w:w="5387" w:type="dxa"/>
          </w:tcPr>
          <w:p w:rsidR="008820A4" w:rsidRPr="009C1BE3" w:rsidRDefault="008820A4" w:rsidP="004C127C">
            <w:pPr>
              <w:rPr>
                <w:szCs w:val="24"/>
              </w:rPr>
            </w:pPr>
            <w:r w:rsidRPr="009C1BE3">
              <w:rPr>
                <w:szCs w:val="24"/>
              </w:rPr>
              <w:t>- оплата коммунальных услуг</w:t>
            </w:r>
          </w:p>
        </w:tc>
        <w:tc>
          <w:tcPr>
            <w:tcW w:w="1276" w:type="dxa"/>
          </w:tcPr>
          <w:p w:rsidR="008820A4" w:rsidRPr="009C1BE3" w:rsidRDefault="00536081" w:rsidP="00313261">
            <w:pPr>
              <w:jc w:val="center"/>
              <w:rPr>
                <w:szCs w:val="24"/>
              </w:rPr>
            </w:pPr>
            <w:r w:rsidRPr="009C1BE3">
              <w:rPr>
                <w:szCs w:val="24"/>
              </w:rPr>
              <w:t>3</w:t>
            </w:r>
            <w:r w:rsidR="00313261" w:rsidRPr="009C1BE3">
              <w:rPr>
                <w:szCs w:val="24"/>
              </w:rPr>
              <w:t> 563,2</w:t>
            </w:r>
          </w:p>
        </w:tc>
        <w:tc>
          <w:tcPr>
            <w:tcW w:w="1276" w:type="dxa"/>
          </w:tcPr>
          <w:p w:rsidR="008820A4" w:rsidRPr="009C1BE3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9C1BE3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1417" w:type="dxa"/>
          </w:tcPr>
          <w:p w:rsidR="008820A4" w:rsidRPr="009C1BE3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9C1BE3">
              <w:rPr>
                <w:snapToGrid w:val="0"/>
                <w:color w:val="000000"/>
                <w:szCs w:val="24"/>
              </w:rPr>
              <w:t>0</w:t>
            </w:r>
          </w:p>
        </w:tc>
      </w:tr>
      <w:tr w:rsidR="008820A4" w:rsidRPr="009C1BE3" w:rsidTr="002544A2">
        <w:tc>
          <w:tcPr>
            <w:tcW w:w="5387" w:type="dxa"/>
          </w:tcPr>
          <w:p w:rsidR="008820A4" w:rsidRPr="009C1BE3" w:rsidRDefault="008820A4" w:rsidP="004C127C">
            <w:pPr>
              <w:rPr>
                <w:szCs w:val="24"/>
              </w:rPr>
            </w:pPr>
            <w:r w:rsidRPr="009C1BE3">
              <w:rPr>
                <w:szCs w:val="24"/>
              </w:rPr>
              <w:t>в т.ч. субсидия</w:t>
            </w:r>
          </w:p>
        </w:tc>
        <w:tc>
          <w:tcPr>
            <w:tcW w:w="1276" w:type="dxa"/>
          </w:tcPr>
          <w:p w:rsidR="008820A4" w:rsidRPr="009C1BE3" w:rsidRDefault="00536081" w:rsidP="00313261">
            <w:pPr>
              <w:jc w:val="center"/>
              <w:rPr>
                <w:szCs w:val="24"/>
              </w:rPr>
            </w:pPr>
            <w:r w:rsidRPr="009C1BE3">
              <w:rPr>
                <w:szCs w:val="24"/>
              </w:rPr>
              <w:t>2</w:t>
            </w:r>
            <w:r w:rsidR="00313261" w:rsidRPr="009C1BE3">
              <w:rPr>
                <w:szCs w:val="24"/>
              </w:rPr>
              <w:t> 850,7</w:t>
            </w:r>
          </w:p>
        </w:tc>
        <w:tc>
          <w:tcPr>
            <w:tcW w:w="1276" w:type="dxa"/>
          </w:tcPr>
          <w:p w:rsidR="008820A4" w:rsidRPr="009C1BE3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9C1BE3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1417" w:type="dxa"/>
          </w:tcPr>
          <w:p w:rsidR="008820A4" w:rsidRPr="009C1BE3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9C1BE3">
              <w:rPr>
                <w:snapToGrid w:val="0"/>
                <w:color w:val="000000"/>
                <w:szCs w:val="24"/>
              </w:rPr>
              <w:t>0</w:t>
            </w:r>
          </w:p>
        </w:tc>
      </w:tr>
      <w:tr w:rsidR="008820A4" w:rsidRPr="009C1BE3" w:rsidTr="002544A2">
        <w:tc>
          <w:tcPr>
            <w:tcW w:w="5387" w:type="dxa"/>
          </w:tcPr>
          <w:p w:rsidR="008820A4" w:rsidRPr="009C1BE3" w:rsidRDefault="008820A4" w:rsidP="004C127C">
            <w:pPr>
              <w:rPr>
                <w:szCs w:val="24"/>
              </w:rPr>
            </w:pPr>
            <w:r w:rsidRPr="009C1BE3">
              <w:rPr>
                <w:szCs w:val="24"/>
              </w:rPr>
              <w:t xml:space="preserve">         собственные средства бюджета МР</w:t>
            </w:r>
          </w:p>
        </w:tc>
        <w:tc>
          <w:tcPr>
            <w:tcW w:w="1276" w:type="dxa"/>
          </w:tcPr>
          <w:p w:rsidR="008820A4" w:rsidRPr="009C1BE3" w:rsidRDefault="00313261" w:rsidP="000C6DF3">
            <w:pPr>
              <w:jc w:val="center"/>
              <w:rPr>
                <w:szCs w:val="24"/>
              </w:rPr>
            </w:pPr>
            <w:r w:rsidRPr="009C1BE3">
              <w:rPr>
                <w:szCs w:val="24"/>
              </w:rPr>
              <w:t>712,5</w:t>
            </w:r>
          </w:p>
        </w:tc>
        <w:tc>
          <w:tcPr>
            <w:tcW w:w="1276" w:type="dxa"/>
          </w:tcPr>
          <w:p w:rsidR="008820A4" w:rsidRPr="009C1BE3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9C1BE3">
              <w:rPr>
                <w:snapToGrid w:val="0"/>
                <w:color w:val="000000"/>
                <w:szCs w:val="24"/>
              </w:rPr>
              <w:t>0</w:t>
            </w:r>
          </w:p>
        </w:tc>
        <w:tc>
          <w:tcPr>
            <w:tcW w:w="1417" w:type="dxa"/>
          </w:tcPr>
          <w:p w:rsidR="008820A4" w:rsidRPr="009C1BE3" w:rsidRDefault="008820A4" w:rsidP="004C127C">
            <w:pPr>
              <w:jc w:val="center"/>
              <w:rPr>
                <w:snapToGrid w:val="0"/>
                <w:color w:val="000000"/>
                <w:szCs w:val="24"/>
              </w:rPr>
            </w:pPr>
            <w:r w:rsidRPr="009C1BE3">
              <w:rPr>
                <w:snapToGrid w:val="0"/>
                <w:color w:val="000000"/>
                <w:szCs w:val="24"/>
              </w:rPr>
              <w:t>0</w:t>
            </w:r>
          </w:p>
        </w:tc>
      </w:tr>
      <w:tr w:rsidR="004E34D7" w:rsidRPr="009C1BE3" w:rsidTr="002544A2">
        <w:tc>
          <w:tcPr>
            <w:tcW w:w="5387" w:type="dxa"/>
          </w:tcPr>
          <w:p w:rsidR="004E34D7" w:rsidRPr="009C1BE3" w:rsidRDefault="004E34D7" w:rsidP="006A1FF8">
            <w:pPr>
              <w:rPr>
                <w:szCs w:val="24"/>
              </w:rPr>
            </w:pPr>
            <w:r w:rsidRPr="009C1BE3">
              <w:rPr>
                <w:szCs w:val="24"/>
              </w:rPr>
              <w:t>- компенсация изменения МРОТ</w:t>
            </w:r>
          </w:p>
        </w:tc>
        <w:tc>
          <w:tcPr>
            <w:tcW w:w="1276" w:type="dxa"/>
          </w:tcPr>
          <w:p w:rsidR="004E34D7" w:rsidRPr="009C1BE3" w:rsidRDefault="004E34D7" w:rsidP="000C6DF3">
            <w:pPr>
              <w:jc w:val="center"/>
              <w:rPr>
                <w:szCs w:val="24"/>
              </w:rPr>
            </w:pPr>
            <w:r w:rsidRPr="009C1BE3">
              <w:rPr>
                <w:szCs w:val="24"/>
              </w:rPr>
              <w:t>37,3</w:t>
            </w:r>
          </w:p>
        </w:tc>
        <w:tc>
          <w:tcPr>
            <w:tcW w:w="1276" w:type="dxa"/>
          </w:tcPr>
          <w:p w:rsidR="004E34D7" w:rsidRPr="009C1BE3" w:rsidRDefault="004E34D7" w:rsidP="004C127C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4E34D7" w:rsidRPr="009C1BE3" w:rsidRDefault="004E34D7" w:rsidP="004C127C">
            <w:pPr>
              <w:jc w:val="center"/>
              <w:rPr>
                <w:snapToGrid w:val="0"/>
                <w:color w:val="000000"/>
                <w:szCs w:val="24"/>
              </w:rPr>
            </w:pPr>
          </w:p>
        </w:tc>
      </w:tr>
    </w:tbl>
    <w:p w:rsidR="005630F8" w:rsidRPr="009C1BE3" w:rsidRDefault="005630F8" w:rsidP="005630F8">
      <w:pPr>
        <w:ind w:firstLine="709"/>
        <w:jc w:val="both"/>
        <w:rPr>
          <w:bCs/>
          <w:sz w:val="28"/>
          <w:szCs w:val="28"/>
        </w:rPr>
      </w:pPr>
      <w:r w:rsidRPr="009C1BE3">
        <w:rPr>
          <w:sz w:val="28"/>
          <w:szCs w:val="28"/>
        </w:rPr>
        <w:t xml:space="preserve">Средства на проведение мероприятий в области физической культуры и спорта </w:t>
      </w:r>
      <w:r w:rsidRPr="009C1BE3">
        <w:rPr>
          <w:bCs/>
          <w:sz w:val="28"/>
          <w:szCs w:val="28"/>
        </w:rPr>
        <w:t>запланированы на уровне 20</w:t>
      </w:r>
      <w:r w:rsidR="00C92699" w:rsidRPr="009C1BE3">
        <w:rPr>
          <w:bCs/>
          <w:sz w:val="28"/>
          <w:szCs w:val="28"/>
        </w:rPr>
        <w:t>2</w:t>
      </w:r>
      <w:r w:rsidR="000F1C34" w:rsidRPr="009C1BE3">
        <w:rPr>
          <w:bCs/>
          <w:sz w:val="28"/>
          <w:szCs w:val="28"/>
        </w:rPr>
        <w:t>1</w:t>
      </w:r>
      <w:r w:rsidRPr="009C1BE3">
        <w:rPr>
          <w:bCs/>
          <w:sz w:val="28"/>
          <w:szCs w:val="28"/>
        </w:rPr>
        <w:t xml:space="preserve"> года и составят 3</w:t>
      </w:r>
      <w:r w:rsidR="00C92699" w:rsidRPr="009C1BE3">
        <w:rPr>
          <w:bCs/>
          <w:sz w:val="28"/>
          <w:szCs w:val="28"/>
        </w:rPr>
        <w:t>46,3</w:t>
      </w:r>
      <w:r w:rsidRPr="009C1BE3">
        <w:rPr>
          <w:bCs/>
          <w:sz w:val="28"/>
          <w:szCs w:val="28"/>
        </w:rPr>
        <w:t xml:space="preserve"> тыс. рублей.</w:t>
      </w:r>
    </w:p>
    <w:p w:rsidR="005630F8" w:rsidRPr="009C1BE3" w:rsidRDefault="005630F8" w:rsidP="005630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1BE3">
        <w:rPr>
          <w:bCs/>
          <w:sz w:val="28"/>
          <w:szCs w:val="28"/>
        </w:rPr>
        <w:t>По данному разделу на 202</w:t>
      </w:r>
      <w:r w:rsidR="000F1C34" w:rsidRPr="009C1BE3">
        <w:rPr>
          <w:bCs/>
          <w:sz w:val="28"/>
          <w:szCs w:val="28"/>
        </w:rPr>
        <w:t>2</w:t>
      </w:r>
      <w:r w:rsidRPr="009C1BE3">
        <w:rPr>
          <w:bCs/>
          <w:sz w:val="28"/>
          <w:szCs w:val="28"/>
        </w:rPr>
        <w:t xml:space="preserve"> -202</w:t>
      </w:r>
      <w:r w:rsidR="000F1C34" w:rsidRPr="009C1BE3">
        <w:rPr>
          <w:bCs/>
          <w:sz w:val="28"/>
          <w:szCs w:val="28"/>
        </w:rPr>
        <w:t>4</w:t>
      </w:r>
      <w:r w:rsidRPr="009C1BE3">
        <w:rPr>
          <w:bCs/>
          <w:sz w:val="28"/>
          <w:szCs w:val="28"/>
        </w:rPr>
        <w:t xml:space="preserve"> годы предусматриваются расходы на обеспечение м</w:t>
      </w:r>
      <w:r w:rsidRPr="009C1BE3">
        <w:rPr>
          <w:sz w:val="28"/>
          <w:szCs w:val="28"/>
        </w:rPr>
        <w:t>униципальных автономных учреждений</w:t>
      </w:r>
      <w:r w:rsidRPr="009C1BE3">
        <w:rPr>
          <w:bCs/>
          <w:sz w:val="28"/>
          <w:szCs w:val="28"/>
        </w:rPr>
        <w:t>:</w:t>
      </w:r>
    </w:p>
    <w:p w:rsidR="005630F8" w:rsidRPr="009C1BE3" w:rsidRDefault="005630F8" w:rsidP="00563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BE3">
        <w:rPr>
          <w:sz w:val="28"/>
          <w:szCs w:val="28"/>
        </w:rPr>
        <w:t xml:space="preserve">«Центр гребного слалома </w:t>
      </w:r>
      <w:proofErr w:type="spellStart"/>
      <w:r w:rsidRPr="009C1BE3">
        <w:rPr>
          <w:sz w:val="28"/>
          <w:szCs w:val="28"/>
        </w:rPr>
        <w:t>Окуловского</w:t>
      </w:r>
      <w:proofErr w:type="spellEnd"/>
      <w:r w:rsidRPr="009C1BE3">
        <w:rPr>
          <w:sz w:val="28"/>
          <w:szCs w:val="28"/>
        </w:rPr>
        <w:t xml:space="preserve"> муниципального района»;</w:t>
      </w:r>
    </w:p>
    <w:p w:rsidR="005630F8" w:rsidRPr="009C1BE3" w:rsidRDefault="005630F8" w:rsidP="005630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C1BE3">
        <w:rPr>
          <w:bCs/>
          <w:sz w:val="28"/>
          <w:szCs w:val="28"/>
        </w:rPr>
        <w:t xml:space="preserve"> «Спортивная школа  г.Окуловка»</w:t>
      </w:r>
    </w:p>
    <w:p w:rsidR="00C92699" w:rsidRPr="009C1BE3" w:rsidRDefault="00C92699" w:rsidP="00C926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1BE3">
        <w:rPr>
          <w:sz w:val="28"/>
          <w:szCs w:val="28"/>
        </w:rPr>
        <w:t xml:space="preserve">Объем расходов на финансовое обеспечение спортивной </w:t>
      </w:r>
      <w:proofErr w:type="spellStart"/>
      <w:r w:rsidRPr="009C1BE3">
        <w:rPr>
          <w:sz w:val="28"/>
          <w:szCs w:val="28"/>
        </w:rPr>
        <w:t>организации-муниципального</w:t>
      </w:r>
      <w:proofErr w:type="spellEnd"/>
      <w:r w:rsidRPr="009C1BE3">
        <w:rPr>
          <w:sz w:val="28"/>
          <w:szCs w:val="28"/>
        </w:rPr>
        <w:t xml:space="preserve"> автономного учреждения </w:t>
      </w:r>
      <w:r w:rsidRPr="009C1BE3">
        <w:rPr>
          <w:bCs/>
          <w:sz w:val="28"/>
          <w:szCs w:val="28"/>
        </w:rPr>
        <w:t>«Спортивная школа  г.Ок</w:t>
      </w:r>
      <w:r w:rsidR="00E403E0" w:rsidRPr="009C1BE3">
        <w:rPr>
          <w:bCs/>
          <w:sz w:val="28"/>
          <w:szCs w:val="28"/>
        </w:rPr>
        <w:t xml:space="preserve">уловка» </w:t>
      </w:r>
      <w:r w:rsidRPr="009C1BE3">
        <w:rPr>
          <w:sz w:val="28"/>
          <w:szCs w:val="28"/>
        </w:rPr>
        <w:t>определен, исходя из среднегодового  количества обучающихся в данном учреждении в соответствии с нормативами согласно приложению  к проекту бюджета муниципального района на 202</w:t>
      </w:r>
      <w:r w:rsidR="00383BDD" w:rsidRPr="009C1BE3">
        <w:rPr>
          <w:sz w:val="28"/>
          <w:szCs w:val="28"/>
        </w:rPr>
        <w:t>2</w:t>
      </w:r>
      <w:r w:rsidRPr="009C1BE3">
        <w:rPr>
          <w:sz w:val="28"/>
          <w:szCs w:val="28"/>
        </w:rPr>
        <w:t>год и на плановый период 202</w:t>
      </w:r>
      <w:r w:rsidR="00383BDD" w:rsidRPr="009C1BE3">
        <w:rPr>
          <w:sz w:val="28"/>
          <w:szCs w:val="28"/>
        </w:rPr>
        <w:t>3</w:t>
      </w:r>
      <w:r w:rsidRPr="009C1BE3">
        <w:rPr>
          <w:sz w:val="28"/>
          <w:szCs w:val="28"/>
        </w:rPr>
        <w:t xml:space="preserve"> и 202</w:t>
      </w:r>
      <w:r w:rsidR="00383BDD" w:rsidRPr="009C1BE3">
        <w:rPr>
          <w:sz w:val="28"/>
          <w:szCs w:val="28"/>
        </w:rPr>
        <w:t>4</w:t>
      </w:r>
      <w:r w:rsidRPr="009C1BE3">
        <w:rPr>
          <w:sz w:val="28"/>
          <w:szCs w:val="28"/>
        </w:rPr>
        <w:t xml:space="preserve"> годов.</w:t>
      </w:r>
    </w:p>
    <w:p w:rsidR="00F034D9" w:rsidRDefault="00F034D9" w:rsidP="00D5075E">
      <w:pPr>
        <w:pStyle w:val="a5"/>
        <w:ind w:firstLine="709"/>
        <w:jc w:val="center"/>
        <w:rPr>
          <w:b/>
          <w:bCs/>
          <w:szCs w:val="28"/>
          <w:highlight w:val="yellow"/>
        </w:rPr>
      </w:pPr>
    </w:p>
    <w:p w:rsidR="0082744D" w:rsidRPr="00FD4A27" w:rsidRDefault="0082744D" w:rsidP="00D5075E">
      <w:pPr>
        <w:pStyle w:val="a5"/>
        <w:ind w:firstLine="709"/>
        <w:jc w:val="center"/>
        <w:rPr>
          <w:b/>
          <w:bCs/>
          <w:szCs w:val="28"/>
          <w:highlight w:val="yellow"/>
        </w:rPr>
      </w:pPr>
    </w:p>
    <w:p w:rsidR="006D736E" w:rsidRPr="009C1BE3" w:rsidRDefault="00114AD2" w:rsidP="00D5075E">
      <w:pPr>
        <w:pStyle w:val="a5"/>
        <w:ind w:firstLine="709"/>
        <w:jc w:val="center"/>
        <w:rPr>
          <w:b/>
          <w:bCs/>
          <w:szCs w:val="28"/>
        </w:rPr>
      </w:pPr>
      <w:r w:rsidRPr="009C1BE3">
        <w:rPr>
          <w:b/>
          <w:bCs/>
          <w:szCs w:val="28"/>
        </w:rPr>
        <w:t>Раздел 13</w:t>
      </w:r>
      <w:r w:rsidR="00383BDD" w:rsidRPr="009C1BE3">
        <w:rPr>
          <w:b/>
          <w:bCs/>
          <w:szCs w:val="28"/>
        </w:rPr>
        <w:t xml:space="preserve"> </w:t>
      </w:r>
      <w:r w:rsidRPr="009C1BE3">
        <w:rPr>
          <w:b/>
          <w:bCs/>
          <w:szCs w:val="28"/>
        </w:rPr>
        <w:t xml:space="preserve">«Обслуживание государственного </w:t>
      </w:r>
    </w:p>
    <w:p w:rsidR="00114AD2" w:rsidRPr="009C1BE3" w:rsidRDefault="00114AD2" w:rsidP="00D5075E">
      <w:pPr>
        <w:pStyle w:val="a5"/>
        <w:ind w:firstLine="709"/>
        <w:jc w:val="center"/>
        <w:rPr>
          <w:b/>
          <w:bCs/>
          <w:szCs w:val="28"/>
        </w:rPr>
      </w:pPr>
      <w:r w:rsidRPr="009C1BE3">
        <w:rPr>
          <w:b/>
          <w:bCs/>
          <w:szCs w:val="28"/>
        </w:rPr>
        <w:t>и муниципального долга»</w:t>
      </w:r>
    </w:p>
    <w:p w:rsidR="006D736E" w:rsidRPr="00FD4A27" w:rsidRDefault="006D736E" w:rsidP="00D5075E">
      <w:pPr>
        <w:pStyle w:val="a5"/>
        <w:ind w:firstLine="709"/>
        <w:jc w:val="center"/>
        <w:rPr>
          <w:b/>
          <w:bCs/>
          <w:sz w:val="16"/>
          <w:szCs w:val="16"/>
          <w:highlight w:val="yellow"/>
        </w:rPr>
      </w:pPr>
    </w:p>
    <w:p w:rsidR="00AD6AA6" w:rsidRPr="009C1BE3" w:rsidRDefault="00114AD2" w:rsidP="00D161E2">
      <w:pPr>
        <w:pStyle w:val="a5"/>
        <w:ind w:firstLine="709"/>
        <w:jc w:val="both"/>
      </w:pPr>
      <w:r w:rsidRPr="009C1BE3">
        <w:t xml:space="preserve">Бюджетные ассигнования  </w:t>
      </w:r>
      <w:r w:rsidR="00A85717" w:rsidRPr="009C1BE3">
        <w:t>п</w:t>
      </w:r>
      <w:r w:rsidRPr="009C1BE3">
        <w:t xml:space="preserve">о разделу </w:t>
      </w:r>
      <w:r w:rsidRPr="009C1BE3">
        <w:rPr>
          <w:bCs/>
        </w:rPr>
        <w:t>«Обслуживание государственного и муниципального долга»</w:t>
      </w:r>
      <w:r w:rsidRPr="009C1BE3">
        <w:t>характеризуются следующими данными:</w:t>
      </w:r>
      <w:r w:rsidR="00DA4EBA">
        <w:t xml:space="preserve">                                                                                               </w:t>
      </w:r>
      <w:r w:rsidR="00AD6AA6" w:rsidRPr="009C1BE3">
        <w:t>тыс.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275"/>
        <w:gridCol w:w="1276"/>
        <w:gridCol w:w="1276"/>
      </w:tblGrid>
      <w:tr w:rsidR="00383BDD" w:rsidRPr="009C1BE3" w:rsidTr="009D2A51">
        <w:trPr>
          <w:cantSplit/>
          <w:tblHeader/>
        </w:trPr>
        <w:tc>
          <w:tcPr>
            <w:tcW w:w="5529" w:type="dxa"/>
          </w:tcPr>
          <w:p w:rsidR="00383BDD" w:rsidRPr="009C1BE3" w:rsidRDefault="00383BDD" w:rsidP="0006795E">
            <w:pPr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383BDD" w:rsidRPr="009C1BE3" w:rsidRDefault="00383BDD" w:rsidP="008F6892">
            <w:pPr>
              <w:jc w:val="center"/>
              <w:rPr>
                <w:szCs w:val="24"/>
              </w:rPr>
            </w:pPr>
            <w:r w:rsidRPr="009C1BE3">
              <w:rPr>
                <w:szCs w:val="24"/>
              </w:rPr>
              <w:t>2022 год</w:t>
            </w:r>
          </w:p>
        </w:tc>
        <w:tc>
          <w:tcPr>
            <w:tcW w:w="1276" w:type="dxa"/>
            <w:vAlign w:val="bottom"/>
          </w:tcPr>
          <w:p w:rsidR="00383BDD" w:rsidRPr="009C1BE3" w:rsidRDefault="00383BDD" w:rsidP="008F6892">
            <w:pPr>
              <w:jc w:val="center"/>
              <w:rPr>
                <w:szCs w:val="24"/>
              </w:rPr>
            </w:pPr>
            <w:r w:rsidRPr="009C1BE3">
              <w:rPr>
                <w:szCs w:val="24"/>
              </w:rPr>
              <w:t>2023 год</w:t>
            </w:r>
          </w:p>
        </w:tc>
        <w:tc>
          <w:tcPr>
            <w:tcW w:w="1276" w:type="dxa"/>
            <w:vAlign w:val="bottom"/>
          </w:tcPr>
          <w:p w:rsidR="00383BDD" w:rsidRPr="009C1BE3" w:rsidRDefault="00383BDD" w:rsidP="00383BDD">
            <w:pPr>
              <w:jc w:val="center"/>
              <w:rPr>
                <w:szCs w:val="24"/>
              </w:rPr>
            </w:pPr>
            <w:r w:rsidRPr="009C1BE3">
              <w:rPr>
                <w:szCs w:val="24"/>
              </w:rPr>
              <w:t>2024 год</w:t>
            </w:r>
          </w:p>
        </w:tc>
      </w:tr>
      <w:tr w:rsidR="009D2A51" w:rsidRPr="009C1BE3" w:rsidTr="009D2A51">
        <w:tc>
          <w:tcPr>
            <w:tcW w:w="5529" w:type="dxa"/>
          </w:tcPr>
          <w:p w:rsidR="009D2A51" w:rsidRPr="009C1BE3" w:rsidRDefault="009D2A51" w:rsidP="0006795E">
            <w:pPr>
              <w:jc w:val="both"/>
              <w:rPr>
                <w:szCs w:val="24"/>
              </w:rPr>
            </w:pPr>
            <w:r w:rsidRPr="009C1BE3">
              <w:rPr>
                <w:szCs w:val="24"/>
              </w:rPr>
              <w:t>Общий объем</w:t>
            </w:r>
          </w:p>
        </w:tc>
        <w:tc>
          <w:tcPr>
            <w:tcW w:w="1275" w:type="dxa"/>
          </w:tcPr>
          <w:p w:rsidR="009D2A51" w:rsidRPr="009C1BE3" w:rsidRDefault="00383BDD" w:rsidP="00792BD5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9C1BE3">
              <w:rPr>
                <w:bCs/>
                <w:sz w:val="24"/>
                <w:szCs w:val="24"/>
              </w:rPr>
              <w:t>738,2</w:t>
            </w:r>
          </w:p>
        </w:tc>
        <w:tc>
          <w:tcPr>
            <w:tcW w:w="1276" w:type="dxa"/>
          </w:tcPr>
          <w:p w:rsidR="009D2A51" w:rsidRPr="009C1BE3" w:rsidRDefault="00383BDD" w:rsidP="0006795E">
            <w:pPr>
              <w:pStyle w:val="a5"/>
              <w:jc w:val="center"/>
              <w:rPr>
                <w:bCs/>
                <w:sz w:val="24"/>
                <w:szCs w:val="24"/>
              </w:rPr>
            </w:pPr>
            <w:r w:rsidRPr="009C1BE3">
              <w:rPr>
                <w:bCs/>
                <w:sz w:val="24"/>
                <w:szCs w:val="24"/>
              </w:rPr>
              <w:t>2 408,3</w:t>
            </w:r>
          </w:p>
        </w:tc>
        <w:tc>
          <w:tcPr>
            <w:tcW w:w="1276" w:type="dxa"/>
          </w:tcPr>
          <w:p w:rsidR="009D2A51" w:rsidRPr="009C1BE3" w:rsidRDefault="00383BDD" w:rsidP="003E6D7A">
            <w:pPr>
              <w:pStyle w:val="a5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1BE3">
              <w:rPr>
                <w:snapToGrid w:val="0"/>
                <w:color w:val="000000"/>
                <w:sz w:val="24"/>
                <w:szCs w:val="24"/>
              </w:rPr>
              <w:t>3 320,2</w:t>
            </w:r>
          </w:p>
        </w:tc>
      </w:tr>
      <w:tr w:rsidR="0007332A" w:rsidRPr="009C1BE3" w:rsidTr="00B514C1">
        <w:trPr>
          <w:trHeight w:val="553"/>
        </w:trPr>
        <w:tc>
          <w:tcPr>
            <w:tcW w:w="5529" w:type="dxa"/>
          </w:tcPr>
          <w:p w:rsidR="0007332A" w:rsidRPr="009C1BE3" w:rsidRDefault="0007332A" w:rsidP="00033FD2">
            <w:pPr>
              <w:rPr>
                <w:szCs w:val="24"/>
              </w:rPr>
            </w:pPr>
            <w:r w:rsidRPr="009C1BE3">
              <w:rPr>
                <w:szCs w:val="24"/>
              </w:rPr>
              <w:t>Доля в бюджетных ассигнованиях  бюджета муниципального района, %</w:t>
            </w:r>
          </w:p>
        </w:tc>
        <w:tc>
          <w:tcPr>
            <w:tcW w:w="1275" w:type="dxa"/>
            <w:vAlign w:val="bottom"/>
          </w:tcPr>
          <w:p w:rsidR="0007332A" w:rsidRPr="009C1BE3" w:rsidRDefault="00383BDD" w:rsidP="005E4059">
            <w:pPr>
              <w:jc w:val="center"/>
              <w:rPr>
                <w:snapToGrid w:val="0"/>
                <w:color w:val="000000"/>
                <w:szCs w:val="24"/>
              </w:rPr>
            </w:pPr>
            <w:r w:rsidRPr="009C1BE3">
              <w:rPr>
                <w:snapToGrid w:val="0"/>
                <w:color w:val="000000"/>
                <w:szCs w:val="24"/>
              </w:rPr>
              <w:t>0,1</w:t>
            </w:r>
          </w:p>
        </w:tc>
        <w:tc>
          <w:tcPr>
            <w:tcW w:w="1276" w:type="dxa"/>
            <w:vAlign w:val="bottom"/>
          </w:tcPr>
          <w:p w:rsidR="0007332A" w:rsidRPr="009C1BE3" w:rsidRDefault="003E6D7A" w:rsidP="00117489">
            <w:pPr>
              <w:jc w:val="center"/>
              <w:rPr>
                <w:snapToGrid w:val="0"/>
                <w:color w:val="000000"/>
                <w:szCs w:val="24"/>
              </w:rPr>
            </w:pPr>
            <w:r w:rsidRPr="009C1BE3">
              <w:rPr>
                <w:snapToGrid w:val="0"/>
                <w:color w:val="000000"/>
                <w:szCs w:val="24"/>
              </w:rPr>
              <w:t>0,</w:t>
            </w:r>
            <w:r w:rsidR="00383BDD" w:rsidRPr="009C1BE3">
              <w:rPr>
                <w:snapToGrid w:val="0"/>
                <w:color w:val="000000"/>
                <w:szCs w:val="24"/>
              </w:rPr>
              <w:t>5</w:t>
            </w:r>
          </w:p>
        </w:tc>
        <w:tc>
          <w:tcPr>
            <w:tcW w:w="1276" w:type="dxa"/>
          </w:tcPr>
          <w:p w:rsidR="0007332A" w:rsidRPr="009C1BE3" w:rsidRDefault="0007332A" w:rsidP="009D2A51">
            <w:pPr>
              <w:jc w:val="center"/>
              <w:rPr>
                <w:snapToGrid w:val="0"/>
                <w:color w:val="000000"/>
                <w:szCs w:val="24"/>
              </w:rPr>
            </w:pPr>
          </w:p>
          <w:p w:rsidR="0007332A" w:rsidRPr="009C1BE3" w:rsidRDefault="00383BDD" w:rsidP="003E6D7A">
            <w:pPr>
              <w:jc w:val="center"/>
              <w:rPr>
                <w:snapToGrid w:val="0"/>
                <w:color w:val="000000"/>
                <w:szCs w:val="24"/>
              </w:rPr>
            </w:pPr>
            <w:r w:rsidRPr="009C1BE3">
              <w:rPr>
                <w:snapToGrid w:val="0"/>
                <w:color w:val="000000"/>
                <w:szCs w:val="24"/>
              </w:rPr>
              <w:t>0,6</w:t>
            </w:r>
          </w:p>
        </w:tc>
      </w:tr>
    </w:tbl>
    <w:p w:rsidR="00114AD2" w:rsidRPr="009C1BE3" w:rsidRDefault="00114AD2" w:rsidP="00D5075E">
      <w:pPr>
        <w:ind w:firstLine="709"/>
        <w:jc w:val="both"/>
        <w:rPr>
          <w:bCs/>
          <w:sz w:val="28"/>
          <w:szCs w:val="28"/>
        </w:rPr>
      </w:pPr>
      <w:r w:rsidRPr="009C1BE3">
        <w:rPr>
          <w:bCs/>
          <w:sz w:val="28"/>
          <w:szCs w:val="28"/>
        </w:rPr>
        <w:t xml:space="preserve">Расходные обязательства по обслуживанию </w:t>
      </w:r>
      <w:r w:rsidR="00B22A33" w:rsidRPr="009C1BE3">
        <w:rPr>
          <w:bCs/>
          <w:sz w:val="28"/>
          <w:szCs w:val="28"/>
        </w:rPr>
        <w:t>муниципального</w:t>
      </w:r>
      <w:r w:rsidRPr="009C1BE3">
        <w:rPr>
          <w:bCs/>
          <w:sz w:val="28"/>
          <w:szCs w:val="28"/>
        </w:rPr>
        <w:t xml:space="preserve"> внутреннего долга</w:t>
      </w:r>
      <w:r w:rsidR="00383BDD" w:rsidRPr="009C1BE3">
        <w:rPr>
          <w:bCs/>
          <w:sz w:val="28"/>
          <w:szCs w:val="28"/>
        </w:rPr>
        <w:t xml:space="preserve"> </w:t>
      </w:r>
      <w:r w:rsidR="00C22B11" w:rsidRPr="009C1BE3">
        <w:rPr>
          <w:bCs/>
          <w:sz w:val="28"/>
          <w:szCs w:val="28"/>
        </w:rPr>
        <w:t>муниципального района</w:t>
      </w:r>
      <w:r w:rsidR="00383BDD" w:rsidRPr="009C1BE3">
        <w:rPr>
          <w:bCs/>
          <w:sz w:val="28"/>
          <w:szCs w:val="28"/>
        </w:rPr>
        <w:t xml:space="preserve"> </w:t>
      </w:r>
      <w:r w:rsidRPr="009C1BE3">
        <w:rPr>
          <w:bCs/>
          <w:sz w:val="28"/>
          <w:szCs w:val="28"/>
        </w:rPr>
        <w:t>определены на основании договоров и соглашений</w:t>
      </w:r>
      <w:r w:rsidR="00F35B29" w:rsidRPr="009C1BE3">
        <w:rPr>
          <w:bCs/>
          <w:sz w:val="28"/>
          <w:szCs w:val="28"/>
        </w:rPr>
        <w:t>.</w:t>
      </w:r>
    </w:p>
    <w:p w:rsidR="00BC136C" w:rsidRPr="009C1BE3" w:rsidRDefault="00F35B29" w:rsidP="00D5075E">
      <w:pPr>
        <w:ind w:firstLine="709"/>
        <w:jc w:val="both"/>
        <w:rPr>
          <w:sz w:val="28"/>
          <w:szCs w:val="28"/>
        </w:rPr>
      </w:pPr>
      <w:r w:rsidRPr="009C1BE3">
        <w:rPr>
          <w:sz w:val="28"/>
          <w:szCs w:val="28"/>
        </w:rPr>
        <w:t>Р</w:t>
      </w:r>
      <w:r w:rsidR="00114AD2" w:rsidRPr="009C1BE3">
        <w:rPr>
          <w:sz w:val="28"/>
          <w:szCs w:val="28"/>
        </w:rPr>
        <w:t xml:space="preserve">асходы на оплату процентов </w:t>
      </w:r>
      <w:r w:rsidR="00AD6AA6" w:rsidRPr="009C1BE3">
        <w:rPr>
          <w:sz w:val="28"/>
          <w:szCs w:val="28"/>
        </w:rPr>
        <w:t xml:space="preserve">за пользование </w:t>
      </w:r>
      <w:r w:rsidR="00114AD2" w:rsidRPr="009C1BE3">
        <w:rPr>
          <w:sz w:val="28"/>
          <w:szCs w:val="28"/>
        </w:rPr>
        <w:t>кредитам</w:t>
      </w:r>
      <w:r w:rsidR="00AD6AA6" w:rsidRPr="009C1BE3">
        <w:rPr>
          <w:sz w:val="28"/>
          <w:szCs w:val="28"/>
        </w:rPr>
        <w:t>и</w:t>
      </w:r>
      <w:r w:rsidR="000F4CAF" w:rsidRPr="009C1BE3">
        <w:rPr>
          <w:sz w:val="28"/>
          <w:szCs w:val="28"/>
        </w:rPr>
        <w:t xml:space="preserve"> </w:t>
      </w:r>
      <w:r w:rsidR="000C2CA9" w:rsidRPr="009C1BE3">
        <w:rPr>
          <w:sz w:val="28"/>
          <w:szCs w:val="28"/>
        </w:rPr>
        <w:t xml:space="preserve">в рамках подпрограммы </w:t>
      </w:r>
      <w:r w:rsidR="00464B01" w:rsidRPr="009C1BE3">
        <w:rPr>
          <w:sz w:val="28"/>
          <w:szCs w:val="28"/>
        </w:rPr>
        <w:t>«</w:t>
      </w:r>
      <w:r w:rsidR="005E4059" w:rsidRPr="009C1BE3">
        <w:rPr>
          <w:sz w:val="28"/>
          <w:szCs w:val="28"/>
        </w:rPr>
        <w:t xml:space="preserve">Организация и обеспечение осуществления бюджетного процесса, управление муниципальным долгом </w:t>
      </w:r>
      <w:proofErr w:type="spellStart"/>
      <w:r w:rsidR="005E4059" w:rsidRPr="009C1BE3">
        <w:rPr>
          <w:sz w:val="28"/>
          <w:szCs w:val="28"/>
        </w:rPr>
        <w:t>Окуловского</w:t>
      </w:r>
      <w:proofErr w:type="spellEnd"/>
      <w:r w:rsidR="005E4059" w:rsidRPr="009C1BE3">
        <w:rPr>
          <w:sz w:val="28"/>
          <w:szCs w:val="28"/>
        </w:rPr>
        <w:t xml:space="preserve"> муниципального района</w:t>
      </w:r>
      <w:r w:rsidR="00464B01" w:rsidRPr="009C1BE3">
        <w:rPr>
          <w:sz w:val="28"/>
          <w:szCs w:val="28"/>
        </w:rPr>
        <w:t>»</w:t>
      </w:r>
      <w:r w:rsidR="000C2CA9" w:rsidRPr="009C1BE3">
        <w:rPr>
          <w:sz w:val="28"/>
          <w:szCs w:val="28"/>
        </w:rPr>
        <w:t xml:space="preserve"> муниципальной программы </w:t>
      </w:r>
      <w:r w:rsidR="005E4059" w:rsidRPr="009C1BE3">
        <w:rPr>
          <w:sz w:val="28"/>
          <w:szCs w:val="28"/>
        </w:rPr>
        <w:t xml:space="preserve">«Управление муниципальными финансами в </w:t>
      </w:r>
      <w:proofErr w:type="spellStart"/>
      <w:r w:rsidR="005E4059" w:rsidRPr="009C1BE3">
        <w:rPr>
          <w:sz w:val="28"/>
          <w:szCs w:val="28"/>
        </w:rPr>
        <w:t>Окуловском</w:t>
      </w:r>
      <w:proofErr w:type="spellEnd"/>
      <w:r w:rsidR="005E4059" w:rsidRPr="009C1BE3">
        <w:rPr>
          <w:sz w:val="28"/>
          <w:szCs w:val="28"/>
        </w:rPr>
        <w:t xml:space="preserve"> муниципальном районе на 2019-2024 годы»</w:t>
      </w:r>
      <w:r w:rsidRPr="009C1BE3">
        <w:rPr>
          <w:sz w:val="28"/>
          <w:szCs w:val="28"/>
        </w:rPr>
        <w:t xml:space="preserve"> составят</w:t>
      </w:r>
      <w:r w:rsidR="00B22A33" w:rsidRPr="009C1BE3">
        <w:rPr>
          <w:sz w:val="28"/>
          <w:szCs w:val="28"/>
        </w:rPr>
        <w:t>:</w:t>
      </w:r>
      <w:r w:rsidRPr="009C1BE3">
        <w:rPr>
          <w:sz w:val="28"/>
          <w:szCs w:val="28"/>
        </w:rPr>
        <w:t xml:space="preserve"> в</w:t>
      </w:r>
      <w:r w:rsidR="00114AD2" w:rsidRPr="009C1BE3">
        <w:rPr>
          <w:sz w:val="28"/>
          <w:szCs w:val="28"/>
        </w:rPr>
        <w:t xml:space="preserve"> 20</w:t>
      </w:r>
      <w:r w:rsidR="005E4059" w:rsidRPr="009C1BE3">
        <w:rPr>
          <w:sz w:val="28"/>
          <w:szCs w:val="28"/>
        </w:rPr>
        <w:t>2</w:t>
      </w:r>
      <w:r w:rsidR="00383BDD" w:rsidRPr="009C1BE3">
        <w:rPr>
          <w:sz w:val="28"/>
          <w:szCs w:val="28"/>
        </w:rPr>
        <w:t>2</w:t>
      </w:r>
      <w:r w:rsidR="00114AD2" w:rsidRPr="009C1BE3">
        <w:rPr>
          <w:sz w:val="28"/>
          <w:szCs w:val="28"/>
        </w:rPr>
        <w:t xml:space="preserve"> год</w:t>
      </w:r>
      <w:r w:rsidRPr="009C1BE3">
        <w:rPr>
          <w:sz w:val="28"/>
          <w:szCs w:val="28"/>
        </w:rPr>
        <w:t>у</w:t>
      </w:r>
      <w:r w:rsidR="00383BDD" w:rsidRPr="009C1BE3">
        <w:rPr>
          <w:sz w:val="28"/>
          <w:szCs w:val="28"/>
        </w:rPr>
        <w:t xml:space="preserve"> </w:t>
      </w:r>
      <w:r w:rsidR="00383BDD" w:rsidRPr="009C1BE3">
        <w:rPr>
          <w:bCs/>
          <w:sz w:val="28"/>
          <w:szCs w:val="28"/>
        </w:rPr>
        <w:t xml:space="preserve">738,2 </w:t>
      </w:r>
      <w:r w:rsidR="00AF19D8" w:rsidRPr="009C1BE3">
        <w:rPr>
          <w:sz w:val="28"/>
          <w:szCs w:val="28"/>
        </w:rPr>
        <w:t>тыс. рублей</w:t>
      </w:r>
      <w:r w:rsidR="00B514C1" w:rsidRPr="009C1BE3">
        <w:rPr>
          <w:sz w:val="28"/>
          <w:szCs w:val="28"/>
        </w:rPr>
        <w:t>, в 20</w:t>
      </w:r>
      <w:r w:rsidR="00117489" w:rsidRPr="009C1BE3">
        <w:rPr>
          <w:sz w:val="28"/>
          <w:szCs w:val="28"/>
        </w:rPr>
        <w:t>2</w:t>
      </w:r>
      <w:r w:rsidR="00383BDD" w:rsidRPr="009C1BE3">
        <w:rPr>
          <w:sz w:val="28"/>
          <w:szCs w:val="28"/>
        </w:rPr>
        <w:t>3</w:t>
      </w:r>
      <w:r w:rsidR="00B514C1" w:rsidRPr="009C1BE3">
        <w:rPr>
          <w:sz w:val="28"/>
          <w:szCs w:val="28"/>
        </w:rPr>
        <w:t xml:space="preserve"> год</w:t>
      </w:r>
      <w:r w:rsidR="004E5931" w:rsidRPr="009C1BE3">
        <w:rPr>
          <w:sz w:val="28"/>
          <w:szCs w:val="28"/>
        </w:rPr>
        <w:t>у</w:t>
      </w:r>
      <w:r w:rsidR="00B514C1" w:rsidRPr="009C1BE3">
        <w:rPr>
          <w:sz w:val="28"/>
          <w:szCs w:val="28"/>
        </w:rPr>
        <w:t xml:space="preserve"> – </w:t>
      </w:r>
      <w:r w:rsidR="00383BDD" w:rsidRPr="009C1BE3">
        <w:rPr>
          <w:bCs/>
          <w:sz w:val="28"/>
          <w:szCs w:val="28"/>
        </w:rPr>
        <w:t xml:space="preserve">2 408,3 </w:t>
      </w:r>
      <w:r w:rsidR="004E5931" w:rsidRPr="009C1BE3">
        <w:rPr>
          <w:sz w:val="28"/>
          <w:szCs w:val="28"/>
        </w:rPr>
        <w:t>тыс.</w:t>
      </w:r>
      <w:r w:rsidR="00B514C1" w:rsidRPr="009C1BE3">
        <w:rPr>
          <w:sz w:val="28"/>
          <w:szCs w:val="28"/>
        </w:rPr>
        <w:t>рублей</w:t>
      </w:r>
      <w:r w:rsidR="004E5931" w:rsidRPr="009C1BE3">
        <w:rPr>
          <w:sz w:val="28"/>
          <w:szCs w:val="28"/>
        </w:rPr>
        <w:t>, в 202</w:t>
      </w:r>
      <w:r w:rsidR="00383BDD" w:rsidRPr="009C1BE3">
        <w:rPr>
          <w:sz w:val="28"/>
          <w:szCs w:val="28"/>
        </w:rPr>
        <w:t>4</w:t>
      </w:r>
      <w:r w:rsidR="004E5931" w:rsidRPr="009C1BE3">
        <w:rPr>
          <w:sz w:val="28"/>
          <w:szCs w:val="28"/>
        </w:rPr>
        <w:t xml:space="preserve"> году – </w:t>
      </w:r>
      <w:r w:rsidR="00383BDD" w:rsidRPr="009C1BE3">
        <w:rPr>
          <w:snapToGrid w:val="0"/>
          <w:color w:val="000000"/>
          <w:sz w:val="28"/>
          <w:szCs w:val="28"/>
        </w:rPr>
        <w:t xml:space="preserve">3 320,2 </w:t>
      </w:r>
      <w:r w:rsidR="004E5931" w:rsidRPr="009C1BE3">
        <w:rPr>
          <w:sz w:val="28"/>
          <w:szCs w:val="28"/>
        </w:rPr>
        <w:t>тыс.рублей</w:t>
      </w:r>
      <w:r w:rsidR="00AD6AA6" w:rsidRPr="009C1BE3">
        <w:rPr>
          <w:sz w:val="28"/>
          <w:szCs w:val="28"/>
        </w:rPr>
        <w:t xml:space="preserve">. </w:t>
      </w:r>
    </w:p>
    <w:p w:rsidR="00C114AF" w:rsidRPr="009C1BE3" w:rsidRDefault="00C114AF" w:rsidP="00C114AF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9C1BE3">
        <w:rPr>
          <w:bCs/>
          <w:sz w:val="28"/>
          <w:szCs w:val="28"/>
        </w:rPr>
        <w:t xml:space="preserve">Муниципальный долг </w:t>
      </w:r>
      <w:proofErr w:type="spellStart"/>
      <w:r w:rsidRPr="009C1BE3">
        <w:rPr>
          <w:bCs/>
          <w:sz w:val="28"/>
          <w:szCs w:val="28"/>
        </w:rPr>
        <w:t>Окуловского</w:t>
      </w:r>
      <w:proofErr w:type="spellEnd"/>
      <w:r w:rsidRPr="009C1BE3">
        <w:rPr>
          <w:bCs/>
          <w:sz w:val="28"/>
          <w:szCs w:val="28"/>
        </w:rPr>
        <w:t xml:space="preserve"> муниципального района по состоянию на 1 января 2021 года составит 99941,0 тыс. рублей, в том числе кредиты банков – 36528,4 тыс. рублей (36,5 %), задолженность по бюджетным кредитам – 63412,6 тыс. рублей (63,5%). Вся сумма муниципального долга является внутренними долговыми обязательствами. </w:t>
      </w:r>
    </w:p>
    <w:p w:rsidR="00C114AF" w:rsidRPr="009C1BE3" w:rsidRDefault="00C114AF" w:rsidP="00C114AF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9C1BE3">
        <w:rPr>
          <w:bCs/>
          <w:sz w:val="28"/>
          <w:szCs w:val="28"/>
        </w:rPr>
        <w:t xml:space="preserve">Ожидаемый объем муниципального долга на 1 января 2022 года снизится на 48,37% по отношению к 2020 году и составит 67359,2 тыс. рублей. </w:t>
      </w:r>
    </w:p>
    <w:p w:rsidR="00C114AF" w:rsidRPr="009C1BE3" w:rsidRDefault="00C114AF" w:rsidP="00C114AF">
      <w:pPr>
        <w:pStyle w:val="ConsPlusNormal"/>
        <w:spacing w:line="360" w:lineRule="atLeast"/>
        <w:jc w:val="both"/>
        <w:rPr>
          <w:rFonts w:ascii="Times New Roman" w:hAnsi="Times New Roman"/>
          <w:sz w:val="28"/>
          <w:szCs w:val="28"/>
        </w:rPr>
      </w:pPr>
      <w:r w:rsidRPr="009C1BE3">
        <w:rPr>
          <w:rFonts w:ascii="Times New Roman" w:hAnsi="Times New Roman"/>
          <w:sz w:val="28"/>
          <w:szCs w:val="28"/>
        </w:rPr>
        <w:t xml:space="preserve">Верхний предел муниципального внутреннего долга </w:t>
      </w:r>
      <w:proofErr w:type="spellStart"/>
      <w:r w:rsidRPr="009C1BE3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9C1BE3">
        <w:rPr>
          <w:rFonts w:ascii="Times New Roman" w:hAnsi="Times New Roman"/>
          <w:sz w:val="28"/>
          <w:szCs w:val="28"/>
        </w:rPr>
        <w:t xml:space="preserve"> муниципального района составит на 1 января 2022 года – 67359,2 тыс. рублей, на 1 января 2023 года – 67359,2 тыс. рублей, на 1 января 2024 года – 67359,2 тыс. рублей.</w:t>
      </w:r>
    </w:p>
    <w:p w:rsidR="00C114AF" w:rsidRPr="009C1BE3" w:rsidRDefault="00C114AF" w:rsidP="00C114AF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9C1BE3">
        <w:rPr>
          <w:bCs/>
          <w:sz w:val="28"/>
          <w:szCs w:val="28"/>
        </w:rPr>
        <w:t>Планируется привлечение кредитов от кредитных организаций на 2022 год в сумме 16,5 млн. рублей, на плановый период 2023 год в сумме 12,1 млн. рублей  и 2024 год в сумме 31,5 млн. рублей.</w:t>
      </w:r>
    </w:p>
    <w:p w:rsidR="00C114AF" w:rsidRPr="009C1BE3" w:rsidRDefault="00C114AF" w:rsidP="00C114AF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9C1BE3">
        <w:rPr>
          <w:bCs/>
          <w:sz w:val="28"/>
          <w:szCs w:val="28"/>
        </w:rPr>
        <w:t xml:space="preserve">   В соответствии с действующими договорами (соглашениями) в 2021 году планируется погашение задолженности по бюджетным кредитам, полученным из областного бюджета в 2019-2020 годах, -  в сумме 7 млн. 672,6 тыс. рублей, в том числе:</w:t>
      </w:r>
    </w:p>
    <w:p w:rsidR="00C114AF" w:rsidRPr="009C1BE3" w:rsidRDefault="00C114AF" w:rsidP="00C114AF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9C1BE3">
        <w:rPr>
          <w:bCs/>
          <w:sz w:val="28"/>
          <w:szCs w:val="28"/>
        </w:rPr>
        <w:t>по Соглашению  от 30.09.2019 №02-32/19- 18 – 6265,2 тыс. рублей</w:t>
      </w:r>
    </w:p>
    <w:p w:rsidR="00C114AF" w:rsidRPr="009C1BE3" w:rsidRDefault="00C114AF" w:rsidP="00C114AF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9C1BE3">
        <w:rPr>
          <w:bCs/>
          <w:sz w:val="28"/>
          <w:szCs w:val="28"/>
        </w:rPr>
        <w:t>по Соглашению  от 19.02.2020 №02-32/20- 1 – 1407,4 тыс. рублей</w:t>
      </w:r>
    </w:p>
    <w:p w:rsidR="00C114AF" w:rsidRPr="009C1BE3" w:rsidRDefault="00C114AF" w:rsidP="00C114AF">
      <w:pPr>
        <w:pStyle w:val="ConsPlusNormal"/>
        <w:spacing w:line="36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9C1BE3">
        <w:rPr>
          <w:rFonts w:ascii="Times New Roman" w:hAnsi="Times New Roman"/>
          <w:sz w:val="28"/>
          <w:szCs w:val="28"/>
        </w:rPr>
        <w:t xml:space="preserve">Предельный объем расходов на обслуживание муниципального внутреннего долга </w:t>
      </w:r>
      <w:proofErr w:type="spellStart"/>
      <w:r w:rsidRPr="009C1BE3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9C1BE3">
        <w:rPr>
          <w:rFonts w:ascii="Times New Roman" w:hAnsi="Times New Roman"/>
          <w:sz w:val="28"/>
          <w:szCs w:val="28"/>
        </w:rPr>
        <w:t xml:space="preserve"> муниципального района в проекте бюджета муниципального района установлен на 2022 год в сумме 738,2 тыс. рублей, на плановый период 20223год в сумме 2 млн. 408,3 тыс. рублей, на 2024 год в сумме 3 млн. 320,2 тыс. рублей.</w:t>
      </w:r>
    </w:p>
    <w:p w:rsidR="00A85717" w:rsidRPr="009C1BE3" w:rsidRDefault="00C114AF" w:rsidP="000F4CAF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9C1BE3">
        <w:rPr>
          <w:bCs/>
          <w:sz w:val="28"/>
          <w:szCs w:val="28"/>
        </w:rPr>
        <w:t>Предоставление муниципальных гарантий района в 2022-2024 годах не планируется.</w:t>
      </w:r>
      <w:r w:rsidR="000F4CAF" w:rsidRPr="009C1BE3">
        <w:rPr>
          <w:bCs/>
          <w:sz w:val="28"/>
          <w:szCs w:val="28"/>
        </w:rPr>
        <w:t xml:space="preserve">                                                                                     </w:t>
      </w:r>
      <w:r w:rsidR="00A85717" w:rsidRPr="009C1BE3">
        <w:rPr>
          <w:b/>
          <w:sz w:val="28"/>
          <w:szCs w:val="28"/>
        </w:rPr>
        <w:t>График 1</w:t>
      </w:r>
    </w:p>
    <w:p w:rsidR="00A85717" w:rsidRPr="009C1BE3" w:rsidRDefault="00A85717" w:rsidP="00A85717">
      <w:pPr>
        <w:ind w:firstLine="709"/>
        <w:jc w:val="center"/>
        <w:rPr>
          <w:b/>
          <w:sz w:val="28"/>
          <w:szCs w:val="28"/>
        </w:rPr>
      </w:pPr>
      <w:r w:rsidRPr="009C1BE3">
        <w:rPr>
          <w:b/>
          <w:sz w:val="28"/>
          <w:szCs w:val="28"/>
        </w:rPr>
        <w:t xml:space="preserve">Динамика уровня долговой нагрузки бюджета </w:t>
      </w:r>
      <w:proofErr w:type="spellStart"/>
      <w:r w:rsidRPr="009C1BE3">
        <w:rPr>
          <w:b/>
          <w:sz w:val="28"/>
          <w:szCs w:val="28"/>
        </w:rPr>
        <w:t>Окуловского</w:t>
      </w:r>
      <w:proofErr w:type="spellEnd"/>
      <w:r w:rsidRPr="009C1BE3">
        <w:rPr>
          <w:b/>
          <w:sz w:val="28"/>
          <w:szCs w:val="28"/>
        </w:rPr>
        <w:t xml:space="preserve"> муниципального района на 2010-202</w:t>
      </w:r>
      <w:r w:rsidR="00C114AF" w:rsidRPr="009C1BE3">
        <w:rPr>
          <w:b/>
          <w:sz w:val="28"/>
          <w:szCs w:val="28"/>
        </w:rPr>
        <w:t>4</w:t>
      </w:r>
      <w:r w:rsidRPr="009C1BE3">
        <w:rPr>
          <w:b/>
          <w:sz w:val="28"/>
          <w:szCs w:val="28"/>
        </w:rPr>
        <w:t xml:space="preserve"> годы</w:t>
      </w:r>
    </w:p>
    <w:p w:rsidR="00A85717" w:rsidRPr="00FD4A27" w:rsidRDefault="00A85717" w:rsidP="00A85717">
      <w:pPr>
        <w:ind w:firstLine="709"/>
        <w:jc w:val="center"/>
        <w:rPr>
          <w:b/>
          <w:sz w:val="28"/>
          <w:szCs w:val="28"/>
          <w:highlight w:val="yellow"/>
        </w:rPr>
      </w:pPr>
    </w:p>
    <w:p w:rsidR="00A85717" w:rsidRPr="00FD4A27" w:rsidRDefault="00A85717" w:rsidP="00A85717">
      <w:pPr>
        <w:jc w:val="center"/>
        <w:rPr>
          <w:b/>
          <w:sz w:val="28"/>
          <w:szCs w:val="28"/>
          <w:highlight w:val="yellow"/>
        </w:rPr>
      </w:pPr>
      <w:r w:rsidRPr="00FD4A27">
        <w:rPr>
          <w:b/>
          <w:noProof/>
          <w:sz w:val="28"/>
          <w:szCs w:val="28"/>
          <w:highlight w:val="yellow"/>
        </w:rPr>
        <w:lastRenderedPageBreak/>
        <w:drawing>
          <wp:inline distT="0" distB="0" distL="0" distR="0">
            <wp:extent cx="6109855" cy="3142211"/>
            <wp:effectExtent l="0" t="0" r="5195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85717" w:rsidRPr="00FD4A27" w:rsidRDefault="00A85717" w:rsidP="00D5075E">
      <w:pPr>
        <w:ind w:firstLine="709"/>
        <w:jc w:val="both"/>
        <w:rPr>
          <w:sz w:val="28"/>
          <w:szCs w:val="28"/>
          <w:highlight w:val="yellow"/>
        </w:rPr>
      </w:pPr>
    </w:p>
    <w:p w:rsidR="00035C5D" w:rsidRPr="009C1BE3" w:rsidRDefault="00F84224" w:rsidP="00D5075E">
      <w:pPr>
        <w:ind w:firstLine="709"/>
        <w:jc w:val="center"/>
        <w:rPr>
          <w:b/>
          <w:sz w:val="28"/>
          <w:szCs w:val="28"/>
        </w:rPr>
      </w:pPr>
      <w:r w:rsidRPr="009C1BE3">
        <w:rPr>
          <w:b/>
          <w:sz w:val="28"/>
          <w:szCs w:val="28"/>
        </w:rPr>
        <w:t xml:space="preserve">Раздел </w:t>
      </w:r>
      <w:r w:rsidR="002A63A5" w:rsidRPr="009C1BE3">
        <w:rPr>
          <w:b/>
          <w:sz w:val="28"/>
          <w:szCs w:val="28"/>
        </w:rPr>
        <w:t>14</w:t>
      </w:r>
      <w:r w:rsidRPr="009C1BE3">
        <w:rPr>
          <w:b/>
          <w:sz w:val="28"/>
          <w:szCs w:val="28"/>
        </w:rPr>
        <w:t xml:space="preserve"> «Межбюджетные трансферты общего характера бюджетам бюджетной системы Росс</w:t>
      </w:r>
      <w:r w:rsidR="002A63A5" w:rsidRPr="009C1BE3">
        <w:rPr>
          <w:b/>
          <w:sz w:val="28"/>
          <w:szCs w:val="28"/>
        </w:rPr>
        <w:t>и</w:t>
      </w:r>
      <w:r w:rsidRPr="009C1BE3">
        <w:rPr>
          <w:b/>
          <w:sz w:val="28"/>
          <w:szCs w:val="28"/>
        </w:rPr>
        <w:t>йской Федерации»</w:t>
      </w:r>
    </w:p>
    <w:p w:rsidR="003908ED" w:rsidRPr="00FD4A27" w:rsidRDefault="003908ED" w:rsidP="003908ED">
      <w:pPr>
        <w:pStyle w:val="a5"/>
        <w:jc w:val="both"/>
        <w:rPr>
          <w:b/>
          <w:highlight w:val="yellow"/>
        </w:rPr>
      </w:pPr>
    </w:p>
    <w:p w:rsidR="004E025A" w:rsidRPr="009C1BE3" w:rsidRDefault="004E025A" w:rsidP="00A5079E">
      <w:pPr>
        <w:ind w:firstLine="709"/>
        <w:jc w:val="both"/>
        <w:rPr>
          <w:sz w:val="28"/>
          <w:szCs w:val="28"/>
        </w:rPr>
      </w:pPr>
      <w:r w:rsidRPr="009C1BE3">
        <w:rPr>
          <w:sz w:val="28"/>
          <w:szCs w:val="28"/>
        </w:rPr>
        <w:t xml:space="preserve">Объем предоставляемых межбюджетных трансфертов из бюджета муниципального района бюджетам городских и сельских поселений </w:t>
      </w:r>
      <w:r w:rsidRPr="009C1BE3">
        <w:rPr>
          <w:bCs/>
          <w:sz w:val="28"/>
          <w:szCs w:val="28"/>
        </w:rPr>
        <w:t>по подразделу 14</w:t>
      </w:r>
      <w:r w:rsidR="00F84224" w:rsidRPr="009C1BE3">
        <w:rPr>
          <w:bCs/>
          <w:sz w:val="28"/>
          <w:szCs w:val="28"/>
        </w:rPr>
        <w:t>01</w:t>
      </w:r>
      <w:r w:rsidR="002A63A5" w:rsidRPr="009C1BE3">
        <w:rPr>
          <w:bCs/>
          <w:sz w:val="28"/>
          <w:szCs w:val="28"/>
        </w:rPr>
        <w:t>«Дотации на выравнивание бюджетной обеспеченности субъектов Российской Федерации и муниципальных образований» составит</w:t>
      </w:r>
      <w:r w:rsidR="000F4CAF" w:rsidRPr="009C1BE3">
        <w:rPr>
          <w:bCs/>
          <w:sz w:val="28"/>
          <w:szCs w:val="28"/>
        </w:rPr>
        <w:t xml:space="preserve"> </w:t>
      </w:r>
      <w:r w:rsidRPr="009C1BE3">
        <w:rPr>
          <w:sz w:val="28"/>
          <w:szCs w:val="28"/>
        </w:rPr>
        <w:t>в 20</w:t>
      </w:r>
      <w:r w:rsidR="00A5079E" w:rsidRPr="009C1BE3">
        <w:rPr>
          <w:sz w:val="28"/>
          <w:szCs w:val="28"/>
        </w:rPr>
        <w:t>2</w:t>
      </w:r>
      <w:r w:rsidR="00296FAD" w:rsidRPr="009C1BE3">
        <w:rPr>
          <w:sz w:val="28"/>
          <w:szCs w:val="28"/>
        </w:rPr>
        <w:t>2</w:t>
      </w:r>
      <w:r w:rsidRPr="009C1BE3">
        <w:rPr>
          <w:sz w:val="28"/>
          <w:szCs w:val="28"/>
        </w:rPr>
        <w:t xml:space="preserve"> году </w:t>
      </w:r>
      <w:r w:rsidR="007C73DE" w:rsidRPr="009C1BE3">
        <w:rPr>
          <w:sz w:val="28"/>
          <w:szCs w:val="28"/>
        </w:rPr>
        <w:t>–</w:t>
      </w:r>
      <w:r w:rsidR="00296FAD" w:rsidRPr="009C1BE3">
        <w:rPr>
          <w:sz w:val="28"/>
          <w:szCs w:val="28"/>
        </w:rPr>
        <w:t xml:space="preserve"> 19065,7</w:t>
      </w:r>
      <w:r w:rsidRPr="009C1BE3">
        <w:rPr>
          <w:sz w:val="28"/>
          <w:szCs w:val="28"/>
        </w:rPr>
        <w:t>тыс. рублей, в 202</w:t>
      </w:r>
      <w:r w:rsidR="00296FAD" w:rsidRPr="009C1BE3">
        <w:rPr>
          <w:sz w:val="28"/>
          <w:szCs w:val="28"/>
        </w:rPr>
        <w:t>3</w:t>
      </w:r>
      <w:r w:rsidR="007C73DE" w:rsidRPr="009C1BE3">
        <w:rPr>
          <w:sz w:val="28"/>
          <w:szCs w:val="28"/>
        </w:rPr>
        <w:t xml:space="preserve"> году – </w:t>
      </w:r>
      <w:r w:rsidR="00296FAD" w:rsidRPr="009C1BE3">
        <w:rPr>
          <w:sz w:val="28"/>
          <w:szCs w:val="28"/>
        </w:rPr>
        <w:t>15195</w:t>
      </w:r>
      <w:r w:rsidRPr="009C1BE3">
        <w:rPr>
          <w:sz w:val="28"/>
          <w:szCs w:val="28"/>
        </w:rPr>
        <w:t xml:space="preserve"> тыс. рублей, в 202</w:t>
      </w:r>
      <w:r w:rsidR="00296FAD" w:rsidRPr="009C1BE3">
        <w:rPr>
          <w:sz w:val="28"/>
          <w:szCs w:val="28"/>
        </w:rPr>
        <w:t>4</w:t>
      </w:r>
      <w:r w:rsidRPr="009C1BE3">
        <w:rPr>
          <w:sz w:val="28"/>
          <w:szCs w:val="28"/>
        </w:rPr>
        <w:t xml:space="preserve"> году – 1</w:t>
      </w:r>
      <w:r w:rsidR="007C73DE" w:rsidRPr="009C1BE3">
        <w:rPr>
          <w:sz w:val="28"/>
          <w:szCs w:val="28"/>
        </w:rPr>
        <w:t>4</w:t>
      </w:r>
      <w:r w:rsidR="00296FAD" w:rsidRPr="009C1BE3">
        <w:rPr>
          <w:sz w:val="28"/>
          <w:szCs w:val="28"/>
        </w:rPr>
        <w:t xml:space="preserve">926,6 </w:t>
      </w:r>
      <w:bookmarkStart w:id="0" w:name="_GoBack"/>
      <w:bookmarkEnd w:id="0"/>
      <w:r w:rsidRPr="009C1BE3">
        <w:rPr>
          <w:sz w:val="28"/>
          <w:szCs w:val="28"/>
        </w:rPr>
        <w:t>тыс. рублей.</w:t>
      </w:r>
    </w:p>
    <w:p w:rsidR="00565C89" w:rsidRPr="00FD4A27" w:rsidRDefault="00565C89" w:rsidP="007C73DE">
      <w:pPr>
        <w:pStyle w:val="a5"/>
        <w:ind w:firstLine="709"/>
        <w:jc w:val="center"/>
        <w:rPr>
          <w:b/>
          <w:highlight w:val="yellow"/>
        </w:rPr>
      </w:pPr>
    </w:p>
    <w:p w:rsidR="007C73DE" w:rsidRPr="009C1BE3" w:rsidRDefault="007C73DE" w:rsidP="007C73DE">
      <w:pPr>
        <w:pStyle w:val="a5"/>
        <w:ind w:firstLine="709"/>
        <w:jc w:val="center"/>
        <w:rPr>
          <w:b/>
        </w:rPr>
      </w:pPr>
      <w:r w:rsidRPr="009C1BE3">
        <w:rPr>
          <w:b/>
        </w:rPr>
        <w:t>Условно утвержденные расходы</w:t>
      </w:r>
    </w:p>
    <w:p w:rsidR="00083A8F" w:rsidRPr="009C1BE3" w:rsidRDefault="00083A8F" w:rsidP="007C73DE">
      <w:pPr>
        <w:pStyle w:val="a5"/>
        <w:ind w:firstLine="709"/>
        <w:jc w:val="center"/>
        <w:rPr>
          <w:b/>
        </w:rPr>
      </w:pPr>
    </w:p>
    <w:p w:rsidR="007C73DE" w:rsidRPr="009C1BE3" w:rsidRDefault="00083A8F" w:rsidP="00083A8F">
      <w:pPr>
        <w:pStyle w:val="a5"/>
        <w:ind w:firstLine="709"/>
        <w:jc w:val="both"/>
      </w:pPr>
      <w:r w:rsidRPr="009C1BE3">
        <w:t xml:space="preserve">В соответствии с Бюджетным кодексом в бюджете </w:t>
      </w:r>
      <w:proofErr w:type="spellStart"/>
      <w:r w:rsidRPr="009C1BE3">
        <w:t>Окуловского</w:t>
      </w:r>
      <w:proofErr w:type="spellEnd"/>
      <w:r w:rsidRPr="009C1BE3">
        <w:t xml:space="preserve"> муниципального района предусмотрены условно утвержденные расходы на 202</w:t>
      </w:r>
      <w:r w:rsidR="00536D32" w:rsidRPr="009C1BE3">
        <w:t>3</w:t>
      </w:r>
      <w:r w:rsidRPr="009C1BE3">
        <w:t xml:space="preserve"> год – 2,5 % и на 202</w:t>
      </w:r>
      <w:r w:rsidR="00536D32" w:rsidRPr="009C1BE3">
        <w:t>4</w:t>
      </w:r>
      <w:r w:rsidRPr="009C1BE3">
        <w:t xml:space="preserve"> год </w:t>
      </w:r>
      <w:r w:rsidR="00536D32" w:rsidRPr="009C1BE3">
        <w:rPr>
          <w:rFonts w:ascii="Calibri" w:hAnsi="Calibri" w:cs="Calibri"/>
        </w:rPr>
        <w:t>˃</w:t>
      </w:r>
      <w:r w:rsidRPr="009C1BE3">
        <w:t>5,0%  от суммы расходов на исполнение полномочий муниципального района (</w:t>
      </w:r>
      <w:r w:rsidR="007C73DE" w:rsidRPr="009C1BE3">
        <w:t>в 202</w:t>
      </w:r>
      <w:r w:rsidR="00536D32" w:rsidRPr="009C1BE3">
        <w:t>3</w:t>
      </w:r>
      <w:r w:rsidR="007C73DE" w:rsidRPr="009C1BE3">
        <w:t xml:space="preserve"> году - 6</w:t>
      </w:r>
      <w:r w:rsidR="00536D32" w:rsidRPr="009C1BE3">
        <w:t> 564,4</w:t>
      </w:r>
      <w:r w:rsidR="007C73DE" w:rsidRPr="009C1BE3">
        <w:t xml:space="preserve"> тыс. рублей</w:t>
      </w:r>
      <w:r w:rsidRPr="009C1BE3">
        <w:t xml:space="preserve">, </w:t>
      </w:r>
      <w:r w:rsidR="007C73DE" w:rsidRPr="009C1BE3">
        <w:t xml:space="preserve"> 202</w:t>
      </w:r>
      <w:r w:rsidR="00536D32" w:rsidRPr="009C1BE3">
        <w:t>4</w:t>
      </w:r>
      <w:r w:rsidR="007C73DE" w:rsidRPr="009C1BE3">
        <w:t xml:space="preserve"> году </w:t>
      </w:r>
      <w:r w:rsidR="00536D32" w:rsidRPr="009C1BE3">
        <w:t>–</w:t>
      </w:r>
      <w:r w:rsidR="007C73DE" w:rsidRPr="009C1BE3">
        <w:t xml:space="preserve"> 1</w:t>
      </w:r>
      <w:r w:rsidR="00536D32" w:rsidRPr="009C1BE3">
        <w:t>4 360,5</w:t>
      </w:r>
      <w:r w:rsidR="007C73DE" w:rsidRPr="009C1BE3">
        <w:t xml:space="preserve"> тыс. рублей</w:t>
      </w:r>
      <w:r w:rsidRPr="009C1BE3">
        <w:t>)</w:t>
      </w:r>
      <w:r w:rsidR="007C73DE" w:rsidRPr="009C1BE3">
        <w:t>.</w:t>
      </w:r>
    </w:p>
    <w:p w:rsidR="007C73DE" w:rsidRPr="009C1BE3" w:rsidRDefault="007C73DE" w:rsidP="00D5075E">
      <w:pPr>
        <w:ind w:firstLine="709"/>
        <w:jc w:val="center"/>
      </w:pPr>
    </w:p>
    <w:p w:rsidR="003B5109" w:rsidRPr="009C1BE3" w:rsidRDefault="003B5109" w:rsidP="00D5075E">
      <w:pPr>
        <w:ind w:firstLine="709"/>
        <w:jc w:val="center"/>
        <w:rPr>
          <w:b/>
          <w:bCs/>
          <w:sz w:val="28"/>
          <w:szCs w:val="28"/>
        </w:rPr>
      </w:pPr>
      <w:r w:rsidRPr="009C1BE3">
        <w:rPr>
          <w:b/>
          <w:bCs/>
          <w:sz w:val="28"/>
          <w:szCs w:val="28"/>
        </w:rPr>
        <w:t>Источники внутреннего финансирования дефицита бюджета муниципального района</w:t>
      </w:r>
    </w:p>
    <w:p w:rsidR="00083A8F" w:rsidRPr="009C1BE3" w:rsidRDefault="00083A8F" w:rsidP="00D5075E">
      <w:pPr>
        <w:ind w:firstLine="709"/>
        <w:jc w:val="center"/>
        <w:rPr>
          <w:b/>
          <w:bCs/>
          <w:sz w:val="28"/>
          <w:szCs w:val="28"/>
        </w:rPr>
      </w:pPr>
    </w:p>
    <w:p w:rsidR="003B5109" w:rsidRPr="009C1BE3" w:rsidRDefault="003B5109" w:rsidP="00D5075E">
      <w:pPr>
        <w:pStyle w:val="20"/>
        <w:spacing w:after="0"/>
        <w:ind w:left="0" w:firstLine="709"/>
        <w:jc w:val="both"/>
        <w:rPr>
          <w:bCs/>
          <w:sz w:val="28"/>
          <w:szCs w:val="28"/>
        </w:rPr>
      </w:pPr>
      <w:r w:rsidRPr="009C1BE3">
        <w:rPr>
          <w:bCs/>
          <w:sz w:val="28"/>
          <w:szCs w:val="28"/>
        </w:rPr>
        <w:t>Источниками покрытия дефицита бюджета в 20</w:t>
      </w:r>
      <w:r w:rsidR="005E4059" w:rsidRPr="009C1BE3">
        <w:rPr>
          <w:bCs/>
          <w:sz w:val="28"/>
          <w:szCs w:val="28"/>
        </w:rPr>
        <w:t>2</w:t>
      </w:r>
      <w:r w:rsidR="00536D32" w:rsidRPr="009C1BE3">
        <w:rPr>
          <w:bCs/>
          <w:sz w:val="28"/>
          <w:szCs w:val="28"/>
        </w:rPr>
        <w:t>2</w:t>
      </w:r>
      <w:r w:rsidR="00A815DE" w:rsidRPr="009C1BE3">
        <w:rPr>
          <w:bCs/>
          <w:sz w:val="28"/>
          <w:szCs w:val="28"/>
        </w:rPr>
        <w:t>-202</w:t>
      </w:r>
      <w:r w:rsidR="00536D32" w:rsidRPr="009C1BE3">
        <w:rPr>
          <w:bCs/>
          <w:sz w:val="28"/>
          <w:szCs w:val="28"/>
        </w:rPr>
        <w:t>4</w:t>
      </w:r>
      <w:r w:rsidRPr="009C1BE3">
        <w:rPr>
          <w:bCs/>
          <w:sz w:val="28"/>
          <w:szCs w:val="28"/>
        </w:rPr>
        <w:t xml:space="preserve"> годах будут являться муниципальные заимствования, снижение остатков средств бюджета, а также иные источники </w:t>
      </w:r>
      <w:r w:rsidR="006C023C" w:rsidRPr="009C1BE3">
        <w:rPr>
          <w:bCs/>
          <w:sz w:val="28"/>
          <w:szCs w:val="28"/>
        </w:rPr>
        <w:t>финансирования дефицита бюджета</w:t>
      </w:r>
      <w:r w:rsidRPr="009C1BE3">
        <w:rPr>
          <w:bCs/>
          <w:sz w:val="28"/>
          <w:szCs w:val="28"/>
        </w:rPr>
        <w:t>.</w:t>
      </w:r>
    </w:p>
    <w:p w:rsidR="00A64F7D" w:rsidRPr="009C1BE3" w:rsidRDefault="00A64F7D" w:rsidP="00D5075E">
      <w:pPr>
        <w:pStyle w:val="20"/>
        <w:spacing w:after="0"/>
        <w:ind w:left="0" w:firstLine="709"/>
        <w:jc w:val="both"/>
        <w:rPr>
          <w:bCs/>
          <w:spacing w:val="-22"/>
          <w:sz w:val="28"/>
          <w:szCs w:val="28"/>
        </w:rPr>
      </w:pPr>
    </w:p>
    <w:p w:rsidR="00A815DE" w:rsidRPr="009C1BE3" w:rsidRDefault="00A815DE" w:rsidP="00D5075E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</w:rPr>
      </w:pPr>
      <w:r w:rsidRPr="009C1BE3">
        <w:rPr>
          <w:rFonts w:ascii="Times New Roman" w:hAnsi="Times New Roman"/>
          <w:i w:val="0"/>
        </w:rPr>
        <w:t>Дефицит (</w:t>
      </w:r>
      <w:proofErr w:type="spellStart"/>
      <w:r w:rsidRPr="009C1BE3">
        <w:rPr>
          <w:rFonts w:ascii="Times New Roman" w:hAnsi="Times New Roman"/>
          <w:i w:val="0"/>
        </w:rPr>
        <w:t>профицит</w:t>
      </w:r>
      <w:proofErr w:type="spellEnd"/>
      <w:r w:rsidRPr="009C1BE3">
        <w:rPr>
          <w:rFonts w:ascii="Times New Roman" w:hAnsi="Times New Roman"/>
          <w:i w:val="0"/>
        </w:rPr>
        <w:t>) бюджета и источники финансирования дефицита бюджета</w:t>
      </w:r>
    </w:p>
    <w:p w:rsidR="00342654" w:rsidRPr="009C1BE3" w:rsidRDefault="00342654" w:rsidP="00342654">
      <w:pPr>
        <w:pStyle w:val="a5"/>
        <w:jc w:val="both"/>
      </w:pPr>
    </w:p>
    <w:p w:rsidR="00083A8F" w:rsidRPr="009C1BE3" w:rsidRDefault="00083A8F" w:rsidP="00083A8F">
      <w:pPr>
        <w:pStyle w:val="20"/>
        <w:spacing w:after="0"/>
        <w:ind w:left="0" w:firstLine="709"/>
        <w:jc w:val="both"/>
        <w:rPr>
          <w:bCs/>
          <w:sz w:val="28"/>
          <w:szCs w:val="28"/>
        </w:rPr>
      </w:pPr>
      <w:r w:rsidRPr="009C1BE3">
        <w:rPr>
          <w:bCs/>
          <w:sz w:val="28"/>
          <w:szCs w:val="28"/>
        </w:rPr>
        <w:t>Бюджет муниципального района на 202</w:t>
      </w:r>
      <w:r w:rsidR="00AE5234" w:rsidRPr="009C1BE3">
        <w:rPr>
          <w:bCs/>
          <w:sz w:val="28"/>
          <w:szCs w:val="28"/>
        </w:rPr>
        <w:t>2</w:t>
      </w:r>
      <w:r w:rsidRPr="009C1BE3">
        <w:rPr>
          <w:bCs/>
          <w:sz w:val="28"/>
          <w:szCs w:val="28"/>
        </w:rPr>
        <w:t xml:space="preserve"> год определен с дефицитом в сумме </w:t>
      </w:r>
      <w:r w:rsidR="00AE5234" w:rsidRPr="009C1BE3">
        <w:rPr>
          <w:bCs/>
          <w:sz w:val="28"/>
          <w:szCs w:val="28"/>
        </w:rPr>
        <w:t>11 431,9</w:t>
      </w:r>
      <w:r w:rsidRPr="009C1BE3">
        <w:rPr>
          <w:bCs/>
          <w:sz w:val="28"/>
          <w:szCs w:val="28"/>
        </w:rPr>
        <w:t xml:space="preserve"> тыс.рублей,  на 202</w:t>
      </w:r>
      <w:r w:rsidR="00AE5234" w:rsidRPr="009C1BE3">
        <w:rPr>
          <w:bCs/>
          <w:sz w:val="28"/>
          <w:szCs w:val="28"/>
        </w:rPr>
        <w:t>3 2024</w:t>
      </w:r>
      <w:r w:rsidRPr="009C1BE3">
        <w:rPr>
          <w:bCs/>
          <w:sz w:val="28"/>
          <w:szCs w:val="28"/>
        </w:rPr>
        <w:t xml:space="preserve"> год</w:t>
      </w:r>
      <w:r w:rsidR="00AE5234" w:rsidRPr="009C1BE3">
        <w:rPr>
          <w:bCs/>
          <w:sz w:val="28"/>
          <w:szCs w:val="28"/>
        </w:rPr>
        <w:t>а</w:t>
      </w:r>
      <w:r w:rsidRPr="009C1BE3">
        <w:rPr>
          <w:bCs/>
          <w:sz w:val="28"/>
          <w:szCs w:val="28"/>
        </w:rPr>
        <w:t xml:space="preserve"> </w:t>
      </w:r>
      <w:r w:rsidR="00AE5234" w:rsidRPr="009C1BE3">
        <w:rPr>
          <w:bCs/>
          <w:sz w:val="28"/>
          <w:szCs w:val="28"/>
        </w:rPr>
        <w:t>бюджет сформирован без дефицита</w:t>
      </w:r>
      <w:r w:rsidRPr="009C1BE3">
        <w:rPr>
          <w:bCs/>
          <w:sz w:val="28"/>
          <w:szCs w:val="28"/>
        </w:rPr>
        <w:t>.</w:t>
      </w:r>
    </w:p>
    <w:p w:rsidR="00083A8F" w:rsidRPr="009C1BE3" w:rsidRDefault="00083A8F" w:rsidP="00083A8F">
      <w:pPr>
        <w:pStyle w:val="20"/>
        <w:spacing w:after="0" w:line="360" w:lineRule="atLeast"/>
        <w:ind w:left="0" w:firstLine="709"/>
        <w:jc w:val="both"/>
        <w:rPr>
          <w:bCs/>
          <w:sz w:val="28"/>
          <w:szCs w:val="28"/>
        </w:rPr>
      </w:pPr>
      <w:r w:rsidRPr="009C1BE3">
        <w:rPr>
          <w:bCs/>
          <w:sz w:val="28"/>
          <w:szCs w:val="28"/>
        </w:rPr>
        <w:lastRenderedPageBreak/>
        <w:t>Источниками внутреннего финансирования бюджета муниципального района характеризуются следующими показателями</w:t>
      </w:r>
      <w:r w:rsidR="00A85717" w:rsidRPr="009C1BE3">
        <w:rPr>
          <w:bCs/>
          <w:sz w:val="28"/>
          <w:szCs w:val="28"/>
        </w:rPr>
        <w:t>:</w:t>
      </w:r>
    </w:p>
    <w:p w:rsidR="006C023C" w:rsidRPr="009C1BE3" w:rsidRDefault="006C023C" w:rsidP="00083A8F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083A8F" w:rsidRPr="009C1BE3" w:rsidRDefault="00083A8F" w:rsidP="00083A8F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9C1BE3">
        <w:rPr>
          <w:b/>
          <w:bCs/>
          <w:sz w:val="28"/>
          <w:szCs w:val="28"/>
        </w:rPr>
        <w:t>Источники финансирования дефицита бюджета муниципального района</w:t>
      </w:r>
    </w:p>
    <w:tbl>
      <w:tblPr>
        <w:tblW w:w="9369" w:type="dxa"/>
        <w:tblInd w:w="95" w:type="dxa"/>
        <w:tblLook w:val="04A0"/>
      </w:tblPr>
      <w:tblGrid>
        <w:gridCol w:w="4266"/>
        <w:gridCol w:w="1460"/>
        <w:gridCol w:w="1233"/>
        <w:gridCol w:w="1276"/>
        <w:gridCol w:w="1134"/>
      </w:tblGrid>
      <w:tr w:rsidR="001B704B" w:rsidRPr="009C1BE3" w:rsidTr="001B704B">
        <w:trPr>
          <w:trHeight w:val="94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4B" w:rsidRPr="009C1BE3" w:rsidRDefault="001B704B" w:rsidP="001B704B">
            <w:pPr>
              <w:rPr>
                <w:b/>
                <w:bCs/>
                <w:color w:val="000000"/>
                <w:szCs w:val="24"/>
              </w:rPr>
            </w:pPr>
            <w:r w:rsidRPr="009C1BE3">
              <w:rPr>
                <w:b/>
                <w:bCs/>
                <w:color w:val="000000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4B" w:rsidRPr="009C1BE3" w:rsidRDefault="001B704B" w:rsidP="001B704B">
            <w:pPr>
              <w:jc w:val="center"/>
              <w:rPr>
                <w:szCs w:val="24"/>
              </w:rPr>
            </w:pPr>
            <w:r w:rsidRPr="009C1BE3">
              <w:rPr>
                <w:szCs w:val="24"/>
              </w:rPr>
              <w:t>Оценка исполнения в 2021 году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4B" w:rsidRPr="009C1BE3" w:rsidRDefault="001B704B" w:rsidP="001B704B">
            <w:pPr>
              <w:jc w:val="center"/>
              <w:rPr>
                <w:szCs w:val="24"/>
              </w:rPr>
            </w:pPr>
            <w:r w:rsidRPr="009C1BE3">
              <w:rPr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4B" w:rsidRPr="009C1BE3" w:rsidRDefault="001B704B" w:rsidP="001B704B">
            <w:pPr>
              <w:jc w:val="center"/>
              <w:rPr>
                <w:szCs w:val="24"/>
              </w:rPr>
            </w:pPr>
            <w:r w:rsidRPr="009C1BE3">
              <w:rPr>
                <w:szCs w:val="24"/>
              </w:rPr>
              <w:t xml:space="preserve"> 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4B" w:rsidRPr="009C1BE3" w:rsidRDefault="001B704B" w:rsidP="001B704B">
            <w:pPr>
              <w:ind w:left="-108" w:hanging="108"/>
              <w:jc w:val="right"/>
              <w:rPr>
                <w:szCs w:val="24"/>
              </w:rPr>
            </w:pPr>
            <w:r w:rsidRPr="009C1BE3">
              <w:rPr>
                <w:szCs w:val="24"/>
              </w:rPr>
              <w:t xml:space="preserve"> 2024 год</w:t>
            </w:r>
          </w:p>
        </w:tc>
      </w:tr>
      <w:tr w:rsidR="001B704B" w:rsidRPr="009C1BE3" w:rsidTr="001B704B">
        <w:trPr>
          <w:trHeight w:val="30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4B" w:rsidRPr="009C1BE3" w:rsidRDefault="001B704B" w:rsidP="001B704B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ИСТОЧНИКИ ФИНАНСИРОВАНИЯ ДЕФИЦИТОВ БЮДЖЕТОВ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9C1BE3" w:rsidRDefault="001B704B" w:rsidP="001B704B">
            <w:pPr>
              <w:tabs>
                <w:tab w:val="left" w:pos="1026"/>
              </w:tabs>
              <w:ind w:right="-65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57 363,9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9C1BE3" w:rsidRDefault="001B704B" w:rsidP="001B704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11 431,9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9C1BE3" w:rsidRDefault="001B704B" w:rsidP="001B704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9C1BE3" w:rsidRDefault="001B704B" w:rsidP="001B704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B704B" w:rsidRPr="009C1BE3" w:rsidTr="001B704B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4B" w:rsidRPr="009C1BE3" w:rsidRDefault="001B704B" w:rsidP="001B704B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 xml:space="preserve">Кредиты кредитных организаций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9C1BE3" w:rsidRDefault="001B704B" w:rsidP="001B704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-27 700,0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9C1BE3" w:rsidRDefault="001B704B" w:rsidP="001B704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7 672,6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9C1BE3" w:rsidRDefault="001B704B" w:rsidP="001B704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12 124,0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9C1BE3" w:rsidRDefault="001B704B" w:rsidP="001B704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15 019,2</w:t>
            </w:r>
          </w:p>
        </w:tc>
      </w:tr>
      <w:tr w:rsidR="001B704B" w:rsidRPr="009C1BE3" w:rsidTr="001B704B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4B" w:rsidRPr="009C1BE3" w:rsidRDefault="001B704B" w:rsidP="001B704B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Получение кредитов от кредитных организаций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9C1BE3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9C1BE3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16 501,0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9C1BE3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12 124,0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9C1BE3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31 520,2</w:t>
            </w:r>
          </w:p>
        </w:tc>
      </w:tr>
      <w:tr w:rsidR="001B704B" w:rsidRPr="009C1BE3" w:rsidTr="001B704B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4B" w:rsidRPr="009C1BE3" w:rsidRDefault="001B704B" w:rsidP="001B704B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Погашение кредитов, предоставленных кредитными организациями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4B" w:rsidRPr="009C1BE3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-27 700,0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8BD" w:rsidRPr="009C1BE3" w:rsidRDefault="005C38BD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  <w:p w:rsidR="001B704B" w:rsidRPr="009C1BE3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-8 828,4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8BD" w:rsidRPr="009C1BE3" w:rsidRDefault="005C38BD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  <w:p w:rsidR="001B704B" w:rsidRPr="009C1BE3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8BD" w:rsidRPr="009C1BE3" w:rsidRDefault="005C38BD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</w:p>
          <w:p w:rsidR="001B704B" w:rsidRPr="009C1BE3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-16 501,0</w:t>
            </w:r>
          </w:p>
        </w:tc>
      </w:tr>
      <w:tr w:rsidR="001B704B" w:rsidRPr="009C1BE3" w:rsidTr="001B704B">
        <w:trPr>
          <w:trHeight w:val="58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4B" w:rsidRPr="009C1BE3" w:rsidRDefault="001B704B" w:rsidP="001B704B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4B" w:rsidRPr="009C1BE3" w:rsidRDefault="001B704B" w:rsidP="005C38BD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-4 881,8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8BD" w:rsidRPr="009C1BE3" w:rsidRDefault="005C38BD" w:rsidP="001B704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  <w:p w:rsidR="005C38BD" w:rsidRPr="009C1BE3" w:rsidRDefault="005C38BD" w:rsidP="001B704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  <w:p w:rsidR="001B704B" w:rsidRPr="009C1BE3" w:rsidRDefault="001B704B" w:rsidP="001B704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-7 672,6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8BD" w:rsidRPr="009C1BE3" w:rsidRDefault="005C38BD" w:rsidP="001B704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  <w:p w:rsidR="005C38BD" w:rsidRPr="009C1BE3" w:rsidRDefault="005C38BD" w:rsidP="001B704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  <w:p w:rsidR="001B704B" w:rsidRPr="009C1BE3" w:rsidRDefault="001B704B" w:rsidP="001B704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-12 124,0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8BD" w:rsidRPr="009C1BE3" w:rsidRDefault="005C38BD" w:rsidP="001B704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  <w:p w:rsidR="005C38BD" w:rsidRPr="009C1BE3" w:rsidRDefault="005C38BD" w:rsidP="001B704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</w:p>
          <w:p w:rsidR="001B704B" w:rsidRPr="009C1BE3" w:rsidRDefault="001B704B" w:rsidP="001B704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-15 019,2</w:t>
            </w:r>
          </w:p>
        </w:tc>
      </w:tr>
      <w:tr w:rsidR="001B704B" w:rsidRPr="009C1BE3" w:rsidTr="001B704B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4B" w:rsidRPr="009C1BE3" w:rsidRDefault="001B704B" w:rsidP="001B704B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Получение бюджетных кредитов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4B" w:rsidRPr="009C1BE3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25 032,0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9C1BE3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9C1BE3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9C1BE3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0,0</w:t>
            </w:r>
          </w:p>
        </w:tc>
      </w:tr>
      <w:tr w:rsidR="001B704B" w:rsidRPr="009C1BE3" w:rsidTr="001B704B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4B" w:rsidRPr="009C1BE3" w:rsidRDefault="001B704B" w:rsidP="001B704B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Погашение бюджетных кредитов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4B" w:rsidRPr="009C1BE3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-29 913,8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9C1BE3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-7 672,6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9C1BE3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-12 124,0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9C1BE3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-15 019,2</w:t>
            </w:r>
          </w:p>
        </w:tc>
      </w:tr>
      <w:tr w:rsidR="001B704B" w:rsidRPr="009C1BE3" w:rsidTr="008F6892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4B" w:rsidRPr="009C1BE3" w:rsidRDefault="001B704B" w:rsidP="001B704B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9C1BE3" w:rsidRDefault="001B704B" w:rsidP="001B704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89 945,7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9C1BE3" w:rsidRDefault="001B704B" w:rsidP="001B704B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11 431,9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04B" w:rsidRPr="009C1BE3" w:rsidRDefault="001B704B" w:rsidP="008F6892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704B" w:rsidRPr="009C1BE3" w:rsidRDefault="001B704B" w:rsidP="008F6892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B704B" w:rsidRPr="009C1BE3" w:rsidTr="001B704B">
        <w:trPr>
          <w:trHeight w:val="33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4B" w:rsidRPr="009C1BE3" w:rsidRDefault="001B704B" w:rsidP="001B704B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 xml:space="preserve">Общий объем муниципального долга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9C1BE3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67 359,2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9C1BE3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66 591,9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9C1BE3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65 379,5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9C1BE3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63 877,6</w:t>
            </w:r>
          </w:p>
        </w:tc>
      </w:tr>
      <w:tr w:rsidR="001B704B" w:rsidRPr="009C1BE3" w:rsidTr="001B704B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4B" w:rsidRPr="009C1BE3" w:rsidRDefault="001B704B" w:rsidP="001B704B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9C1BE3" w:rsidRDefault="001B704B" w:rsidP="001B704B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9C1BE3" w:rsidRDefault="001B704B" w:rsidP="001B704B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9C1BE3" w:rsidRDefault="001B704B" w:rsidP="001B704B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9C1BE3" w:rsidRDefault="001B704B" w:rsidP="001B704B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</w:tr>
      <w:tr w:rsidR="001B704B" w:rsidRPr="009C1BE3" w:rsidTr="001B704B">
        <w:trPr>
          <w:trHeight w:val="3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4B" w:rsidRPr="009C1BE3" w:rsidRDefault="001B704B" w:rsidP="001B704B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муниципальный долг по кредитам от коммерческих организаций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9C1BE3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8 828,4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9C1BE3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8 828,4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9C1BE3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8 828,4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9C1BE3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8 828,4</w:t>
            </w:r>
          </w:p>
        </w:tc>
      </w:tr>
      <w:tr w:rsidR="001B704B" w:rsidRPr="009C1BE3" w:rsidTr="001B704B">
        <w:trPr>
          <w:trHeight w:val="9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4B" w:rsidRPr="009C1BE3" w:rsidRDefault="001B704B" w:rsidP="001B704B">
            <w:pPr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Доля муниципального долга   к налоговым и неналоговым доходам (без учета поступлений налоговых доходов по дополнительным нормативам отчислений от НДФЛ),%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9C1BE3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9C1BE3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9C1BE3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04B" w:rsidRPr="009C1BE3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33,4</w:t>
            </w:r>
          </w:p>
        </w:tc>
      </w:tr>
      <w:tr w:rsidR="001B704B" w:rsidRPr="009C1BE3" w:rsidTr="001B704B">
        <w:trPr>
          <w:trHeight w:val="6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4B" w:rsidRPr="009C1BE3" w:rsidRDefault="001B704B" w:rsidP="001B704B">
            <w:pPr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Доля муниципального долга (кредиты от коммерческих организаций)  к налоговым и неналоговым доходам ,%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4B" w:rsidRPr="009C1BE3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4B" w:rsidRPr="009C1BE3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4B" w:rsidRPr="009C1BE3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04B" w:rsidRPr="009C1BE3" w:rsidRDefault="001B704B" w:rsidP="001B704B">
            <w:pPr>
              <w:jc w:val="right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9C1BE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3,3</w:t>
            </w:r>
          </w:p>
        </w:tc>
      </w:tr>
    </w:tbl>
    <w:p w:rsidR="001B704B" w:rsidRPr="009C1BE3" w:rsidRDefault="001B704B" w:rsidP="00083A8F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083A8F" w:rsidRPr="009C1BE3" w:rsidRDefault="00083A8F" w:rsidP="00083A8F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9C1BE3">
        <w:rPr>
          <w:bCs/>
          <w:sz w:val="28"/>
          <w:szCs w:val="28"/>
        </w:rPr>
        <w:t>Расходные обязательства по обслуживанию муниципального долга района определены на основании договоров и соглашений, а также исходя из планируемого объема процентных ставок по вновь привлекаемым кредитам.</w:t>
      </w:r>
    </w:p>
    <w:p w:rsidR="00342654" w:rsidRPr="00FD4A27" w:rsidRDefault="00342654" w:rsidP="00D5075E">
      <w:pPr>
        <w:ind w:firstLine="709"/>
        <w:jc w:val="right"/>
        <w:rPr>
          <w:b/>
          <w:sz w:val="28"/>
          <w:szCs w:val="28"/>
          <w:highlight w:val="yellow"/>
        </w:rPr>
      </w:pPr>
    </w:p>
    <w:p w:rsidR="003908ED" w:rsidRPr="00FD4A27" w:rsidRDefault="003908ED" w:rsidP="003908ED">
      <w:pPr>
        <w:pStyle w:val="a5"/>
        <w:jc w:val="both"/>
        <w:rPr>
          <w:highlight w:val="yellow"/>
        </w:rPr>
      </w:pPr>
    </w:p>
    <w:p w:rsidR="009E3C62" w:rsidRPr="00FD4A27" w:rsidRDefault="009E3C62" w:rsidP="00D5075E">
      <w:pPr>
        <w:pStyle w:val="ac"/>
        <w:ind w:firstLine="709"/>
        <w:jc w:val="both"/>
        <w:rPr>
          <w:bCs/>
          <w:sz w:val="28"/>
          <w:szCs w:val="28"/>
          <w:highlight w:val="yellow"/>
        </w:rPr>
      </w:pPr>
    </w:p>
    <w:p w:rsidR="00673CF2" w:rsidRPr="00FD4A27" w:rsidRDefault="00673CF2" w:rsidP="00D5075E">
      <w:pPr>
        <w:pStyle w:val="ac"/>
        <w:ind w:firstLine="709"/>
        <w:jc w:val="both"/>
        <w:rPr>
          <w:bCs/>
          <w:sz w:val="28"/>
          <w:szCs w:val="28"/>
          <w:highlight w:val="yellow"/>
        </w:rPr>
      </w:pPr>
    </w:p>
    <w:p w:rsidR="00673CF2" w:rsidRPr="00FD4A27" w:rsidRDefault="00673CF2" w:rsidP="00D5075E">
      <w:pPr>
        <w:pStyle w:val="ac"/>
        <w:ind w:firstLine="709"/>
        <w:jc w:val="both"/>
        <w:rPr>
          <w:bCs/>
          <w:sz w:val="28"/>
          <w:szCs w:val="28"/>
          <w:highlight w:val="yellow"/>
        </w:rPr>
      </w:pPr>
    </w:p>
    <w:p w:rsidR="00673CF2" w:rsidRPr="004C127C" w:rsidRDefault="00673CF2" w:rsidP="00D5075E">
      <w:pPr>
        <w:pStyle w:val="ac"/>
        <w:ind w:firstLine="709"/>
        <w:jc w:val="both"/>
        <w:rPr>
          <w:bCs/>
          <w:sz w:val="28"/>
          <w:szCs w:val="28"/>
        </w:rPr>
      </w:pPr>
    </w:p>
    <w:sectPr w:rsidR="00673CF2" w:rsidRPr="004C127C" w:rsidSect="00F54A69">
      <w:headerReference w:type="even" r:id="rId13"/>
      <w:headerReference w:type="default" r:id="rId14"/>
      <w:pgSz w:w="11907" w:h="16840" w:code="9"/>
      <w:pgMar w:top="851" w:right="567" w:bottom="567" w:left="1985" w:header="45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059" w:rsidRDefault="006B5059">
      <w:r>
        <w:separator/>
      </w:r>
    </w:p>
  </w:endnote>
  <w:endnote w:type="continuationSeparator" w:id="1">
    <w:p w:rsidR="006B5059" w:rsidRDefault="006B5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059" w:rsidRDefault="006B5059">
      <w:r>
        <w:separator/>
      </w:r>
    </w:p>
  </w:footnote>
  <w:footnote w:type="continuationSeparator" w:id="1">
    <w:p w:rsidR="006B5059" w:rsidRDefault="006B5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181" w:rsidRDefault="00E17FB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0018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181" w:rsidRDefault="000001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181" w:rsidRDefault="00E17FB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0018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6B19">
      <w:rPr>
        <w:rStyle w:val="a4"/>
        <w:noProof/>
      </w:rPr>
      <w:t>9</w:t>
    </w:r>
    <w:r>
      <w:rPr>
        <w:rStyle w:val="a4"/>
      </w:rPr>
      <w:fldChar w:fldCharType="end"/>
    </w:r>
  </w:p>
  <w:p w:rsidR="00000181" w:rsidRDefault="000001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E764A"/>
    <w:multiLevelType w:val="hybridMultilevel"/>
    <w:tmpl w:val="49CC70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00258A"/>
    <w:multiLevelType w:val="hybridMultilevel"/>
    <w:tmpl w:val="9C6C5DA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F05524F"/>
    <w:multiLevelType w:val="hybridMultilevel"/>
    <w:tmpl w:val="E354B13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48270EB"/>
    <w:multiLevelType w:val="hybridMultilevel"/>
    <w:tmpl w:val="34BC64C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A440088"/>
    <w:multiLevelType w:val="hybridMultilevel"/>
    <w:tmpl w:val="FEAC9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715AB6"/>
    <w:multiLevelType w:val="hybridMultilevel"/>
    <w:tmpl w:val="78A6FC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60568BB"/>
    <w:multiLevelType w:val="hybridMultilevel"/>
    <w:tmpl w:val="729C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346"/>
    <w:rsid w:val="00000181"/>
    <w:rsid w:val="00000F8F"/>
    <w:rsid w:val="00003F5D"/>
    <w:rsid w:val="0000551A"/>
    <w:rsid w:val="0000667E"/>
    <w:rsid w:val="000109FC"/>
    <w:rsid w:val="00010A43"/>
    <w:rsid w:val="00010AAF"/>
    <w:rsid w:val="00016626"/>
    <w:rsid w:val="00024A88"/>
    <w:rsid w:val="00025543"/>
    <w:rsid w:val="00026564"/>
    <w:rsid w:val="00026F95"/>
    <w:rsid w:val="00030F34"/>
    <w:rsid w:val="000310B3"/>
    <w:rsid w:val="00033FD2"/>
    <w:rsid w:val="00035C5D"/>
    <w:rsid w:val="000361AE"/>
    <w:rsid w:val="00037213"/>
    <w:rsid w:val="00037271"/>
    <w:rsid w:val="000404FF"/>
    <w:rsid w:val="000422BF"/>
    <w:rsid w:val="00042F9E"/>
    <w:rsid w:val="000438CE"/>
    <w:rsid w:val="00043D49"/>
    <w:rsid w:val="000475AD"/>
    <w:rsid w:val="00047844"/>
    <w:rsid w:val="000478E4"/>
    <w:rsid w:val="00047D0C"/>
    <w:rsid w:val="00050282"/>
    <w:rsid w:val="00050673"/>
    <w:rsid w:val="00052491"/>
    <w:rsid w:val="00053A28"/>
    <w:rsid w:val="000541A9"/>
    <w:rsid w:val="00054D17"/>
    <w:rsid w:val="00054FEA"/>
    <w:rsid w:val="00056B9C"/>
    <w:rsid w:val="000612D8"/>
    <w:rsid w:val="00061694"/>
    <w:rsid w:val="000618E0"/>
    <w:rsid w:val="00061CDA"/>
    <w:rsid w:val="00062296"/>
    <w:rsid w:val="0006565E"/>
    <w:rsid w:val="000673DE"/>
    <w:rsid w:val="0006795E"/>
    <w:rsid w:val="00070B05"/>
    <w:rsid w:val="00071054"/>
    <w:rsid w:val="00071CEC"/>
    <w:rsid w:val="0007322D"/>
    <w:rsid w:val="0007332A"/>
    <w:rsid w:val="000737BF"/>
    <w:rsid w:val="00074477"/>
    <w:rsid w:val="000744CA"/>
    <w:rsid w:val="00074CEB"/>
    <w:rsid w:val="000755A2"/>
    <w:rsid w:val="000759A0"/>
    <w:rsid w:val="00076CB1"/>
    <w:rsid w:val="00080989"/>
    <w:rsid w:val="00080C76"/>
    <w:rsid w:val="0008112A"/>
    <w:rsid w:val="00083A8F"/>
    <w:rsid w:val="00083F5C"/>
    <w:rsid w:val="00087180"/>
    <w:rsid w:val="0008786E"/>
    <w:rsid w:val="00087AE2"/>
    <w:rsid w:val="0009101C"/>
    <w:rsid w:val="00093EB2"/>
    <w:rsid w:val="000963BD"/>
    <w:rsid w:val="000A21D4"/>
    <w:rsid w:val="000A2DF9"/>
    <w:rsid w:val="000A3698"/>
    <w:rsid w:val="000A60A8"/>
    <w:rsid w:val="000A7321"/>
    <w:rsid w:val="000A76FF"/>
    <w:rsid w:val="000B084E"/>
    <w:rsid w:val="000B2E19"/>
    <w:rsid w:val="000B59F0"/>
    <w:rsid w:val="000B5B02"/>
    <w:rsid w:val="000C0974"/>
    <w:rsid w:val="000C1979"/>
    <w:rsid w:val="000C2043"/>
    <w:rsid w:val="000C26B7"/>
    <w:rsid w:val="000C29D3"/>
    <w:rsid w:val="000C2CA9"/>
    <w:rsid w:val="000C2D88"/>
    <w:rsid w:val="000C436B"/>
    <w:rsid w:val="000C4786"/>
    <w:rsid w:val="000C55A5"/>
    <w:rsid w:val="000C651F"/>
    <w:rsid w:val="000C6DF3"/>
    <w:rsid w:val="000C739A"/>
    <w:rsid w:val="000D1976"/>
    <w:rsid w:val="000D1ECA"/>
    <w:rsid w:val="000D22E2"/>
    <w:rsid w:val="000D2437"/>
    <w:rsid w:val="000D3276"/>
    <w:rsid w:val="000D382D"/>
    <w:rsid w:val="000D4872"/>
    <w:rsid w:val="000D54D3"/>
    <w:rsid w:val="000D5BCD"/>
    <w:rsid w:val="000D6B85"/>
    <w:rsid w:val="000D7CBA"/>
    <w:rsid w:val="000E00E4"/>
    <w:rsid w:val="000E3A96"/>
    <w:rsid w:val="000E4344"/>
    <w:rsid w:val="000E44C6"/>
    <w:rsid w:val="000E4C8A"/>
    <w:rsid w:val="000E5A82"/>
    <w:rsid w:val="000E66AF"/>
    <w:rsid w:val="000E7D16"/>
    <w:rsid w:val="000F1BD8"/>
    <w:rsid w:val="000F1C34"/>
    <w:rsid w:val="000F415C"/>
    <w:rsid w:val="000F4CAF"/>
    <w:rsid w:val="000F5595"/>
    <w:rsid w:val="00100141"/>
    <w:rsid w:val="00100DB9"/>
    <w:rsid w:val="00102948"/>
    <w:rsid w:val="00102D9C"/>
    <w:rsid w:val="00102F5A"/>
    <w:rsid w:val="001033C9"/>
    <w:rsid w:val="00105CF4"/>
    <w:rsid w:val="0010642F"/>
    <w:rsid w:val="001076A8"/>
    <w:rsid w:val="00110B5D"/>
    <w:rsid w:val="00111214"/>
    <w:rsid w:val="0011217F"/>
    <w:rsid w:val="001126EE"/>
    <w:rsid w:val="00113206"/>
    <w:rsid w:val="00113FC7"/>
    <w:rsid w:val="0011454C"/>
    <w:rsid w:val="00114996"/>
    <w:rsid w:val="00114AD2"/>
    <w:rsid w:val="00116B7B"/>
    <w:rsid w:val="00117489"/>
    <w:rsid w:val="00117587"/>
    <w:rsid w:val="001208A2"/>
    <w:rsid w:val="00120F8A"/>
    <w:rsid w:val="00120FA1"/>
    <w:rsid w:val="00122FC2"/>
    <w:rsid w:val="00124500"/>
    <w:rsid w:val="0012467E"/>
    <w:rsid w:val="001248CE"/>
    <w:rsid w:val="001248FE"/>
    <w:rsid w:val="00126DF4"/>
    <w:rsid w:val="00134AE1"/>
    <w:rsid w:val="0013687A"/>
    <w:rsid w:val="00142803"/>
    <w:rsid w:val="00145313"/>
    <w:rsid w:val="00145753"/>
    <w:rsid w:val="00145ED0"/>
    <w:rsid w:val="00151AD2"/>
    <w:rsid w:val="00152997"/>
    <w:rsid w:val="00155213"/>
    <w:rsid w:val="001602B8"/>
    <w:rsid w:val="0016191A"/>
    <w:rsid w:val="0016617D"/>
    <w:rsid w:val="00167008"/>
    <w:rsid w:val="001670AF"/>
    <w:rsid w:val="001676FF"/>
    <w:rsid w:val="00167FC5"/>
    <w:rsid w:val="00170DC9"/>
    <w:rsid w:val="00171C08"/>
    <w:rsid w:val="0017440B"/>
    <w:rsid w:val="0017601D"/>
    <w:rsid w:val="00176CDD"/>
    <w:rsid w:val="001770BA"/>
    <w:rsid w:val="00177A29"/>
    <w:rsid w:val="00177BB1"/>
    <w:rsid w:val="0018032B"/>
    <w:rsid w:val="001818AC"/>
    <w:rsid w:val="001828B2"/>
    <w:rsid w:val="001849EC"/>
    <w:rsid w:val="00186B19"/>
    <w:rsid w:val="00191E1A"/>
    <w:rsid w:val="0019723F"/>
    <w:rsid w:val="001A0DEB"/>
    <w:rsid w:val="001A1E3C"/>
    <w:rsid w:val="001A2387"/>
    <w:rsid w:val="001A3B4B"/>
    <w:rsid w:val="001A6BE0"/>
    <w:rsid w:val="001B020A"/>
    <w:rsid w:val="001B0B24"/>
    <w:rsid w:val="001B2162"/>
    <w:rsid w:val="001B2CCB"/>
    <w:rsid w:val="001B4CE0"/>
    <w:rsid w:val="001B53FF"/>
    <w:rsid w:val="001B6381"/>
    <w:rsid w:val="001B6738"/>
    <w:rsid w:val="001B704B"/>
    <w:rsid w:val="001B75FA"/>
    <w:rsid w:val="001C2443"/>
    <w:rsid w:val="001C5A36"/>
    <w:rsid w:val="001C6439"/>
    <w:rsid w:val="001C73B9"/>
    <w:rsid w:val="001C74B8"/>
    <w:rsid w:val="001C7FC0"/>
    <w:rsid w:val="001D008D"/>
    <w:rsid w:val="001D2C19"/>
    <w:rsid w:val="001D4BE3"/>
    <w:rsid w:val="001D4DBC"/>
    <w:rsid w:val="001E0C3A"/>
    <w:rsid w:val="001E406C"/>
    <w:rsid w:val="001E40B1"/>
    <w:rsid w:val="001E593C"/>
    <w:rsid w:val="001E5D94"/>
    <w:rsid w:val="001E688B"/>
    <w:rsid w:val="001E70EE"/>
    <w:rsid w:val="001F0088"/>
    <w:rsid w:val="001F10DD"/>
    <w:rsid w:val="001F175D"/>
    <w:rsid w:val="001F1B95"/>
    <w:rsid w:val="001F1D72"/>
    <w:rsid w:val="001F26CB"/>
    <w:rsid w:val="001F3DD4"/>
    <w:rsid w:val="001F4EA2"/>
    <w:rsid w:val="001F5685"/>
    <w:rsid w:val="001F5697"/>
    <w:rsid w:val="001F5D73"/>
    <w:rsid w:val="00200905"/>
    <w:rsid w:val="00201F53"/>
    <w:rsid w:val="002064A5"/>
    <w:rsid w:val="00210D7F"/>
    <w:rsid w:val="002116AF"/>
    <w:rsid w:val="0021513C"/>
    <w:rsid w:val="00215CDB"/>
    <w:rsid w:val="0022130D"/>
    <w:rsid w:val="00221C3F"/>
    <w:rsid w:val="0022484E"/>
    <w:rsid w:val="00225275"/>
    <w:rsid w:val="00226D45"/>
    <w:rsid w:val="00227201"/>
    <w:rsid w:val="0023020E"/>
    <w:rsid w:val="00230F68"/>
    <w:rsid w:val="0023283C"/>
    <w:rsid w:val="00233C6E"/>
    <w:rsid w:val="00234943"/>
    <w:rsid w:val="002350F3"/>
    <w:rsid w:val="00240E38"/>
    <w:rsid w:val="00242512"/>
    <w:rsid w:val="00242B53"/>
    <w:rsid w:val="002454F4"/>
    <w:rsid w:val="00246983"/>
    <w:rsid w:val="0024775A"/>
    <w:rsid w:val="00250E32"/>
    <w:rsid w:val="00251DD6"/>
    <w:rsid w:val="00251FA7"/>
    <w:rsid w:val="0025239B"/>
    <w:rsid w:val="00253234"/>
    <w:rsid w:val="002540BD"/>
    <w:rsid w:val="002544A2"/>
    <w:rsid w:val="002557E8"/>
    <w:rsid w:val="00256308"/>
    <w:rsid w:val="00256313"/>
    <w:rsid w:val="00256338"/>
    <w:rsid w:val="002612D2"/>
    <w:rsid w:val="002631A8"/>
    <w:rsid w:val="00264235"/>
    <w:rsid w:val="00264280"/>
    <w:rsid w:val="00264338"/>
    <w:rsid w:val="00266D23"/>
    <w:rsid w:val="00270B01"/>
    <w:rsid w:val="002710C8"/>
    <w:rsid w:val="002712DB"/>
    <w:rsid w:val="00271631"/>
    <w:rsid w:val="00271E61"/>
    <w:rsid w:val="0027432C"/>
    <w:rsid w:val="002754CF"/>
    <w:rsid w:val="00277F4E"/>
    <w:rsid w:val="00280F86"/>
    <w:rsid w:val="00283552"/>
    <w:rsid w:val="00283E35"/>
    <w:rsid w:val="00284457"/>
    <w:rsid w:val="002844BB"/>
    <w:rsid w:val="0028662B"/>
    <w:rsid w:val="002874E1"/>
    <w:rsid w:val="00291A8C"/>
    <w:rsid w:val="00291E32"/>
    <w:rsid w:val="00293166"/>
    <w:rsid w:val="0029388E"/>
    <w:rsid w:val="00296929"/>
    <w:rsid w:val="00296FAD"/>
    <w:rsid w:val="002A03AD"/>
    <w:rsid w:val="002A0442"/>
    <w:rsid w:val="002A084B"/>
    <w:rsid w:val="002A4FBE"/>
    <w:rsid w:val="002A63A5"/>
    <w:rsid w:val="002A6701"/>
    <w:rsid w:val="002B1BA2"/>
    <w:rsid w:val="002B1DFE"/>
    <w:rsid w:val="002B26F1"/>
    <w:rsid w:val="002B62B5"/>
    <w:rsid w:val="002B70CD"/>
    <w:rsid w:val="002C09FD"/>
    <w:rsid w:val="002C2C12"/>
    <w:rsid w:val="002C5496"/>
    <w:rsid w:val="002C5E82"/>
    <w:rsid w:val="002C751C"/>
    <w:rsid w:val="002C7533"/>
    <w:rsid w:val="002D1817"/>
    <w:rsid w:val="002D1F10"/>
    <w:rsid w:val="002D3097"/>
    <w:rsid w:val="002D340E"/>
    <w:rsid w:val="002D49B1"/>
    <w:rsid w:val="002D7A8E"/>
    <w:rsid w:val="002D7CC8"/>
    <w:rsid w:val="002E0877"/>
    <w:rsid w:val="002E1602"/>
    <w:rsid w:val="002E2EBD"/>
    <w:rsid w:val="002E2EF4"/>
    <w:rsid w:val="002E4F82"/>
    <w:rsid w:val="002E5EA1"/>
    <w:rsid w:val="002E7A88"/>
    <w:rsid w:val="002F0372"/>
    <w:rsid w:val="002F06C7"/>
    <w:rsid w:val="002F0E86"/>
    <w:rsid w:val="002F13CC"/>
    <w:rsid w:val="002F1B8A"/>
    <w:rsid w:val="002F63F2"/>
    <w:rsid w:val="003000F5"/>
    <w:rsid w:val="00303363"/>
    <w:rsid w:val="00304748"/>
    <w:rsid w:val="00305484"/>
    <w:rsid w:val="003056CB"/>
    <w:rsid w:val="00306205"/>
    <w:rsid w:val="003066CE"/>
    <w:rsid w:val="003107FD"/>
    <w:rsid w:val="00312572"/>
    <w:rsid w:val="00313261"/>
    <w:rsid w:val="00313766"/>
    <w:rsid w:val="003143BD"/>
    <w:rsid w:val="003156A9"/>
    <w:rsid w:val="003158CE"/>
    <w:rsid w:val="00316132"/>
    <w:rsid w:val="00320635"/>
    <w:rsid w:val="00320C75"/>
    <w:rsid w:val="0032115D"/>
    <w:rsid w:val="0032177F"/>
    <w:rsid w:val="0032189D"/>
    <w:rsid w:val="00321A25"/>
    <w:rsid w:val="0032258B"/>
    <w:rsid w:val="00323F95"/>
    <w:rsid w:val="0032428F"/>
    <w:rsid w:val="00325BE0"/>
    <w:rsid w:val="0033155C"/>
    <w:rsid w:val="00331902"/>
    <w:rsid w:val="003341CA"/>
    <w:rsid w:val="00334E1E"/>
    <w:rsid w:val="003355CA"/>
    <w:rsid w:val="00335EF5"/>
    <w:rsid w:val="003360E0"/>
    <w:rsid w:val="00336952"/>
    <w:rsid w:val="00336F0E"/>
    <w:rsid w:val="00337D0A"/>
    <w:rsid w:val="00341162"/>
    <w:rsid w:val="00342654"/>
    <w:rsid w:val="00342C09"/>
    <w:rsid w:val="00342D95"/>
    <w:rsid w:val="0035226C"/>
    <w:rsid w:val="00352DA8"/>
    <w:rsid w:val="003533CE"/>
    <w:rsid w:val="0035500E"/>
    <w:rsid w:val="003556DD"/>
    <w:rsid w:val="00360754"/>
    <w:rsid w:val="00360C6B"/>
    <w:rsid w:val="003610BE"/>
    <w:rsid w:val="003617C0"/>
    <w:rsid w:val="003623CB"/>
    <w:rsid w:val="00362FB5"/>
    <w:rsid w:val="00364F68"/>
    <w:rsid w:val="00365ACC"/>
    <w:rsid w:val="003671C1"/>
    <w:rsid w:val="00371850"/>
    <w:rsid w:val="00371B78"/>
    <w:rsid w:val="00371DDD"/>
    <w:rsid w:val="00374676"/>
    <w:rsid w:val="00375ACC"/>
    <w:rsid w:val="003803C2"/>
    <w:rsid w:val="0038164D"/>
    <w:rsid w:val="003827AD"/>
    <w:rsid w:val="00383BDD"/>
    <w:rsid w:val="00384693"/>
    <w:rsid w:val="00385A58"/>
    <w:rsid w:val="00385C34"/>
    <w:rsid w:val="00387021"/>
    <w:rsid w:val="003878FA"/>
    <w:rsid w:val="00390610"/>
    <w:rsid w:val="003908ED"/>
    <w:rsid w:val="00392473"/>
    <w:rsid w:val="00394A84"/>
    <w:rsid w:val="003959F1"/>
    <w:rsid w:val="00395B2C"/>
    <w:rsid w:val="00395B4D"/>
    <w:rsid w:val="0039652C"/>
    <w:rsid w:val="003A32AF"/>
    <w:rsid w:val="003A546F"/>
    <w:rsid w:val="003A72A7"/>
    <w:rsid w:val="003B1E93"/>
    <w:rsid w:val="003B2FD6"/>
    <w:rsid w:val="003B3257"/>
    <w:rsid w:val="003B3D9D"/>
    <w:rsid w:val="003B5109"/>
    <w:rsid w:val="003B7452"/>
    <w:rsid w:val="003B7B1D"/>
    <w:rsid w:val="003C03A4"/>
    <w:rsid w:val="003C1CF6"/>
    <w:rsid w:val="003C5A47"/>
    <w:rsid w:val="003C7638"/>
    <w:rsid w:val="003D0674"/>
    <w:rsid w:val="003D2480"/>
    <w:rsid w:val="003E1DDD"/>
    <w:rsid w:val="003E3F4D"/>
    <w:rsid w:val="003E4EBD"/>
    <w:rsid w:val="003E6D7A"/>
    <w:rsid w:val="003F06F8"/>
    <w:rsid w:val="003F1454"/>
    <w:rsid w:val="003F325B"/>
    <w:rsid w:val="003F386D"/>
    <w:rsid w:val="003F39CA"/>
    <w:rsid w:val="003F4D23"/>
    <w:rsid w:val="003F75CD"/>
    <w:rsid w:val="00400128"/>
    <w:rsid w:val="00400BED"/>
    <w:rsid w:val="00401BAD"/>
    <w:rsid w:val="00404CB0"/>
    <w:rsid w:val="00405C7D"/>
    <w:rsid w:val="004068D2"/>
    <w:rsid w:val="00407505"/>
    <w:rsid w:val="0041117F"/>
    <w:rsid w:val="0041122B"/>
    <w:rsid w:val="00412D34"/>
    <w:rsid w:val="00416485"/>
    <w:rsid w:val="00417972"/>
    <w:rsid w:val="00420006"/>
    <w:rsid w:val="0042053A"/>
    <w:rsid w:val="00423CD6"/>
    <w:rsid w:val="00424C64"/>
    <w:rsid w:val="00424F0A"/>
    <w:rsid w:val="004266CB"/>
    <w:rsid w:val="004268FF"/>
    <w:rsid w:val="00426F50"/>
    <w:rsid w:val="004307CC"/>
    <w:rsid w:val="00430A71"/>
    <w:rsid w:val="00431438"/>
    <w:rsid w:val="004355F3"/>
    <w:rsid w:val="00435B0C"/>
    <w:rsid w:val="00436675"/>
    <w:rsid w:val="00437ACE"/>
    <w:rsid w:val="00441B0A"/>
    <w:rsid w:val="00442068"/>
    <w:rsid w:val="004422A7"/>
    <w:rsid w:val="00443699"/>
    <w:rsid w:val="00445B85"/>
    <w:rsid w:val="00451556"/>
    <w:rsid w:val="004532E9"/>
    <w:rsid w:val="00453425"/>
    <w:rsid w:val="004546D2"/>
    <w:rsid w:val="00454B70"/>
    <w:rsid w:val="00460E0F"/>
    <w:rsid w:val="00461D9E"/>
    <w:rsid w:val="00463001"/>
    <w:rsid w:val="00463359"/>
    <w:rsid w:val="00464239"/>
    <w:rsid w:val="00464349"/>
    <w:rsid w:val="0046445B"/>
    <w:rsid w:val="0046492E"/>
    <w:rsid w:val="00464B01"/>
    <w:rsid w:val="004657F8"/>
    <w:rsid w:val="00471DBF"/>
    <w:rsid w:val="0047291C"/>
    <w:rsid w:val="00473428"/>
    <w:rsid w:val="00473F0F"/>
    <w:rsid w:val="00474395"/>
    <w:rsid w:val="004756B6"/>
    <w:rsid w:val="0047708C"/>
    <w:rsid w:val="004819F2"/>
    <w:rsid w:val="004822A5"/>
    <w:rsid w:val="004825EE"/>
    <w:rsid w:val="00482F03"/>
    <w:rsid w:val="004831B2"/>
    <w:rsid w:val="004863FC"/>
    <w:rsid w:val="004919AB"/>
    <w:rsid w:val="004929A2"/>
    <w:rsid w:val="00492B5A"/>
    <w:rsid w:val="00493681"/>
    <w:rsid w:val="00493742"/>
    <w:rsid w:val="00494DBF"/>
    <w:rsid w:val="00495131"/>
    <w:rsid w:val="004964F6"/>
    <w:rsid w:val="00496A54"/>
    <w:rsid w:val="00497CE1"/>
    <w:rsid w:val="004A2530"/>
    <w:rsid w:val="004A40F8"/>
    <w:rsid w:val="004A4823"/>
    <w:rsid w:val="004A4EE7"/>
    <w:rsid w:val="004A5977"/>
    <w:rsid w:val="004A66B0"/>
    <w:rsid w:val="004A7E88"/>
    <w:rsid w:val="004C082C"/>
    <w:rsid w:val="004C0D6C"/>
    <w:rsid w:val="004C127C"/>
    <w:rsid w:val="004C43EE"/>
    <w:rsid w:val="004C45F3"/>
    <w:rsid w:val="004C7131"/>
    <w:rsid w:val="004D1204"/>
    <w:rsid w:val="004D21E0"/>
    <w:rsid w:val="004D6043"/>
    <w:rsid w:val="004D6753"/>
    <w:rsid w:val="004D7548"/>
    <w:rsid w:val="004D7EED"/>
    <w:rsid w:val="004E025A"/>
    <w:rsid w:val="004E02F9"/>
    <w:rsid w:val="004E0AFC"/>
    <w:rsid w:val="004E116D"/>
    <w:rsid w:val="004E1669"/>
    <w:rsid w:val="004E25F7"/>
    <w:rsid w:val="004E2A64"/>
    <w:rsid w:val="004E34D7"/>
    <w:rsid w:val="004E37A3"/>
    <w:rsid w:val="004E412C"/>
    <w:rsid w:val="004E5931"/>
    <w:rsid w:val="004E6866"/>
    <w:rsid w:val="004E6890"/>
    <w:rsid w:val="004E72EA"/>
    <w:rsid w:val="004F043A"/>
    <w:rsid w:val="004F1F86"/>
    <w:rsid w:val="004F525D"/>
    <w:rsid w:val="004F60D4"/>
    <w:rsid w:val="004F6E4C"/>
    <w:rsid w:val="004F73A5"/>
    <w:rsid w:val="005013BE"/>
    <w:rsid w:val="00501F0A"/>
    <w:rsid w:val="00503FE9"/>
    <w:rsid w:val="00504310"/>
    <w:rsid w:val="0050493A"/>
    <w:rsid w:val="005103C0"/>
    <w:rsid w:val="00511C94"/>
    <w:rsid w:val="00512E43"/>
    <w:rsid w:val="005135C4"/>
    <w:rsid w:val="005141E2"/>
    <w:rsid w:val="005176C4"/>
    <w:rsid w:val="00520BEB"/>
    <w:rsid w:val="00526096"/>
    <w:rsid w:val="0052766C"/>
    <w:rsid w:val="00527724"/>
    <w:rsid w:val="00527B46"/>
    <w:rsid w:val="005305B8"/>
    <w:rsid w:val="005354BD"/>
    <w:rsid w:val="00536081"/>
    <w:rsid w:val="00536D32"/>
    <w:rsid w:val="00536D59"/>
    <w:rsid w:val="0053781C"/>
    <w:rsid w:val="005406C0"/>
    <w:rsid w:val="00541288"/>
    <w:rsid w:val="005420D4"/>
    <w:rsid w:val="00542A87"/>
    <w:rsid w:val="00543A7C"/>
    <w:rsid w:val="00543C63"/>
    <w:rsid w:val="00544568"/>
    <w:rsid w:val="0054512E"/>
    <w:rsid w:val="00545534"/>
    <w:rsid w:val="005478DA"/>
    <w:rsid w:val="00547C7E"/>
    <w:rsid w:val="00547FBF"/>
    <w:rsid w:val="00550725"/>
    <w:rsid w:val="00550A22"/>
    <w:rsid w:val="00550AC5"/>
    <w:rsid w:val="0055121E"/>
    <w:rsid w:val="00551BD7"/>
    <w:rsid w:val="00551BE9"/>
    <w:rsid w:val="00553F7E"/>
    <w:rsid w:val="00554410"/>
    <w:rsid w:val="00554A45"/>
    <w:rsid w:val="00554DDE"/>
    <w:rsid w:val="005579F7"/>
    <w:rsid w:val="005604BE"/>
    <w:rsid w:val="00560548"/>
    <w:rsid w:val="005614A3"/>
    <w:rsid w:val="005615D0"/>
    <w:rsid w:val="00562719"/>
    <w:rsid w:val="005630F8"/>
    <w:rsid w:val="00563533"/>
    <w:rsid w:val="00563D2A"/>
    <w:rsid w:val="005644B8"/>
    <w:rsid w:val="00564757"/>
    <w:rsid w:val="00564DAC"/>
    <w:rsid w:val="00565C89"/>
    <w:rsid w:val="00566F33"/>
    <w:rsid w:val="005704D4"/>
    <w:rsid w:val="005708F0"/>
    <w:rsid w:val="00570CA1"/>
    <w:rsid w:val="005746B3"/>
    <w:rsid w:val="00574843"/>
    <w:rsid w:val="00575638"/>
    <w:rsid w:val="00576711"/>
    <w:rsid w:val="00582B08"/>
    <w:rsid w:val="005845FF"/>
    <w:rsid w:val="00584B7B"/>
    <w:rsid w:val="005949F4"/>
    <w:rsid w:val="00596A63"/>
    <w:rsid w:val="005A1CAC"/>
    <w:rsid w:val="005A21A2"/>
    <w:rsid w:val="005A30DA"/>
    <w:rsid w:val="005A61E6"/>
    <w:rsid w:val="005A680D"/>
    <w:rsid w:val="005B3292"/>
    <w:rsid w:val="005B4309"/>
    <w:rsid w:val="005B72A8"/>
    <w:rsid w:val="005B7D55"/>
    <w:rsid w:val="005C04BE"/>
    <w:rsid w:val="005C086D"/>
    <w:rsid w:val="005C38BD"/>
    <w:rsid w:val="005C3D8E"/>
    <w:rsid w:val="005C488F"/>
    <w:rsid w:val="005C48CA"/>
    <w:rsid w:val="005C68A7"/>
    <w:rsid w:val="005C7DFF"/>
    <w:rsid w:val="005D157A"/>
    <w:rsid w:val="005D18E7"/>
    <w:rsid w:val="005D1E9E"/>
    <w:rsid w:val="005D2119"/>
    <w:rsid w:val="005D4632"/>
    <w:rsid w:val="005D52C6"/>
    <w:rsid w:val="005D5598"/>
    <w:rsid w:val="005E1375"/>
    <w:rsid w:val="005E3D77"/>
    <w:rsid w:val="005E4059"/>
    <w:rsid w:val="005E47D3"/>
    <w:rsid w:val="005E7298"/>
    <w:rsid w:val="005E7774"/>
    <w:rsid w:val="005F20DD"/>
    <w:rsid w:val="005F4BE2"/>
    <w:rsid w:val="005F566C"/>
    <w:rsid w:val="00600ED2"/>
    <w:rsid w:val="00601588"/>
    <w:rsid w:val="00601666"/>
    <w:rsid w:val="0060224A"/>
    <w:rsid w:val="006035A9"/>
    <w:rsid w:val="00604E7E"/>
    <w:rsid w:val="00605C82"/>
    <w:rsid w:val="00607CB9"/>
    <w:rsid w:val="00610A65"/>
    <w:rsid w:val="006110E6"/>
    <w:rsid w:val="006116D6"/>
    <w:rsid w:val="00612585"/>
    <w:rsid w:val="006125C7"/>
    <w:rsid w:val="006207AB"/>
    <w:rsid w:val="00620E8E"/>
    <w:rsid w:val="00623D35"/>
    <w:rsid w:val="0063006F"/>
    <w:rsid w:val="00630080"/>
    <w:rsid w:val="00630463"/>
    <w:rsid w:val="00630F76"/>
    <w:rsid w:val="00631A65"/>
    <w:rsid w:val="00632270"/>
    <w:rsid w:val="00632E25"/>
    <w:rsid w:val="006337C7"/>
    <w:rsid w:val="006358E0"/>
    <w:rsid w:val="00636010"/>
    <w:rsid w:val="006377D3"/>
    <w:rsid w:val="00640106"/>
    <w:rsid w:val="00641552"/>
    <w:rsid w:val="00641A8A"/>
    <w:rsid w:val="00641F82"/>
    <w:rsid w:val="0064235F"/>
    <w:rsid w:val="0064248C"/>
    <w:rsid w:val="00642727"/>
    <w:rsid w:val="006445FA"/>
    <w:rsid w:val="0064688E"/>
    <w:rsid w:val="00647CDD"/>
    <w:rsid w:val="0065152A"/>
    <w:rsid w:val="00654E37"/>
    <w:rsid w:val="00654EEA"/>
    <w:rsid w:val="00656B84"/>
    <w:rsid w:val="00657271"/>
    <w:rsid w:val="006629B2"/>
    <w:rsid w:val="00666AEA"/>
    <w:rsid w:val="00667E26"/>
    <w:rsid w:val="006726EB"/>
    <w:rsid w:val="00672ACB"/>
    <w:rsid w:val="00673573"/>
    <w:rsid w:val="00673CF2"/>
    <w:rsid w:val="00675B88"/>
    <w:rsid w:val="00676164"/>
    <w:rsid w:val="006809B9"/>
    <w:rsid w:val="00682DB0"/>
    <w:rsid w:val="0068316F"/>
    <w:rsid w:val="0068330C"/>
    <w:rsid w:val="00686B9C"/>
    <w:rsid w:val="00690B93"/>
    <w:rsid w:val="006916E8"/>
    <w:rsid w:val="00693411"/>
    <w:rsid w:val="00697873"/>
    <w:rsid w:val="006A0BB7"/>
    <w:rsid w:val="006A24C5"/>
    <w:rsid w:val="006A33D7"/>
    <w:rsid w:val="006A4648"/>
    <w:rsid w:val="006A531A"/>
    <w:rsid w:val="006B35C2"/>
    <w:rsid w:val="006B5059"/>
    <w:rsid w:val="006B5567"/>
    <w:rsid w:val="006B5911"/>
    <w:rsid w:val="006C023C"/>
    <w:rsid w:val="006C2334"/>
    <w:rsid w:val="006C2948"/>
    <w:rsid w:val="006C3997"/>
    <w:rsid w:val="006C5E26"/>
    <w:rsid w:val="006C73AE"/>
    <w:rsid w:val="006D27A7"/>
    <w:rsid w:val="006D406A"/>
    <w:rsid w:val="006D5528"/>
    <w:rsid w:val="006D72A3"/>
    <w:rsid w:val="006D736E"/>
    <w:rsid w:val="006D754F"/>
    <w:rsid w:val="006E3CDC"/>
    <w:rsid w:val="006E4A67"/>
    <w:rsid w:val="006E4EBF"/>
    <w:rsid w:val="006E6452"/>
    <w:rsid w:val="006E71CF"/>
    <w:rsid w:val="006F3112"/>
    <w:rsid w:val="006F513D"/>
    <w:rsid w:val="007001A1"/>
    <w:rsid w:val="00700C24"/>
    <w:rsid w:val="0070147C"/>
    <w:rsid w:val="0070189C"/>
    <w:rsid w:val="0070259D"/>
    <w:rsid w:val="00705170"/>
    <w:rsid w:val="007058FE"/>
    <w:rsid w:val="007072F9"/>
    <w:rsid w:val="00707B9B"/>
    <w:rsid w:val="00710EC3"/>
    <w:rsid w:val="00712D7E"/>
    <w:rsid w:val="00715AE1"/>
    <w:rsid w:val="007227B7"/>
    <w:rsid w:val="00723176"/>
    <w:rsid w:val="007275B1"/>
    <w:rsid w:val="0073138E"/>
    <w:rsid w:val="00731711"/>
    <w:rsid w:val="0073510C"/>
    <w:rsid w:val="00735E41"/>
    <w:rsid w:val="00736A78"/>
    <w:rsid w:val="007372EF"/>
    <w:rsid w:val="00740367"/>
    <w:rsid w:val="00740730"/>
    <w:rsid w:val="007408F2"/>
    <w:rsid w:val="007419B6"/>
    <w:rsid w:val="00744A23"/>
    <w:rsid w:val="00745515"/>
    <w:rsid w:val="007462B7"/>
    <w:rsid w:val="00746ADE"/>
    <w:rsid w:val="007479F5"/>
    <w:rsid w:val="00751AC0"/>
    <w:rsid w:val="007568B6"/>
    <w:rsid w:val="00760D7F"/>
    <w:rsid w:val="007620B5"/>
    <w:rsid w:val="00763480"/>
    <w:rsid w:val="0077026B"/>
    <w:rsid w:val="007728B5"/>
    <w:rsid w:val="0077307E"/>
    <w:rsid w:val="00773E9D"/>
    <w:rsid w:val="00774363"/>
    <w:rsid w:val="00774DC6"/>
    <w:rsid w:val="00775039"/>
    <w:rsid w:val="00780428"/>
    <w:rsid w:val="0078157F"/>
    <w:rsid w:val="00784C80"/>
    <w:rsid w:val="0079244C"/>
    <w:rsid w:val="00792BD5"/>
    <w:rsid w:val="00795F2D"/>
    <w:rsid w:val="007A43FA"/>
    <w:rsid w:val="007A4DDD"/>
    <w:rsid w:val="007A5C04"/>
    <w:rsid w:val="007A6CDB"/>
    <w:rsid w:val="007A7C86"/>
    <w:rsid w:val="007B1A2E"/>
    <w:rsid w:val="007B3719"/>
    <w:rsid w:val="007B455C"/>
    <w:rsid w:val="007B55F3"/>
    <w:rsid w:val="007B6E17"/>
    <w:rsid w:val="007C7028"/>
    <w:rsid w:val="007C73DE"/>
    <w:rsid w:val="007C7FE2"/>
    <w:rsid w:val="007D2C98"/>
    <w:rsid w:val="007D478F"/>
    <w:rsid w:val="007D4AEA"/>
    <w:rsid w:val="007D7ADF"/>
    <w:rsid w:val="007E0662"/>
    <w:rsid w:val="007E4563"/>
    <w:rsid w:val="007E48C5"/>
    <w:rsid w:val="007E682B"/>
    <w:rsid w:val="007E6937"/>
    <w:rsid w:val="007E7D81"/>
    <w:rsid w:val="007F1CED"/>
    <w:rsid w:val="007F4AD8"/>
    <w:rsid w:val="007F4B6D"/>
    <w:rsid w:val="007F5EA6"/>
    <w:rsid w:val="00806C9C"/>
    <w:rsid w:val="00810EF6"/>
    <w:rsid w:val="00811044"/>
    <w:rsid w:val="00812241"/>
    <w:rsid w:val="00813FCB"/>
    <w:rsid w:val="00815334"/>
    <w:rsid w:val="00816886"/>
    <w:rsid w:val="00824391"/>
    <w:rsid w:val="0082744D"/>
    <w:rsid w:val="0082753C"/>
    <w:rsid w:val="00827E90"/>
    <w:rsid w:val="0083207C"/>
    <w:rsid w:val="00832ABA"/>
    <w:rsid w:val="0083305F"/>
    <w:rsid w:val="00835F7E"/>
    <w:rsid w:val="00840231"/>
    <w:rsid w:val="0084150E"/>
    <w:rsid w:val="00842384"/>
    <w:rsid w:val="008424F8"/>
    <w:rsid w:val="008437F3"/>
    <w:rsid w:val="00844ABA"/>
    <w:rsid w:val="008466B7"/>
    <w:rsid w:val="008530CF"/>
    <w:rsid w:val="00854A95"/>
    <w:rsid w:val="008554F1"/>
    <w:rsid w:val="00855AC5"/>
    <w:rsid w:val="00860023"/>
    <w:rsid w:val="008613AC"/>
    <w:rsid w:val="00863430"/>
    <w:rsid w:val="00863DA4"/>
    <w:rsid w:val="008653C0"/>
    <w:rsid w:val="00865654"/>
    <w:rsid w:val="00866057"/>
    <w:rsid w:val="00866E54"/>
    <w:rsid w:val="00867A88"/>
    <w:rsid w:val="00867B6B"/>
    <w:rsid w:val="00870845"/>
    <w:rsid w:val="00870BC0"/>
    <w:rsid w:val="00870C79"/>
    <w:rsid w:val="008711B1"/>
    <w:rsid w:val="00872E1E"/>
    <w:rsid w:val="008740AA"/>
    <w:rsid w:val="00876AB0"/>
    <w:rsid w:val="00880E67"/>
    <w:rsid w:val="008820A4"/>
    <w:rsid w:val="00883E63"/>
    <w:rsid w:val="0088402A"/>
    <w:rsid w:val="0089264F"/>
    <w:rsid w:val="00892F57"/>
    <w:rsid w:val="00893342"/>
    <w:rsid w:val="00893512"/>
    <w:rsid w:val="00893ABF"/>
    <w:rsid w:val="00894FF9"/>
    <w:rsid w:val="00896B8A"/>
    <w:rsid w:val="00896EDE"/>
    <w:rsid w:val="008A1140"/>
    <w:rsid w:val="008A3845"/>
    <w:rsid w:val="008A3986"/>
    <w:rsid w:val="008A483E"/>
    <w:rsid w:val="008A48D9"/>
    <w:rsid w:val="008A6B05"/>
    <w:rsid w:val="008A758F"/>
    <w:rsid w:val="008B051F"/>
    <w:rsid w:val="008B2127"/>
    <w:rsid w:val="008B22A4"/>
    <w:rsid w:val="008B3283"/>
    <w:rsid w:val="008B4302"/>
    <w:rsid w:val="008B4C2B"/>
    <w:rsid w:val="008B4CB5"/>
    <w:rsid w:val="008B578C"/>
    <w:rsid w:val="008C044C"/>
    <w:rsid w:val="008C0F69"/>
    <w:rsid w:val="008C5032"/>
    <w:rsid w:val="008C66BC"/>
    <w:rsid w:val="008C7353"/>
    <w:rsid w:val="008D16C9"/>
    <w:rsid w:val="008D1730"/>
    <w:rsid w:val="008D29E2"/>
    <w:rsid w:val="008D42A2"/>
    <w:rsid w:val="008D61C1"/>
    <w:rsid w:val="008D683D"/>
    <w:rsid w:val="008D6B4D"/>
    <w:rsid w:val="008D6EFB"/>
    <w:rsid w:val="008D7AC5"/>
    <w:rsid w:val="008D7EA2"/>
    <w:rsid w:val="008E0E4B"/>
    <w:rsid w:val="008E25A1"/>
    <w:rsid w:val="008E2907"/>
    <w:rsid w:val="008E6291"/>
    <w:rsid w:val="008F01B9"/>
    <w:rsid w:val="008F12C3"/>
    <w:rsid w:val="008F1BD7"/>
    <w:rsid w:val="008F59C0"/>
    <w:rsid w:val="008F5AFF"/>
    <w:rsid w:val="008F63C7"/>
    <w:rsid w:val="008F6892"/>
    <w:rsid w:val="008F7B6F"/>
    <w:rsid w:val="0090101E"/>
    <w:rsid w:val="00901C7C"/>
    <w:rsid w:val="00904190"/>
    <w:rsid w:val="00904B15"/>
    <w:rsid w:val="00904F01"/>
    <w:rsid w:val="0090533D"/>
    <w:rsid w:val="00911265"/>
    <w:rsid w:val="00911715"/>
    <w:rsid w:val="00912C0A"/>
    <w:rsid w:val="00912C5B"/>
    <w:rsid w:val="00913AAE"/>
    <w:rsid w:val="00913E1F"/>
    <w:rsid w:val="00920CB0"/>
    <w:rsid w:val="00921366"/>
    <w:rsid w:val="0092172F"/>
    <w:rsid w:val="00924CD6"/>
    <w:rsid w:val="00925D1D"/>
    <w:rsid w:val="00931493"/>
    <w:rsid w:val="00931BF2"/>
    <w:rsid w:val="00936B22"/>
    <w:rsid w:val="009373BE"/>
    <w:rsid w:val="00940CE7"/>
    <w:rsid w:val="00940D9B"/>
    <w:rsid w:val="009422FE"/>
    <w:rsid w:val="00942939"/>
    <w:rsid w:val="00944291"/>
    <w:rsid w:val="00944DA3"/>
    <w:rsid w:val="009451CE"/>
    <w:rsid w:val="00945BB1"/>
    <w:rsid w:val="009532E5"/>
    <w:rsid w:val="0095381A"/>
    <w:rsid w:val="00955883"/>
    <w:rsid w:val="00960FF7"/>
    <w:rsid w:val="00961268"/>
    <w:rsid w:val="00967134"/>
    <w:rsid w:val="00974380"/>
    <w:rsid w:val="00976306"/>
    <w:rsid w:val="00976B1C"/>
    <w:rsid w:val="009779A0"/>
    <w:rsid w:val="00977BA4"/>
    <w:rsid w:val="00977D53"/>
    <w:rsid w:val="00980DED"/>
    <w:rsid w:val="0098225E"/>
    <w:rsid w:val="00982943"/>
    <w:rsid w:val="00982DFB"/>
    <w:rsid w:val="00983F65"/>
    <w:rsid w:val="00985069"/>
    <w:rsid w:val="00985ABA"/>
    <w:rsid w:val="00986428"/>
    <w:rsid w:val="00986479"/>
    <w:rsid w:val="00987EC6"/>
    <w:rsid w:val="009904B2"/>
    <w:rsid w:val="009908F3"/>
    <w:rsid w:val="00990E2D"/>
    <w:rsid w:val="009915DE"/>
    <w:rsid w:val="00991A08"/>
    <w:rsid w:val="009941C5"/>
    <w:rsid w:val="00995B5D"/>
    <w:rsid w:val="00996EFC"/>
    <w:rsid w:val="009A0224"/>
    <w:rsid w:val="009A0C5E"/>
    <w:rsid w:val="009A1BDD"/>
    <w:rsid w:val="009A1F9B"/>
    <w:rsid w:val="009A4698"/>
    <w:rsid w:val="009A6B4C"/>
    <w:rsid w:val="009B04BD"/>
    <w:rsid w:val="009B1440"/>
    <w:rsid w:val="009B4535"/>
    <w:rsid w:val="009B483F"/>
    <w:rsid w:val="009B7A98"/>
    <w:rsid w:val="009B7FF2"/>
    <w:rsid w:val="009C01ED"/>
    <w:rsid w:val="009C1015"/>
    <w:rsid w:val="009C1BE3"/>
    <w:rsid w:val="009C2095"/>
    <w:rsid w:val="009C20AF"/>
    <w:rsid w:val="009C20C6"/>
    <w:rsid w:val="009C32AB"/>
    <w:rsid w:val="009C34F5"/>
    <w:rsid w:val="009C614F"/>
    <w:rsid w:val="009C66E3"/>
    <w:rsid w:val="009C6BD8"/>
    <w:rsid w:val="009C7941"/>
    <w:rsid w:val="009D03A6"/>
    <w:rsid w:val="009D074D"/>
    <w:rsid w:val="009D2A51"/>
    <w:rsid w:val="009D4134"/>
    <w:rsid w:val="009D4159"/>
    <w:rsid w:val="009D42BD"/>
    <w:rsid w:val="009D6CE6"/>
    <w:rsid w:val="009D7492"/>
    <w:rsid w:val="009E081E"/>
    <w:rsid w:val="009E2BE4"/>
    <w:rsid w:val="009E35F9"/>
    <w:rsid w:val="009E396F"/>
    <w:rsid w:val="009E3C62"/>
    <w:rsid w:val="009E6E1A"/>
    <w:rsid w:val="009F09C0"/>
    <w:rsid w:val="009F315D"/>
    <w:rsid w:val="009F3F26"/>
    <w:rsid w:val="009F4057"/>
    <w:rsid w:val="009F7484"/>
    <w:rsid w:val="009F7782"/>
    <w:rsid w:val="00A0037E"/>
    <w:rsid w:val="00A0146C"/>
    <w:rsid w:val="00A02219"/>
    <w:rsid w:val="00A1141B"/>
    <w:rsid w:val="00A11BE5"/>
    <w:rsid w:val="00A120C0"/>
    <w:rsid w:val="00A12364"/>
    <w:rsid w:val="00A13546"/>
    <w:rsid w:val="00A13B8E"/>
    <w:rsid w:val="00A14F79"/>
    <w:rsid w:val="00A150B7"/>
    <w:rsid w:val="00A155B3"/>
    <w:rsid w:val="00A15904"/>
    <w:rsid w:val="00A1700D"/>
    <w:rsid w:val="00A1768A"/>
    <w:rsid w:val="00A17749"/>
    <w:rsid w:val="00A20639"/>
    <w:rsid w:val="00A212EE"/>
    <w:rsid w:val="00A2306F"/>
    <w:rsid w:val="00A265BD"/>
    <w:rsid w:val="00A274D3"/>
    <w:rsid w:val="00A302BC"/>
    <w:rsid w:val="00A30DD6"/>
    <w:rsid w:val="00A339EF"/>
    <w:rsid w:val="00A34C4F"/>
    <w:rsid w:val="00A357D9"/>
    <w:rsid w:val="00A365DB"/>
    <w:rsid w:val="00A37157"/>
    <w:rsid w:val="00A37248"/>
    <w:rsid w:val="00A404AE"/>
    <w:rsid w:val="00A41568"/>
    <w:rsid w:val="00A417F9"/>
    <w:rsid w:val="00A419DE"/>
    <w:rsid w:val="00A42218"/>
    <w:rsid w:val="00A42FA4"/>
    <w:rsid w:val="00A434C4"/>
    <w:rsid w:val="00A45845"/>
    <w:rsid w:val="00A45D35"/>
    <w:rsid w:val="00A462E1"/>
    <w:rsid w:val="00A5079E"/>
    <w:rsid w:val="00A509A6"/>
    <w:rsid w:val="00A50EFC"/>
    <w:rsid w:val="00A54183"/>
    <w:rsid w:val="00A54BAC"/>
    <w:rsid w:val="00A57BEF"/>
    <w:rsid w:val="00A6053E"/>
    <w:rsid w:val="00A61449"/>
    <w:rsid w:val="00A64468"/>
    <w:rsid w:val="00A64F7D"/>
    <w:rsid w:val="00A67B00"/>
    <w:rsid w:val="00A71EA7"/>
    <w:rsid w:val="00A72581"/>
    <w:rsid w:val="00A73087"/>
    <w:rsid w:val="00A750F0"/>
    <w:rsid w:val="00A7537B"/>
    <w:rsid w:val="00A7610D"/>
    <w:rsid w:val="00A766C0"/>
    <w:rsid w:val="00A8019E"/>
    <w:rsid w:val="00A80FDA"/>
    <w:rsid w:val="00A811D0"/>
    <w:rsid w:val="00A81348"/>
    <w:rsid w:val="00A815DE"/>
    <w:rsid w:val="00A828B9"/>
    <w:rsid w:val="00A8299C"/>
    <w:rsid w:val="00A84249"/>
    <w:rsid w:val="00A84A0C"/>
    <w:rsid w:val="00A8526F"/>
    <w:rsid w:val="00A85717"/>
    <w:rsid w:val="00A87ADF"/>
    <w:rsid w:val="00A903DA"/>
    <w:rsid w:val="00A925B6"/>
    <w:rsid w:val="00A94DC7"/>
    <w:rsid w:val="00A97F69"/>
    <w:rsid w:val="00AA02FA"/>
    <w:rsid w:val="00AA2E7F"/>
    <w:rsid w:val="00AB2A20"/>
    <w:rsid w:val="00AB2A57"/>
    <w:rsid w:val="00AB2DBB"/>
    <w:rsid w:val="00AB33F8"/>
    <w:rsid w:val="00AB5907"/>
    <w:rsid w:val="00AB5BF2"/>
    <w:rsid w:val="00AB5E6B"/>
    <w:rsid w:val="00AC16B0"/>
    <w:rsid w:val="00AC2B62"/>
    <w:rsid w:val="00AC4018"/>
    <w:rsid w:val="00AC4138"/>
    <w:rsid w:val="00AC4214"/>
    <w:rsid w:val="00AC4E1E"/>
    <w:rsid w:val="00AD323B"/>
    <w:rsid w:val="00AD648F"/>
    <w:rsid w:val="00AD6AA6"/>
    <w:rsid w:val="00AD72E6"/>
    <w:rsid w:val="00AE023B"/>
    <w:rsid w:val="00AE0B10"/>
    <w:rsid w:val="00AE1B5D"/>
    <w:rsid w:val="00AE3440"/>
    <w:rsid w:val="00AE3F62"/>
    <w:rsid w:val="00AE5234"/>
    <w:rsid w:val="00AE6DF3"/>
    <w:rsid w:val="00AF13A4"/>
    <w:rsid w:val="00AF15A0"/>
    <w:rsid w:val="00AF19D8"/>
    <w:rsid w:val="00AF2442"/>
    <w:rsid w:val="00AF2606"/>
    <w:rsid w:val="00AF299E"/>
    <w:rsid w:val="00AF556C"/>
    <w:rsid w:val="00AF6392"/>
    <w:rsid w:val="00AF6680"/>
    <w:rsid w:val="00AF7BFD"/>
    <w:rsid w:val="00AF7DCE"/>
    <w:rsid w:val="00B03F15"/>
    <w:rsid w:val="00B03FDE"/>
    <w:rsid w:val="00B04A51"/>
    <w:rsid w:val="00B04DD5"/>
    <w:rsid w:val="00B04F8F"/>
    <w:rsid w:val="00B0521C"/>
    <w:rsid w:val="00B10F51"/>
    <w:rsid w:val="00B11D9E"/>
    <w:rsid w:val="00B13E5A"/>
    <w:rsid w:val="00B148BB"/>
    <w:rsid w:val="00B16F1D"/>
    <w:rsid w:val="00B20A48"/>
    <w:rsid w:val="00B20CA7"/>
    <w:rsid w:val="00B20E3E"/>
    <w:rsid w:val="00B20EFA"/>
    <w:rsid w:val="00B212F0"/>
    <w:rsid w:val="00B22393"/>
    <w:rsid w:val="00B22A33"/>
    <w:rsid w:val="00B231A4"/>
    <w:rsid w:val="00B243FF"/>
    <w:rsid w:val="00B254CD"/>
    <w:rsid w:val="00B26861"/>
    <w:rsid w:val="00B30F39"/>
    <w:rsid w:val="00B32A47"/>
    <w:rsid w:val="00B32F31"/>
    <w:rsid w:val="00B360F8"/>
    <w:rsid w:val="00B362CC"/>
    <w:rsid w:val="00B367FA"/>
    <w:rsid w:val="00B42EFF"/>
    <w:rsid w:val="00B43D93"/>
    <w:rsid w:val="00B47188"/>
    <w:rsid w:val="00B477D0"/>
    <w:rsid w:val="00B501FA"/>
    <w:rsid w:val="00B514C1"/>
    <w:rsid w:val="00B51A0D"/>
    <w:rsid w:val="00B55708"/>
    <w:rsid w:val="00B56BB8"/>
    <w:rsid w:val="00B57FED"/>
    <w:rsid w:val="00B60D06"/>
    <w:rsid w:val="00B62170"/>
    <w:rsid w:val="00B6253E"/>
    <w:rsid w:val="00B62978"/>
    <w:rsid w:val="00B64447"/>
    <w:rsid w:val="00B67615"/>
    <w:rsid w:val="00B728A7"/>
    <w:rsid w:val="00B73BB5"/>
    <w:rsid w:val="00B80E6E"/>
    <w:rsid w:val="00B84EF6"/>
    <w:rsid w:val="00B854C9"/>
    <w:rsid w:val="00B86CD0"/>
    <w:rsid w:val="00B8736A"/>
    <w:rsid w:val="00B87898"/>
    <w:rsid w:val="00B90B62"/>
    <w:rsid w:val="00B92017"/>
    <w:rsid w:val="00B95A3B"/>
    <w:rsid w:val="00B974B5"/>
    <w:rsid w:val="00BA080A"/>
    <w:rsid w:val="00BA3C1E"/>
    <w:rsid w:val="00BA4A54"/>
    <w:rsid w:val="00BA540A"/>
    <w:rsid w:val="00BB0C55"/>
    <w:rsid w:val="00BB1B18"/>
    <w:rsid w:val="00BB2674"/>
    <w:rsid w:val="00BB2DD4"/>
    <w:rsid w:val="00BB3D41"/>
    <w:rsid w:val="00BB3F9A"/>
    <w:rsid w:val="00BB4A41"/>
    <w:rsid w:val="00BC00D1"/>
    <w:rsid w:val="00BC0E59"/>
    <w:rsid w:val="00BC104E"/>
    <w:rsid w:val="00BC136C"/>
    <w:rsid w:val="00BC1ED2"/>
    <w:rsid w:val="00BC3FF0"/>
    <w:rsid w:val="00BC4A65"/>
    <w:rsid w:val="00BC656D"/>
    <w:rsid w:val="00BC67C4"/>
    <w:rsid w:val="00BD0F6C"/>
    <w:rsid w:val="00BD3BC2"/>
    <w:rsid w:val="00BD4608"/>
    <w:rsid w:val="00BD661B"/>
    <w:rsid w:val="00BD75DD"/>
    <w:rsid w:val="00BE1667"/>
    <w:rsid w:val="00BE3C67"/>
    <w:rsid w:val="00BE66B1"/>
    <w:rsid w:val="00BE6D5A"/>
    <w:rsid w:val="00BF0DC4"/>
    <w:rsid w:val="00BF181F"/>
    <w:rsid w:val="00BF2847"/>
    <w:rsid w:val="00BF2A00"/>
    <w:rsid w:val="00BF3041"/>
    <w:rsid w:val="00BF3E23"/>
    <w:rsid w:val="00BF4B73"/>
    <w:rsid w:val="00BF67D3"/>
    <w:rsid w:val="00BF7375"/>
    <w:rsid w:val="00BF7F85"/>
    <w:rsid w:val="00C003D1"/>
    <w:rsid w:val="00C0113B"/>
    <w:rsid w:val="00C0136F"/>
    <w:rsid w:val="00C0164C"/>
    <w:rsid w:val="00C02A5D"/>
    <w:rsid w:val="00C042CB"/>
    <w:rsid w:val="00C0446E"/>
    <w:rsid w:val="00C057B3"/>
    <w:rsid w:val="00C114AF"/>
    <w:rsid w:val="00C11C93"/>
    <w:rsid w:val="00C1279D"/>
    <w:rsid w:val="00C12FE8"/>
    <w:rsid w:val="00C14995"/>
    <w:rsid w:val="00C21405"/>
    <w:rsid w:val="00C215D5"/>
    <w:rsid w:val="00C22B11"/>
    <w:rsid w:val="00C24E02"/>
    <w:rsid w:val="00C24E39"/>
    <w:rsid w:val="00C34568"/>
    <w:rsid w:val="00C34723"/>
    <w:rsid w:val="00C409F2"/>
    <w:rsid w:val="00C422D6"/>
    <w:rsid w:val="00C45A82"/>
    <w:rsid w:val="00C46536"/>
    <w:rsid w:val="00C46FED"/>
    <w:rsid w:val="00C50425"/>
    <w:rsid w:val="00C54351"/>
    <w:rsid w:val="00C572FC"/>
    <w:rsid w:val="00C57854"/>
    <w:rsid w:val="00C57DA7"/>
    <w:rsid w:val="00C615E7"/>
    <w:rsid w:val="00C61AEC"/>
    <w:rsid w:val="00C63AE6"/>
    <w:rsid w:val="00C66C58"/>
    <w:rsid w:val="00C674AD"/>
    <w:rsid w:val="00C70501"/>
    <w:rsid w:val="00C70747"/>
    <w:rsid w:val="00C715F3"/>
    <w:rsid w:val="00C73202"/>
    <w:rsid w:val="00C75D8E"/>
    <w:rsid w:val="00C75F16"/>
    <w:rsid w:val="00C760DC"/>
    <w:rsid w:val="00C763E4"/>
    <w:rsid w:val="00C81B01"/>
    <w:rsid w:val="00C83200"/>
    <w:rsid w:val="00C8418F"/>
    <w:rsid w:val="00C848A5"/>
    <w:rsid w:val="00C84B49"/>
    <w:rsid w:val="00C85499"/>
    <w:rsid w:val="00C870CC"/>
    <w:rsid w:val="00C910B3"/>
    <w:rsid w:val="00C92699"/>
    <w:rsid w:val="00C93206"/>
    <w:rsid w:val="00C94ADE"/>
    <w:rsid w:val="00C94D2B"/>
    <w:rsid w:val="00C94FE8"/>
    <w:rsid w:val="00C95486"/>
    <w:rsid w:val="00C9657C"/>
    <w:rsid w:val="00C96F1B"/>
    <w:rsid w:val="00C9745E"/>
    <w:rsid w:val="00CA2E22"/>
    <w:rsid w:val="00CA3D1C"/>
    <w:rsid w:val="00CA5A80"/>
    <w:rsid w:val="00CA5B9A"/>
    <w:rsid w:val="00CB0C21"/>
    <w:rsid w:val="00CB10EA"/>
    <w:rsid w:val="00CB2F79"/>
    <w:rsid w:val="00CB30F9"/>
    <w:rsid w:val="00CB3F14"/>
    <w:rsid w:val="00CB6202"/>
    <w:rsid w:val="00CB69A3"/>
    <w:rsid w:val="00CB758E"/>
    <w:rsid w:val="00CC1132"/>
    <w:rsid w:val="00CC17BD"/>
    <w:rsid w:val="00CC217B"/>
    <w:rsid w:val="00CC3139"/>
    <w:rsid w:val="00CC4DF2"/>
    <w:rsid w:val="00CC52ED"/>
    <w:rsid w:val="00CC6A50"/>
    <w:rsid w:val="00CC6D05"/>
    <w:rsid w:val="00CC76BA"/>
    <w:rsid w:val="00CD1C60"/>
    <w:rsid w:val="00CD2875"/>
    <w:rsid w:val="00CD3CE4"/>
    <w:rsid w:val="00CD5F16"/>
    <w:rsid w:val="00CD7B4F"/>
    <w:rsid w:val="00CD7FB1"/>
    <w:rsid w:val="00CE2A3E"/>
    <w:rsid w:val="00CE4051"/>
    <w:rsid w:val="00CE58FD"/>
    <w:rsid w:val="00CE5D18"/>
    <w:rsid w:val="00CE7419"/>
    <w:rsid w:val="00CF0BDD"/>
    <w:rsid w:val="00CF4A73"/>
    <w:rsid w:val="00CF50B7"/>
    <w:rsid w:val="00CF5268"/>
    <w:rsid w:val="00CF52B7"/>
    <w:rsid w:val="00D003E2"/>
    <w:rsid w:val="00D043DA"/>
    <w:rsid w:val="00D04943"/>
    <w:rsid w:val="00D04B6C"/>
    <w:rsid w:val="00D069E9"/>
    <w:rsid w:val="00D07443"/>
    <w:rsid w:val="00D07570"/>
    <w:rsid w:val="00D10167"/>
    <w:rsid w:val="00D10B99"/>
    <w:rsid w:val="00D12F58"/>
    <w:rsid w:val="00D12F7E"/>
    <w:rsid w:val="00D134F8"/>
    <w:rsid w:val="00D13999"/>
    <w:rsid w:val="00D161E2"/>
    <w:rsid w:val="00D167D9"/>
    <w:rsid w:val="00D17310"/>
    <w:rsid w:val="00D17EC4"/>
    <w:rsid w:val="00D17FCC"/>
    <w:rsid w:val="00D21005"/>
    <w:rsid w:val="00D21050"/>
    <w:rsid w:val="00D2500A"/>
    <w:rsid w:val="00D26B2F"/>
    <w:rsid w:val="00D30667"/>
    <w:rsid w:val="00D42F10"/>
    <w:rsid w:val="00D44907"/>
    <w:rsid w:val="00D44B68"/>
    <w:rsid w:val="00D46E5B"/>
    <w:rsid w:val="00D47045"/>
    <w:rsid w:val="00D477FD"/>
    <w:rsid w:val="00D5075E"/>
    <w:rsid w:val="00D50EC6"/>
    <w:rsid w:val="00D52F7D"/>
    <w:rsid w:val="00D5364B"/>
    <w:rsid w:val="00D53B2D"/>
    <w:rsid w:val="00D53F33"/>
    <w:rsid w:val="00D55136"/>
    <w:rsid w:val="00D55C9D"/>
    <w:rsid w:val="00D5642E"/>
    <w:rsid w:val="00D60C14"/>
    <w:rsid w:val="00D60FEA"/>
    <w:rsid w:val="00D6447E"/>
    <w:rsid w:val="00D64B69"/>
    <w:rsid w:val="00D66A56"/>
    <w:rsid w:val="00D66FAF"/>
    <w:rsid w:val="00D711B0"/>
    <w:rsid w:val="00D71723"/>
    <w:rsid w:val="00D7196D"/>
    <w:rsid w:val="00D71ACA"/>
    <w:rsid w:val="00D72A14"/>
    <w:rsid w:val="00D73C30"/>
    <w:rsid w:val="00D73C3A"/>
    <w:rsid w:val="00D73C61"/>
    <w:rsid w:val="00D74724"/>
    <w:rsid w:val="00D77C37"/>
    <w:rsid w:val="00D86A4C"/>
    <w:rsid w:val="00D870D5"/>
    <w:rsid w:val="00D90A08"/>
    <w:rsid w:val="00D91346"/>
    <w:rsid w:val="00D917AE"/>
    <w:rsid w:val="00D92BCB"/>
    <w:rsid w:val="00D93CA5"/>
    <w:rsid w:val="00D94CD0"/>
    <w:rsid w:val="00D95B6E"/>
    <w:rsid w:val="00DA00BC"/>
    <w:rsid w:val="00DA0D7D"/>
    <w:rsid w:val="00DA4EBA"/>
    <w:rsid w:val="00DA5554"/>
    <w:rsid w:val="00DA5717"/>
    <w:rsid w:val="00DA74ED"/>
    <w:rsid w:val="00DA79D3"/>
    <w:rsid w:val="00DB00E1"/>
    <w:rsid w:val="00DB0C3F"/>
    <w:rsid w:val="00DB1108"/>
    <w:rsid w:val="00DB39C9"/>
    <w:rsid w:val="00DB427A"/>
    <w:rsid w:val="00DB4879"/>
    <w:rsid w:val="00DB72F7"/>
    <w:rsid w:val="00DC0AD6"/>
    <w:rsid w:val="00DC37D4"/>
    <w:rsid w:val="00DC66B2"/>
    <w:rsid w:val="00DC69A2"/>
    <w:rsid w:val="00DD143F"/>
    <w:rsid w:val="00DD1CFB"/>
    <w:rsid w:val="00DD2F94"/>
    <w:rsid w:val="00DD309A"/>
    <w:rsid w:val="00DD39C5"/>
    <w:rsid w:val="00DD4432"/>
    <w:rsid w:val="00DD5021"/>
    <w:rsid w:val="00DD545E"/>
    <w:rsid w:val="00DD5671"/>
    <w:rsid w:val="00DD5C4C"/>
    <w:rsid w:val="00DD5CE0"/>
    <w:rsid w:val="00DE0FBE"/>
    <w:rsid w:val="00DE10C3"/>
    <w:rsid w:val="00DE1A79"/>
    <w:rsid w:val="00DE30E2"/>
    <w:rsid w:val="00DF1232"/>
    <w:rsid w:val="00DF2FD4"/>
    <w:rsid w:val="00DF406A"/>
    <w:rsid w:val="00E00F9A"/>
    <w:rsid w:val="00E0282D"/>
    <w:rsid w:val="00E042D4"/>
    <w:rsid w:val="00E04A0F"/>
    <w:rsid w:val="00E04CCE"/>
    <w:rsid w:val="00E056C3"/>
    <w:rsid w:val="00E06969"/>
    <w:rsid w:val="00E069E4"/>
    <w:rsid w:val="00E071B8"/>
    <w:rsid w:val="00E10258"/>
    <w:rsid w:val="00E11089"/>
    <w:rsid w:val="00E124A9"/>
    <w:rsid w:val="00E126E3"/>
    <w:rsid w:val="00E136B0"/>
    <w:rsid w:val="00E142D9"/>
    <w:rsid w:val="00E16917"/>
    <w:rsid w:val="00E178E5"/>
    <w:rsid w:val="00E17FBF"/>
    <w:rsid w:val="00E21BC9"/>
    <w:rsid w:val="00E256D3"/>
    <w:rsid w:val="00E25BAA"/>
    <w:rsid w:val="00E26E1E"/>
    <w:rsid w:val="00E307D8"/>
    <w:rsid w:val="00E32516"/>
    <w:rsid w:val="00E32F9D"/>
    <w:rsid w:val="00E33A3F"/>
    <w:rsid w:val="00E34A26"/>
    <w:rsid w:val="00E376AE"/>
    <w:rsid w:val="00E403E0"/>
    <w:rsid w:val="00E403F1"/>
    <w:rsid w:val="00E405C9"/>
    <w:rsid w:val="00E42334"/>
    <w:rsid w:val="00E42FB0"/>
    <w:rsid w:val="00E436E9"/>
    <w:rsid w:val="00E4377D"/>
    <w:rsid w:val="00E43A5B"/>
    <w:rsid w:val="00E440E7"/>
    <w:rsid w:val="00E45396"/>
    <w:rsid w:val="00E457D6"/>
    <w:rsid w:val="00E51218"/>
    <w:rsid w:val="00E54304"/>
    <w:rsid w:val="00E62079"/>
    <w:rsid w:val="00E62D71"/>
    <w:rsid w:val="00E64E22"/>
    <w:rsid w:val="00E657B3"/>
    <w:rsid w:val="00E66C11"/>
    <w:rsid w:val="00E70915"/>
    <w:rsid w:val="00E7479B"/>
    <w:rsid w:val="00E77ADD"/>
    <w:rsid w:val="00E80C66"/>
    <w:rsid w:val="00E8266D"/>
    <w:rsid w:val="00E830E3"/>
    <w:rsid w:val="00E841FD"/>
    <w:rsid w:val="00E84316"/>
    <w:rsid w:val="00E908D5"/>
    <w:rsid w:val="00E910F8"/>
    <w:rsid w:val="00E93F23"/>
    <w:rsid w:val="00E94FDE"/>
    <w:rsid w:val="00E95B5A"/>
    <w:rsid w:val="00E95EB6"/>
    <w:rsid w:val="00E97A08"/>
    <w:rsid w:val="00EA13E8"/>
    <w:rsid w:val="00EA202D"/>
    <w:rsid w:val="00EA20AA"/>
    <w:rsid w:val="00EA24AB"/>
    <w:rsid w:val="00EA55EA"/>
    <w:rsid w:val="00EA639D"/>
    <w:rsid w:val="00EA6509"/>
    <w:rsid w:val="00EA7FE6"/>
    <w:rsid w:val="00EB1990"/>
    <w:rsid w:val="00EB1AEA"/>
    <w:rsid w:val="00EB2A53"/>
    <w:rsid w:val="00EB38F2"/>
    <w:rsid w:val="00EB677E"/>
    <w:rsid w:val="00EB768A"/>
    <w:rsid w:val="00EB78F7"/>
    <w:rsid w:val="00EC18CA"/>
    <w:rsid w:val="00EC3A17"/>
    <w:rsid w:val="00EC3C3D"/>
    <w:rsid w:val="00EC4161"/>
    <w:rsid w:val="00EC54D1"/>
    <w:rsid w:val="00EC5ECD"/>
    <w:rsid w:val="00EC7276"/>
    <w:rsid w:val="00ED0124"/>
    <w:rsid w:val="00ED2679"/>
    <w:rsid w:val="00ED3F95"/>
    <w:rsid w:val="00ED4E67"/>
    <w:rsid w:val="00ED5A43"/>
    <w:rsid w:val="00ED616D"/>
    <w:rsid w:val="00EE0300"/>
    <w:rsid w:val="00EE21AC"/>
    <w:rsid w:val="00EE4FCB"/>
    <w:rsid w:val="00EE7568"/>
    <w:rsid w:val="00EE7B21"/>
    <w:rsid w:val="00EF00EF"/>
    <w:rsid w:val="00EF25D6"/>
    <w:rsid w:val="00EF6013"/>
    <w:rsid w:val="00EF7094"/>
    <w:rsid w:val="00EF7801"/>
    <w:rsid w:val="00F01A1D"/>
    <w:rsid w:val="00F034D9"/>
    <w:rsid w:val="00F04163"/>
    <w:rsid w:val="00F10905"/>
    <w:rsid w:val="00F10CE3"/>
    <w:rsid w:val="00F158F5"/>
    <w:rsid w:val="00F15A13"/>
    <w:rsid w:val="00F17514"/>
    <w:rsid w:val="00F20647"/>
    <w:rsid w:val="00F2118C"/>
    <w:rsid w:val="00F21945"/>
    <w:rsid w:val="00F24775"/>
    <w:rsid w:val="00F2626C"/>
    <w:rsid w:val="00F30715"/>
    <w:rsid w:val="00F30EF2"/>
    <w:rsid w:val="00F3148A"/>
    <w:rsid w:val="00F3463F"/>
    <w:rsid w:val="00F35B29"/>
    <w:rsid w:val="00F36FC2"/>
    <w:rsid w:val="00F373B3"/>
    <w:rsid w:val="00F43BA8"/>
    <w:rsid w:val="00F50B41"/>
    <w:rsid w:val="00F530D0"/>
    <w:rsid w:val="00F53998"/>
    <w:rsid w:val="00F54A69"/>
    <w:rsid w:val="00F57C88"/>
    <w:rsid w:val="00F60094"/>
    <w:rsid w:val="00F60A83"/>
    <w:rsid w:val="00F62837"/>
    <w:rsid w:val="00F628CA"/>
    <w:rsid w:val="00F63D79"/>
    <w:rsid w:val="00F65C1C"/>
    <w:rsid w:val="00F71268"/>
    <w:rsid w:val="00F720E0"/>
    <w:rsid w:val="00F7251A"/>
    <w:rsid w:val="00F73711"/>
    <w:rsid w:val="00F74A10"/>
    <w:rsid w:val="00F76C59"/>
    <w:rsid w:val="00F8246E"/>
    <w:rsid w:val="00F84224"/>
    <w:rsid w:val="00F857A7"/>
    <w:rsid w:val="00F86CD3"/>
    <w:rsid w:val="00F870D7"/>
    <w:rsid w:val="00F8713E"/>
    <w:rsid w:val="00F91AD7"/>
    <w:rsid w:val="00F93C59"/>
    <w:rsid w:val="00F95CDD"/>
    <w:rsid w:val="00F97674"/>
    <w:rsid w:val="00FA0D3B"/>
    <w:rsid w:val="00FA282B"/>
    <w:rsid w:val="00FA410E"/>
    <w:rsid w:val="00FA706C"/>
    <w:rsid w:val="00FA7A2E"/>
    <w:rsid w:val="00FB0148"/>
    <w:rsid w:val="00FB03B5"/>
    <w:rsid w:val="00FB3D34"/>
    <w:rsid w:val="00FB4E6B"/>
    <w:rsid w:val="00FB518C"/>
    <w:rsid w:val="00FB7AD9"/>
    <w:rsid w:val="00FC0CE8"/>
    <w:rsid w:val="00FC13A0"/>
    <w:rsid w:val="00FC1866"/>
    <w:rsid w:val="00FC2258"/>
    <w:rsid w:val="00FC3184"/>
    <w:rsid w:val="00FC3823"/>
    <w:rsid w:val="00FC5008"/>
    <w:rsid w:val="00FC7D0B"/>
    <w:rsid w:val="00FD0F12"/>
    <w:rsid w:val="00FD4A27"/>
    <w:rsid w:val="00FD59B4"/>
    <w:rsid w:val="00FD78A0"/>
    <w:rsid w:val="00FE0F06"/>
    <w:rsid w:val="00FE20B4"/>
    <w:rsid w:val="00FE3136"/>
    <w:rsid w:val="00FE65B6"/>
    <w:rsid w:val="00FF378D"/>
    <w:rsid w:val="00FF47C1"/>
    <w:rsid w:val="00FF5147"/>
    <w:rsid w:val="00FF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A83"/>
    <w:rPr>
      <w:sz w:val="24"/>
    </w:rPr>
  </w:style>
  <w:style w:type="paragraph" w:styleId="1">
    <w:name w:val="heading 1"/>
    <w:basedOn w:val="a"/>
    <w:link w:val="10"/>
    <w:qFormat/>
    <w:rsid w:val="001A238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563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0A8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60A83"/>
  </w:style>
  <w:style w:type="paragraph" w:styleId="a5">
    <w:name w:val="Body Text"/>
    <w:basedOn w:val="a"/>
    <w:link w:val="a6"/>
    <w:rsid w:val="00F60A83"/>
    <w:rPr>
      <w:sz w:val="28"/>
    </w:rPr>
  </w:style>
  <w:style w:type="paragraph" w:styleId="a7">
    <w:name w:val="Body Text Indent"/>
    <w:basedOn w:val="a"/>
    <w:link w:val="a8"/>
    <w:rsid w:val="00F8713E"/>
    <w:pPr>
      <w:spacing w:after="120"/>
      <w:ind w:left="283"/>
    </w:pPr>
  </w:style>
  <w:style w:type="paragraph" w:customStyle="1" w:styleId="ConsNormal">
    <w:name w:val="ConsNormal"/>
    <w:rsid w:val="00F8713E"/>
    <w:pPr>
      <w:widowControl w:val="0"/>
      <w:ind w:firstLine="720"/>
    </w:pPr>
    <w:rPr>
      <w:rFonts w:ascii="Arial" w:hAnsi="Arial"/>
      <w:snapToGrid w:val="0"/>
      <w:sz w:val="22"/>
    </w:rPr>
  </w:style>
  <w:style w:type="paragraph" w:styleId="20">
    <w:name w:val="Body Text First Indent 2"/>
    <w:basedOn w:val="a7"/>
    <w:link w:val="21"/>
    <w:rsid w:val="00E178E5"/>
    <w:pPr>
      <w:ind w:firstLine="210"/>
    </w:pPr>
  </w:style>
  <w:style w:type="table" w:styleId="a9">
    <w:name w:val="Table Grid"/>
    <w:basedOn w:val="a1"/>
    <w:rsid w:val="00114AD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9A1BDD"/>
    <w:pPr>
      <w:spacing w:after="120" w:line="480" w:lineRule="auto"/>
      <w:ind w:left="283"/>
    </w:pPr>
  </w:style>
  <w:style w:type="paragraph" w:customStyle="1" w:styleId="ConsTitle">
    <w:name w:val="ConsTitle"/>
    <w:rsid w:val="009E396F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link w:val="ConsPlusNormal0"/>
    <w:rsid w:val="009E396F"/>
    <w:pPr>
      <w:ind w:firstLine="720"/>
    </w:pPr>
    <w:rPr>
      <w:rFonts w:ascii="Arial" w:hAnsi="Arial"/>
      <w:snapToGrid w:val="0"/>
    </w:rPr>
  </w:style>
  <w:style w:type="paragraph" w:styleId="23">
    <w:name w:val="Body Text 2"/>
    <w:basedOn w:val="a"/>
    <w:rsid w:val="00A02219"/>
    <w:pPr>
      <w:spacing w:after="120" w:line="480" w:lineRule="auto"/>
    </w:pPr>
  </w:style>
  <w:style w:type="paragraph" w:customStyle="1" w:styleId="11">
    <w:name w:val="1"/>
    <w:basedOn w:val="a"/>
    <w:rsid w:val="00A02219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paragraph" w:customStyle="1" w:styleId="aa">
    <w:name w:val="Знак Знак Знак Знак Знак Знак"/>
    <w:basedOn w:val="a"/>
    <w:rsid w:val="006125C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rsid w:val="00BF3041"/>
    <w:rPr>
      <w:rFonts w:ascii="Courier New" w:hAnsi="Courier New"/>
      <w:snapToGrid w:val="0"/>
    </w:rPr>
  </w:style>
  <w:style w:type="character" w:customStyle="1" w:styleId="a6">
    <w:name w:val="Основной текст Знак"/>
    <w:link w:val="a5"/>
    <w:rsid w:val="00047844"/>
    <w:rPr>
      <w:sz w:val="28"/>
    </w:rPr>
  </w:style>
  <w:style w:type="character" w:customStyle="1" w:styleId="ConsPlusNormal0">
    <w:name w:val="ConsPlusNormal Знак"/>
    <w:link w:val="ConsPlusNormal"/>
    <w:locked/>
    <w:rsid w:val="009D4159"/>
    <w:rPr>
      <w:rFonts w:ascii="Arial" w:hAnsi="Arial"/>
      <w:snapToGrid w:val="0"/>
      <w:lang w:val="ru-RU" w:eastAsia="ru-RU" w:bidi="ar-SA"/>
    </w:rPr>
  </w:style>
  <w:style w:type="character" w:customStyle="1" w:styleId="10">
    <w:name w:val="Заголовок 1 Знак"/>
    <w:link w:val="1"/>
    <w:locked/>
    <w:rsid w:val="001A2387"/>
    <w:rPr>
      <w:rFonts w:eastAsia="Calibri"/>
      <w:b/>
      <w:bCs/>
      <w:kern w:val="36"/>
      <w:sz w:val="48"/>
      <w:szCs w:val="48"/>
      <w:lang w:val="ru-RU" w:eastAsia="ru-RU" w:bidi="ar-SA"/>
    </w:rPr>
  </w:style>
  <w:style w:type="character" w:customStyle="1" w:styleId="docaccesstitle">
    <w:name w:val="docaccess_title"/>
    <w:rsid w:val="001A2387"/>
    <w:rPr>
      <w:rFonts w:cs="Times New Roman"/>
    </w:rPr>
  </w:style>
  <w:style w:type="paragraph" w:customStyle="1" w:styleId="ab">
    <w:name w:val="ЭЭГ"/>
    <w:basedOn w:val="a"/>
    <w:rsid w:val="00256313"/>
    <w:pPr>
      <w:spacing w:line="360" w:lineRule="auto"/>
      <w:ind w:firstLine="720"/>
      <w:jc w:val="both"/>
    </w:pPr>
    <w:rPr>
      <w:szCs w:val="24"/>
    </w:rPr>
  </w:style>
  <w:style w:type="character" w:customStyle="1" w:styleId="a8">
    <w:name w:val="Основной текст с отступом Знак"/>
    <w:link w:val="a7"/>
    <w:rsid w:val="008A1140"/>
    <w:rPr>
      <w:sz w:val="24"/>
    </w:rPr>
  </w:style>
  <w:style w:type="paragraph" w:styleId="ac">
    <w:name w:val="No Spacing"/>
    <w:qFormat/>
    <w:rsid w:val="00C02A5D"/>
    <w:pPr>
      <w:widowControl w:val="0"/>
      <w:autoSpaceDE w:val="0"/>
      <w:autoSpaceDN w:val="0"/>
      <w:adjustRightInd w:val="0"/>
    </w:pPr>
  </w:style>
  <w:style w:type="character" w:customStyle="1" w:styleId="21">
    <w:name w:val="Красная строка 2 Знак"/>
    <w:basedOn w:val="a8"/>
    <w:link w:val="20"/>
    <w:rsid w:val="00B90B62"/>
    <w:rPr>
      <w:sz w:val="24"/>
    </w:rPr>
  </w:style>
  <w:style w:type="paragraph" w:customStyle="1" w:styleId="ConsPlusTitle">
    <w:name w:val="ConsPlusTitle"/>
    <w:rsid w:val="00564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uiPriority w:val="99"/>
    <w:unhideWhenUsed/>
    <w:rsid w:val="00430A7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C488F"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af">
    <w:name w:val="Balloon Text"/>
    <w:basedOn w:val="a"/>
    <w:link w:val="af0"/>
    <w:rsid w:val="00364F6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64F68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2A044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2A044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35D983B09021073CACCE3C626D9A97A931AB0F943C17CE38CB999145dCzD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19163D878211DD63E1888A7D2105B521B170D2BE9A1D2AF62220010773YA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53E8B40840A4EAAF6674F36843327C2ABB9AA19123EAEC10747A2ACA0L9x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3E8B40840A4EAAF6674F36843327C2ABB9A3151A3DAEC10747A2ACA0L9xEJ" TargetMode="Externa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4736644139955228E-2"/>
          <c:y val="4.4858665394098524E-2"/>
          <c:w val="0.9118118502903676"/>
          <c:h val="0.8195320130438246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50800" cmpd="sng">
              <a:solidFill>
                <a:srgbClr val="FF0000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-4.0476190476190464E-2"/>
                  <c:y val="5.2525252525252357E-2"/>
                </c:manualLayout>
              </c:layout>
              <c:showVal val="1"/>
            </c:dLbl>
            <c:dLbl>
              <c:idx val="1"/>
              <c:layout>
                <c:manualLayout>
                  <c:x val="-5.7142857142857106E-2"/>
                  <c:y val="-6.0606060606060712E-2"/>
                </c:manualLayout>
              </c:layout>
              <c:showVal val="1"/>
            </c:dLbl>
            <c:dLbl>
              <c:idx val="2"/>
              <c:layout>
                <c:manualLayout>
                  <c:x val="-4.7619047619047814E-3"/>
                  <c:y val="-6.4646464646464813E-2"/>
                </c:manualLayout>
              </c:layout>
              <c:showVal val="1"/>
            </c:dLbl>
            <c:dLbl>
              <c:idx val="3"/>
              <c:layout>
                <c:manualLayout>
                  <c:x val="-2.6190476190476146E-2"/>
                  <c:y val="5.2525252525252357E-2"/>
                </c:manualLayout>
              </c:layout>
              <c:showVal val="1"/>
            </c:dLbl>
            <c:dLbl>
              <c:idx val="4"/>
              <c:layout>
                <c:manualLayout>
                  <c:x val="-1.6666666666666913E-2"/>
                  <c:y val="3.6363636363636362E-2"/>
                </c:manualLayout>
              </c:layout>
              <c:showVal val="1"/>
            </c:dLbl>
            <c:dLbl>
              <c:idx val="5"/>
              <c:layout>
                <c:manualLayout>
                  <c:x val="-2.6190476190476188E-2"/>
                  <c:y val="-6.0606060606060712E-2"/>
                </c:manualLayout>
              </c:layout>
              <c:showVal val="1"/>
            </c:dLbl>
            <c:dLbl>
              <c:idx val="6"/>
              <c:layout>
                <c:manualLayout>
                  <c:x val="-5.7142857142857162E-2"/>
                  <c:y val="6.0606060606060712E-2"/>
                </c:manualLayout>
              </c:layout>
              <c:showVal val="1"/>
            </c:dLbl>
            <c:dLbl>
              <c:idx val="7"/>
              <c:layout>
                <c:manualLayout>
                  <c:x val="-1.4285655237977313E-2"/>
                  <c:y val="6.0606060606060712E-2"/>
                </c:manualLayout>
              </c:layout>
              <c:showVal val="1"/>
            </c:dLbl>
            <c:dLbl>
              <c:idx val="9"/>
              <c:layout>
                <c:manualLayout>
                  <c:x val="-0.10714285714285721"/>
                  <c:y val="-2.0202020202020211E-2"/>
                </c:manualLayout>
              </c:layout>
              <c:showVal val="1"/>
            </c:dLbl>
            <c:dLbl>
              <c:idx val="10"/>
              <c:layout>
                <c:manualLayout>
                  <c:x val="-6.5155065054735423E-2"/>
                  <c:y val="-7.6766327913689217E-2"/>
                </c:manualLayout>
              </c:layout>
              <c:showVal val="1"/>
            </c:dLbl>
            <c:dLbl>
              <c:idx val="11"/>
              <c:layout>
                <c:manualLayout>
                  <c:x val="-9.4761495976583093E-2"/>
                  <c:y val="4.0442860138927582E-2"/>
                </c:manualLayout>
              </c:layout>
              <c:showVal val="1"/>
            </c:dLbl>
            <c:dLbl>
              <c:idx val="12"/>
              <c:layout>
                <c:manualLayout>
                  <c:x val="-5.7182699098424154E-2"/>
                  <c:y val="-8.8892821010428766E-2"/>
                </c:manualLayout>
              </c:layout>
              <c:showVal val="1"/>
            </c:dLbl>
            <c:dLbl>
              <c:idx val="13"/>
              <c:layout>
                <c:manualLayout>
                  <c:x val="4.157218133654589E-3"/>
                  <c:y val="-6.8733767401361875E-2"/>
                </c:manualLayout>
              </c:layout>
              <c:showVal val="1"/>
            </c:dLbl>
            <c:dLbl>
              <c:idx val="14"/>
              <c:layout>
                <c:manualLayout>
                  <c:x val="-4.7808008537027484E-2"/>
                  <c:y val="6.8709580610595483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Лист1!$A$2:$A$16</c:f>
              <c:numCache>
                <c:formatCode>General</c:formatCode>
                <c:ptCount val="1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2023</c:v>
                </c:pt>
                <c:pt idx="14">
                  <c:v>2024</c:v>
                </c:pt>
              </c:numCache>
            </c:numRef>
          </c:cat>
          <c:val>
            <c:numRef>
              <c:f>Лист1!$B$2:$B$16</c:f>
              <c:numCache>
                <c:formatCode>0.0%</c:formatCode>
                <c:ptCount val="15"/>
                <c:pt idx="0">
                  <c:v>0.2</c:v>
                </c:pt>
                <c:pt idx="1">
                  <c:v>0.29700000000000032</c:v>
                </c:pt>
                <c:pt idx="2">
                  <c:v>0.29200000000000031</c:v>
                </c:pt>
                <c:pt idx="3">
                  <c:v>0.2280000000000004</c:v>
                </c:pt>
                <c:pt idx="4">
                  <c:v>0.30700000000000038</c:v>
                </c:pt>
                <c:pt idx="5">
                  <c:v>0.38000000000000134</c:v>
                </c:pt>
                <c:pt idx="6">
                  <c:v>0.24200000000000021</c:v>
                </c:pt>
                <c:pt idx="7">
                  <c:v>0.23900000000000021</c:v>
                </c:pt>
                <c:pt idx="8">
                  <c:v>0.29200000000000031</c:v>
                </c:pt>
                <c:pt idx="9">
                  <c:v>0.63000000000000256</c:v>
                </c:pt>
                <c:pt idx="10">
                  <c:v>0.71300000000000063</c:v>
                </c:pt>
                <c:pt idx="11">
                  <c:v>0.27</c:v>
                </c:pt>
                <c:pt idx="12">
                  <c:v>0.23900000000000021</c:v>
                </c:pt>
                <c:pt idx="13">
                  <c:v>0.25700000000000001</c:v>
                </c:pt>
                <c:pt idx="14">
                  <c:v>0.255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Лист1!$A$2:$A$16</c:f>
              <c:numCache>
                <c:formatCode>General</c:formatCode>
                <c:ptCount val="1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2023</c:v>
                </c:pt>
                <c:pt idx="14">
                  <c:v>2024</c:v>
                </c:pt>
              </c:numCache>
            </c:numRef>
          </c:cat>
          <c:val>
            <c:numRef>
              <c:f>Лист1!$C$2:$C$16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numRef>
              <c:f>Лист1!$A$2:$A$16</c:f>
              <c:numCache>
                <c:formatCode>General</c:formatCode>
                <c:ptCount val="1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  <c:pt idx="12">
                  <c:v>2022</c:v>
                </c:pt>
                <c:pt idx="13">
                  <c:v>2023</c:v>
                </c:pt>
                <c:pt idx="14">
                  <c:v>2024</c:v>
                </c:pt>
              </c:numCache>
            </c:numRef>
          </c:cat>
          <c:val>
            <c:numRef>
              <c:f>Лист1!$D$2:$D$16</c:f>
            </c:numRef>
          </c:val>
        </c:ser>
        <c:marker val="1"/>
        <c:axId val="116663424"/>
        <c:axId val="116675328"/>
      </c:lineChart>
      <c:catAx>
        <c:axId val="1166634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16675328"/>
        <c:crosses val="autoZero"/>
        <c:auto val="1"/>
        <c:lblAlgn val="ctr"/>
        <c:lblOffset val="100"/>
      </c:catAx>
      <c:valAx>
        <c:axId val="116675328"/>
        <c:scaling>
          <c:orientation val="minMax"/>
        </c:scaling>
        <c:axPos val="l"/>
        <c:majorGridlines/>
        <c:numFmt formatCode="0.0%" sourceLinked="0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666342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4C073-8143-4CF7-A889-8092D465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7073</TotalTime>
  <Pages>28</Pages>
  <Words>8893</Words>
  <Characters>59699</Characters>
  <Application>Microsoft Office Word</Application>
  <DocSecurity>0</DocSecurity>
  <Lines>497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68456</CharactersWithSpaces>
  <SharedDoc>false</SharedDoc>
  <HLinks>
    <vt:vector size="36" baseType="variant">
      <vt:variant>
        <vt:i4>2097207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consultantplus://offline/ref=D7393D039BBCF159DE3056026898F367B91D21B71464B1F3F52E198FFE540BCDmFm4H</vt:lpwstr>
      </vt:variant>
      <vt:variant>
        <vt:lpwstr/>
      </vt:variant>
      <vt:variant>
        <vt:i4>131164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consultantplus://offline/ref=A53E8B40840A4EAAF6674F36843327C2ABB9AA19123EAEC10747A2ACA0L9xEJ</vt:lpwstr>
      </vt:variant>
      <vt:variant>
        <vt:lpwstr/>
      </vt:variant>
      <vt:variant>
        <vt:i4>589910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consultantplus://offline/ref=2A35D983B09021073CACCE3C626D9A97A931AB0F943C17CE38CB999145dCzDJ</vt:lpwstr>
      </vt:variant>
      <vt:variant>
        <vt:lpwstr/>
      </vt:variant>
      <vt:variant>
        <vt:i4>589910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consultantplus://offline/ref=2A35D983B09021073CACCE3C626D9A97A931AB0F943C17CE38CB999145dCzDJ</vt:lpwstr>
      </vt:variant>
      <vt:variant>
        <vt:lpwstr/>
      </vt:variant>
      <vt:variant>
        <vt:i4>589910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consultantplus://offline/ref=2A35D983B09021073CACCE3C626D9A97A931AB0F943C17CE38CB999145dCzDJ</vt:lpwstr>
      </vt:variant>
      <vt:variant>
        <vt:lpwstr/>
      </vt:variant>
      <vt:variant>
        <vt:i4>6160387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consultantplus://offline/ref=E419163D878211DD63E1888A7D2105B521B170D2BE9A1D2AF62220010773YAN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tatiana</dc:creator>
  <cp:lastModifiedBy>chernobaevaea</cp:lastModifiedBy>
  <cp:revision>176</cp:revision>
  <cp:lastPrinted>2021-11-11T12:24:00Z</cp:lastPrinted>
  <dcterms:created xsi:type="dcterms:W3CDTF">2019-11-18T11:34:00Z</dcterms:created>
  <dcterms:modified xsi:type="dcterms:W3CDTF">2021-12-16T05:42:00Z</dcterms:modified>
</cp:coreProperties>
</file>