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 xml:space="preserve">Главой </w:t>
      </w:r>
      <w:proofErr w:type="spellStart"/>
      <w:r w:rsidRPr="0076635A">
        <w:rPr>
          <w:sz w:val="28"/>
          <w:szCs w:val="28"/>
        </w:rPr>
        <w:t>Окуловского</w:t>
      </w:r>
      <w:proofErr w:type="spellEnd"/>
      <w:r w:rsidRPr="0076635A">
        <w:rPr>
          <w:sz w:val="28"/>
          <w:szCs w:val="28"/>
        </w:rPr>
        <w:t xml:space="preserve">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 xml:space="preserve">Дума </w:t>
      </w:r>
      <w:proofErr w:type="spellStart"/>
      <w:r w:rsidRPr="00C2020F">
        <w:rPr>
          <w:bCs/>
          <w:sz w:val="32"/>
          <w:szCs w:val="32"/>
        </w:rPr>
        <w:t>Окуловского</w:t>
      </w:r>
      <w:proofErr w:type="spellEnd"/>
      <w:r w:rsidRPr="00C2020F">
        <w:rPr>
          <w:bCs/>
          <w:sz w:val="32"/>
          <w:szCs w:val="32"/>
        </w:rPr>
        <w:t xml:space="preserve"> муниципального района</w:t>
      </w:r>
    </w:p>
    <w:p w:rsidR="00C2020F" w:rsidRPr="00A86237" w:rsidRDefault="00C2020F" w:rsidP="00787584"/>
    <w:p w:rsidR="003922AA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6326D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от 22.12.2021 № 92 «О бюджете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на плановый период 2023 и 2024 годов»</w:t>
      </w:r>
    </w:p>
    <w:p w:rsidR="003922AA" w:rsidRPr="00293061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</w:t>
      </w:r>
      <w:proofErr w:type="spellStart"/>
      <w:r w:rsidR="005C7F97" w:rsidRPr="00EE6506">
        <w:t>Окуловского</w:t>
      </w:r>
      <w:proofErr w:type="spellEnd"/>
      <w:r w:rsidR="005C7F97" w:rsidRPr="00EE6506">
        <w:t xml:space="preserve"> муниципального района </w:t>
      </w:r>
      <w:r w:rsidRPr="00EE6506">
        <w:t>_________ 20</w:t>
      </w:r>
      <w:r w:rsidR="005577ED">
        <w:t>2</w:t>
      </w:r>
      <w:r w:rsidR="003922AA">
        <w:t>2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9367AF"/>
    <w:p w:rsidR="003922AA" w:rsidRPr="009B170C" w:rsidRDefault="003922AA" w:rsidP="003922AA">
      <w:pPr>
        <w:ind w:firstLine="720"/>
        <w:jc w:val="both"/>
        <w:rPr>
          <w:sz w:val="28"/>
          <w:szCs w:val="28"/>
        </w:rPr>
      </w:pPr>
      <w:proofErr w:type="gramStart"/>
      <w:r w:rsidRPr="009B170C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Pr="009B170C">
        <w:rPr>
          <w:sz w:val="28"/>
          <w:szCs w:val="28"/>
        </w:rPr>
        <w:t xml:space="preserve"> Положением о бюджетном процессе в </w:t>
      </w:r>
      <w:proofErr w:type="spellStart"/>
      <w:r w:rsidRPr="009B170C">
        <w:rPr>
          <w:sz w:val="28"/>
          <w:szCs w:val="28"/>
        </w:rPr>
        <w:t>Окуловском</w:t>
      </w:r>
      <w:proofErr w:type="spellEnd"/>
      <w:r w:rsidRPr="009B170C">
        <w:rPr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</w:t>
      </w:r>
      <w:proofErr w:type="gramEnd"/>
      <w:r w:rsidRPr="009B170C">
        <w:rPr>
          <w:sz w:val="28"/>
          <w:szCs w:val="28"/>
        </w:rPr>
        <w:t xml:space="preserve"> района</w:t>
      </w:r>
    </w:p>
    <w:p w:rsidR="003922AA" w:rsidRPr="009B170C" w:rsidRDefault="003922AA" w:rsidP="003922AA">
      <w:pPr>
        <w:jc w:val="both"/>
        <w:rPr>
          <w:b/>
          <w:sz w:val="32"/>
          <w:szCs w:val="32"/>
        </w:rPr>
      </w:pPr>
      <w:r w:rsidRPr="009B170C">
        <w:rPr>
          <w:b/>
          <w:sz w:val="28"/>
          <w:szCs w:val="28"/>
        </w:rPr>
        <w:t>РЕШИЛА:</w:t>
      </w:r>
    </w:p>
    <w:p w:rsidR="003922AA" w:rsidRPr="009B170C" w:rsidRDefault="003922AA" w:rsidP="003922AA">
      <w:pPr>
        <w:ind w:firstLine="672"/>
        <w:jc w:val="both"/>
        <w:rPr>
          <w:sz w:val="28"/>
          <w:szCs w:val="28"/>
        </w:rPr>
      </w:pPr>
      <w:r w:rsidRPr="009B170C">
        <w:rPr>
          <w:sz w:val="28"/>
          <w:szCs w:val="28"/>
        </w:rPr>
        <w:t xml:space="preserve">1. Внести в решение Думы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22.12.2021 №92 </w:t>
      </w:r>
      <w:r w:rsidRPr="009B170C">
        <w:rPr>
          <w:sz w:val="28"/>
          <w:szCs w:val="28"/>
        </w:rPr>
        <w:t xml:space="preserve"> «О бюджете 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 xml:space="preserve">22 </w:t>
      </w:r>
      <w:r w:rsidRPr="009B170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9B17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170C">
        <w:rPr>
          <w:sz w:val="28"/>
          <w:szCs w:val="28"/>
        </w:rPr>
        <w:t xml:space="preserve"> годов» следующие изменения:</w:t>
      </w:r>
    </w:p>
    <w:p w:rsidR="003922AA" w:rsidRPr="00B845E1" w:rsidRDefault="003922AA" w:rsidP="003922AA">
      <w:pPr>
        <w:ind w:firstLine="696"/>
        <w:jc w:val="both"/>
        <w:rPr>
          <w:bCs/>
          <w:sz w:val="28"/>
        </w:rPr>
      </w:pPr>
      <w:r w:rsidRPr="00B845E1">
        <w:rPr>
          <w:bCs/>
          <w:sz w:val="28"/>
        </w:rPr>
        <w:t>1.1. заменить в статье 1:</w:t>
      </w:r>
    </w:p>
    <w:p w:rsidR="003922AA" w:rsidRPr="00AB5B9F" w:rsidRDefault="003922AA" w:rsidP="003922AA">
      <w:pPr>
        <w:jc w:val="both"/>
        <w:rPr>
          <w:bCs/>
          <w:sz w:val="28"/>
          <w:szCs w:val="28"/>
        </w:rPr>
      </w:pPr>
      <w:r w:rsidRPr="00AB5B9F">
        <w:rPr>
          <w:sz w:val="28"/>
          <w:szCs w:val="28"/>
        </w:rPr>
        <w:t>в пункте 1 части 2 цифру</w:t>
      </w:r>
      <w:r w:rsidRPr="00AB5B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624143,65086</w:t>
      </w:r>
      <w:r w:rsidRPr="00AB5B9F">
        <w:rPr>
          <w:bCs/>
          <w:sz w:val="28"/>
          <w:szCs w:val="28"/>
        </w:rPr>
        <w:t>» на «</w:t>
      </w:r>
      <w:r>
        <w:rPr>
          <w:bCs/>
          <w:sz w:val="28"/>
          <w:szCs w:val="28"/>
        </w:rPr>
        <w:t>627143,65086</w:t>
      </w:r>
      <w:r w:rsidRPr="00AB5B9F">
        <w:rPr>
          <w:bCs/>
          <w:sz w:val="28"/>
          <w:szCs w:val="28"/>
        </w:rPr>
        <w:t>»,</w:t>
      </w:r>
    </w:p>
    <w:p w:rsidR="003922AA" w:rsidRPr="000900E5" w:rsidRDefault="003922AA" w:rsidP="003922AA">
      <w:pPr>
        <w:jc w:val="both"/>
        <w:rPr>
          <w:bCs/>
          <w:sz w:val="28"/>
          <w:szCs w:val="28"/>
        </w:rPr>
      </w:pPr>
      <w:r w:rsidRPr="00AB5B9F">
        <w:rPr>
          <w:sz w:val="28"/>
          <w:szCs w:val="28"/>
        </w:rPr>
        <w:t>в пункте 1 части 3 цифру</w:t>
      </w:r>
      <w:r w:rsidRPr="00AB5B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11431,85864</w:t>
      </w:r>
      <w:r w:rsidRPr="00AB5B9F">
        <w:rPr>
          <w:bCs/>
          <w:sz w:val="28"/>
          <w:szCs w:val="28"/>
        </w:rPr>
        <w:t>» на «</w:t>
      </w:r>
      <w:r>
        <w:rPr>
          <w:bCs/>
          <w:sz w:val="28"/>
          <w:szCs w:val="28"/>
        </w:rPr>
        <w:t>14431,85864</w:t>
      </w:r>
      <w:r w:rsidRPr="00AB5B9F">
        <w:rPr>
          <w:bCs/>
          <w:sz w:val="28"/>
          <w:szCs w:val="28"/>
        </w:rPr>
        <w:t>».</w:t>
      </w:r>
    </w:p>
    <w:p w:rsidR="003922AA" w:rsidRDefault="003922AA" w:rsidP="003922AA">
      <w:pPr>
        <w:ind w:firstLine="567"/>
        <w:jc w:val="both"/>
        <w:rPr>
          <w:sz w:val="28"/>
          <w:szCs w:val="28"/>
        </w:rPr>
      </w:pPr>
      <w:r w:rsidRPr="000900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900E5">
        <w:rPr>
          <w:sz w:val="28"/>
          <w:szCs w:val="28"/>
        </w:rPr>
        <w:t>. изложить приложения 2</w:t>
      </w:r>
      <w:r>
        <w:rPr>
          <w:sz w:val="28"/>
          <w:szCs w:val="28"/>
        </w:rPr>
        <w:t>,6,7,8</w:t>
      </w:r>
      <w:r w:rsidRPr="000900E5">
        <w:rPr>
          <w:sz w:val="28"/>
          <w:szCs w:val="28"/>
        </w:rPr>
        <w:t xml:space="preserve"> к решению Думы </w:t>
      </w:r>
      <w:proofErr w:type="spellStart"/>
      <w:r w:rsidRPr="000900E5">
        <w:rPr>
          <w:sz w:val="28"/>
          <w:szCs w:val="28"/>
        </w:rPr>
        <w:t>Окуловского</w:t>
      </w:r>
      <w:proofErr w:type="spellEnd"/>
      <w:r w:rsidRPr="000900E5">
        <w:rPr>
          <w:sz w:val="28"/>
          <w:szCs w:val="28"/>
        </w:rPr>
        <w:t xml:space="preserve"> муниципального района </w:t>
      </w:r>
      <w:r w:rsidRPr="009B17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22.12.2021 №92 </w:t>
      </w:r>
      <w:r w:rsidRPr="009B170C">
        <w:rPr>
          <w:sz w:val="28"/>
          <w:szCs w:val="28"/>
        </w:rPr>
        <w:t xml:space="preserve">«О бюджете  </w:t>
      </w:r>
      <w:proofErr w:type="spellStart"/>
      <w:r w:rsidRPr="009B170C">
        <w:rPr>
          <w:sz w:val="28"/>
          <w:szCs w:val="28"/>
        </w:rPr>
        <w:t>Окуловского</w:t>
      </w:r>
      <w:proofErr w:type="spellEnd"/>
      <w:r w:rsidRPr="009B170C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 xml:space="preserve">22 </w:t>
      </w:r>
      <w:r w:rsidRPr="009B170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9B17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170C">
        <w:rPr>
          <w:sz w:val="28"/>
          <w:szCs w:val="28"/>
        </w:rPr>
        <w:t xml:space="preserve"> годов»</w:t>
      </w:r>
      <w:r w:rsidRPr="000900E5">
        <w:rPr>
          <w:sz w:val="28"/>
          <w:szCs w:val="28"/>
        </w:rPr>
        <w:t xml:space="preserve"> в следующей редакции:</w:t>
      </w:r>
    </w:p>
    <w:tbl>
      <w:tblPr>
        <w:tblW w:w="9705" w:type="dxa"/>
        <w:tblInd w:w="93" w:type="dxa"/>
        <w:tblLayout w:type="fixed"/>
        <w:tblLook w:val="04A0"/>
      </w:tblPr>
      <w:tblGrid>
        <w:gridCol w:w="1856"/>
        <w:gridCol w:w="427"/>
        <w:gridCol w:w="163"/>
        <w:gridCol w:w="2530"/>
        <w:gridCol w:w="1701"/>
        <w:gridCol w:w="1500"/>
        <w:gridCol w:w="1480"/>
        <w:gridCol w:w="48"/>
      </w:tblGrid>
      <w:tr w:rsidR="00055474" w:rsidRPr="00335298" w:rsidTr="00055474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335298" w:rsidRDefault="00055474" w:rsidP="000554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35298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055474" w:rsidRPr="00335298" w:rsidTr="00055474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335298" w:rsidRDefault="00055474" w:rsidP="006D37BC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055474" w:rsidRPr="00335298" w:rsidTr="00055474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335298" w:rsidRDefault="00055474" w:rsidP="006D37BC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055474" w:rsidRPr="00335298" w:rsidTr="00055474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335298" w:rsidRDefault="00055474" w:rsidP="006D37BC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055474" w:rsidRPr="00335298" w:rsidTr="00055474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335298" w:rsidRDefault="00055474" w:rsidP="006D37BC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055474" w:rsidRPr="00055474" w:rsidTr="00055474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055474" w:rsidRDefault="00055474" w:rsidP="006D37BC">
            <w:pPr>
              <w:rPr>
                <w:color w:val="000000"/>
                <w:sz w:val="20"/>
                <w:szCs w:val="20"/>
              </w:rPr>
            </w:pPr>
            <w:r w:rsidRPr="00055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055474" w:rsidRDefault="00055474" w:rsidP="006D37BC">
            <w:pPr>
              <w:rPr>
                <w:color w:val="000000"/>
                <w:sz w:val="20"/>
                <w:szCs w:val="20"/>
              </w:rPr>
            </w:pPr>
            <w:r w:rsidRPr="00055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74" w:rsidRPr="00055474" w:rsidRDefault="00055474" w:rsidP="006D37BC">
            <w:pPr>
              <w:jc w:val="right"/>
              <w:rPr>
                <w:color w:val="000000"/>
                <w:sz w:val="20"/>
                <w:szCs w:val="20"/>
              </w:rPr>
            </w:pPr>
            <w:r w:rsidRPr="00055474">
              <w:rPr>
                <w:sz w:val="20"/>
                <w:szCs w:val="20"/>
              </w:rPr>
              <w:t>от 22.12.2021 № 92</w:t>
            </w:r>
          </w:p>
        </w:tc>
      </w:tr>
      <w:tr w:rsidR="00335298" w:rsidRPr="00055474" w:rsidTr="00055474">
        <w:trPr>
          <w:gridAfter w:val="1"/>
          <w:wAfter w:w="48" w:type="dxa"/>
          <w:trHeight w:val="70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055474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055474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proofErr w:type="spellStart"/>
            <w:r w:rsidRPr="00055474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055474">
              <w:rPr>
                <w:b/>
                <w:bCs/>
                <w:sz w:val="20"/>
                <w:szCs w:val="20"/>
              </w:rPr>
              <w:t xml:space="preserve"> муниципального района на 2022 год и на плановый период 2023 и 2024 годов </w:t>
            </w:r>
          </w:p>
        </w:tc>
      </w:tr>
      <w:tr w:rsidR="00335298" w:rsidRPr="00335298" w:rsidTr="00055474">
        <w:trPr>
          <w:gridAfter w:val="1"/>
          <w:wAfter w:w="48" w:type="dxa"/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2024 год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-14 431 858,64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</w:t>
            </w:r>
            <w:r w:rsidRPr="00335298">
              <w:rPr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lastRenderedPageBreak/>
              <w:t xml:space="preserve">892 01 02 00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 xml:space="preserve">892 01 02 00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16 501 000,00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31 520 200,00</w:t>
            </w:r>
          </w:p>
        </w:tc>
      </w:tr>
      <w:tr w:rsidR="00335298" w:rsidRPr="00335298" w:rsidTr="00055474">
        <w:trPr>
          <w:gridAfter w:val="1"/>
          <w:wAfter w:w="48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 xml:space="preserve">892 01 02 00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16 501 000,00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31 520 200,00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 xml:space="preserve">892 01 02 00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-8 828 400,00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-16 501 000,00</w:t>
            </w:r>
          </w:p>
        </w:tc>
      </w:tr>
      <w:tr w:rsidR="00335298" w:rsidRPr="00335298" w:rsidTr="00055474">
        <w:trPr>
          <w:gridAfter w:val="1"/>
          <w:wAfter w:w="48" w:type="dxa"/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 xml:space="preserve">892 01 02 00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-8 828 400,00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-16 501 000,00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335298" w:rsidRPr="00335298" w:rsidTr="00055474">
        <w:trPr>
          <w:gridAfter w:val="1"/>
          <w:wAfter w:w="48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 xml:space="preserve">892 01 03 00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sz w:val="20"/>
                <w:szCs w:val="20"/>
              </w:rPr>
              <w:t>00</w:t>
            </w:r>
            <w:proofErr w:type="spellEnd"/>
            <w:r w:rsidRPr="0033529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-15 019 200,00</w:t>
            </w:r>
          </w:p>
        </w:tc>
      </w:tr>
      <w:tr w:rsidR="00335298" w:rsidRPr="00335298" w:rsidTr="00055474">
        <w:trPr>
          <w:gridAfter w:val="1"/>
          <w:wAfter w:w="48" w:type="dxa"/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-15 019 200,00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-14 431 858,64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-14 431 858,64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-14 431 858,64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-14 431 858,64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3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-627 143 650,86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892 01 05 02 01 00 0000 510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-627 143 650,86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-627 143 650,86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612 711 792,22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612 711 792,22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612 711 792,22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 xml:space="preserve">892 01 06 05 00 </w:t>
            </w:r>
            <w:proofErr w:type="spellStart"/>
            <w:r w:rsidRPr="0033529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5298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b/>
                <w:bCs/>
                <w:sz w:val="20"/>
                <w:szCs w:val="20"/>
              </w:rPr>
            </w:pPr>
            <w:r w:rsidRPr="003352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45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  <w:tr w:rsidR="00335298" w:rsidRPr="00335298" w:rsidTr="00055474">
        <w:trPr>
          <w:gridAfter w:val="1"/>
          <w:wAfter w:w="48" w:type="dxa"/>
          <w:trHeight w:val="17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lastRenderedPageBreak/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0,00</w:t>
            </w:r>
          </w:p>
        </w:tc>
      </w:tr>
    </w:tbl>
    <w:p w:rsidR="00F64930" w:rsidRDefault="00F64930" w:rsidP="003922AA">
      <w:pPr>
        <w:ind w:firstLine="567"/>
        <w:jc w:val="both"/>
        <w:rPr>
          <w:sz w:val="28"/>
          <w:szCs w:val="28"/>
        </w:rPr>
      </w:pPr>
    </w:p>
    <w:tbl>
      <w:tblPr>
        <w:tblW w:w="9703" w:type="dxa"/>
        <w:tblInd w:w="95" w:type="dxa"/>
        <w:tblLayout w:type="fixed"/>
        <w:tblLook w:val="04A0"/>
      </w:tblPr>
      <w:tblGrid>
        <w:gridCol w:w="1856"/>
        <w:gridCol w:w="590"/>
        <w:gridCol w:w="416"/>
        <w:gridCol w:w="472"/>
        <w:gridCol w:w="1357"/>
        <w:gridCol w:w="516"/>
        <w:gridCol w:w="1463"/>
        <w:gridCol w:w="1546"/>
        <w:gridCol w:w="1487"/>
      </w:tblGrid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335298" w:rsidRPr="00055474" w:rsidTr="0088150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055474" w:rsidRDefault="00335298" w:rsidP="00335298">
            <w:pPr>
              <w:rPr>
                <w:color w:val="000000"/>
                <w:sz w:val="20"/>
                <w:szCs w:val="20"/>
              </w:rPr>
            </w:pPr>
            <w:r w:rsidRPr="00055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055474" w:rsidRDefault="00335298" w:rsidP="00335298">
            <w:pPr>
              <w:rPr>
                <w:color w:val="000000"/>
                <w:sz w:val="20"/>
                <w:szCs w:val="20"/>
              </w:rPr>
            </w:pPr>
            <w:r w:rsidRPr="000554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055474" w:rsidRDefault="00055474" w:rsidP="00335298">
            <w:pPr>
              <w:jc w:val="right"/>
              <w:rPr>
                <w:color w:val="000000"/>
                <w:sz w:val="20"/>
                <w:szCs w:val="20"/>
              </w:rPr>
            </w:pPr>
            <w:r w:rsidRPr="00055474">
              <w:rPr>
                <w:sz w:val="20"/>
                <w:szCs w:val="20"/>
              </w:rPr>
              <w:t>от 22.12.2021 № 92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35298" w:rsidRPr="00335298" w:rsidTr="00881501">
        <w:trPr>
          <w:trHeight w:val="255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jc w:val="right"/>
              <w:rPr>
                <w:sz w:val="20"/>
                <w:szCs w:val="20"/>
              </w:rPr>
            </w:pPr>
            <w:r w:rsidRPr="00335298">
              <w:rPr>
                <w:sz w:val="20"/>
                <w:szCs w:val="20"/>
              </w:rPr>
              <w:t> 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35298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298" w:rsidRPr="00335298" w:rsidRDefault="00335298" w:rsidP="00335298">
            <w:pPr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35298" w:rsidRPr="00335298" w:rsidTr="00881501">
        <w:trPr>
          <w:trHeight w:val="5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3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8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118 831 120,00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335298" w:rsidRPr="00335298" w:rsidTr="00881501">
        <w:trPr>
          <w:trHeight w:val="5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библиотечно-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информационных центров, библиотек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881501">
            <w:pPr>
              <w:ind w:right="-108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35298" w:rsidRPr="00335298" w:rsidTr="00881501">
        <w:trPr>
          <w:trHeight w:val="453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финансового 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хозяйственного обеспечения, технического обслуживания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335298" w:rsidRPr="00335298" w:rsidTr="00881501">
        <w:trPr>
          <w:trHeight w:val="116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юджетных и автономных учреждений по приобретению коммунальных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336 966 571,64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316 220 171,64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270 364 161,74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267 478 655,71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335298" w:rsidRPr="00335298" w:rsidTr="00881501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выполнения муниципальных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57 274 100,00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335298" w:rsidRPr="00335298" w:rsidTr="00881501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88150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65 610 700,00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65 547 800,00</w:t>
            </w:r>
          </w:p>
        </w:tc>
      </w:tr>
      <w:tr w:rsidR="00335298" w:rsidRPr="00335298" w:rsidTr="00881501">
        <w:trPr>
          <w:trHeight w:val="5981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529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образовательных организаций, на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165 609 871,64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165 609 871,64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136 386 655,71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5 042 300,00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88150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335298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5298" w:rsidRPr="00335298" w:rsidTr="00881501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5298" w:rsidRPr="00335298" w:rsidTr="00881501">
        <w:trPr>
          <w:trHeight w:val="17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158 752 571,64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131 344 355,71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88150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120 805 000,00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115 658 300,00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трансферт из федерального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335298" w:rsidRPr="00335298" w:rsidTr="00881501">
        <w:trPr>
          <w:trHeight w:val="3713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529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335298" w:rsidRPr="00335298" w:rsidTr="00881501">
        <w:trPr>
          <w:trHeight w:val="5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5298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35298" w:rsidRPr="00335298" w:rsidTr="00881501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335298" w:rsidRPr="00335298" w:rsidTr="00881501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9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4 540 100,00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335298" w:rsidRPr="00335298" w:rsidTr="00881501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4 540 100,00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5 249 100,00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</w:t>
            </w:r>
            <w:r w:rsidR="007F3D0E">
              <w:rPr>
                <w:color w:val="000000"/>
                <w:sz w:val="20"/>
                <w:szCs w:val="20"/>
              </w:rPr>
              <w:t xml:space="preserve"> </w:t>
            </w:r>
            <w:r w:rsidRPr="00335298">
              <w:rPr>
                <w:color w:val="000000"/>
                <w:sz w:val="20"/>
                <w:szCs w:val="20"/>
              </w:rPr>
              <w:t>здорового образа жизни.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Подпрограмма "Вовлечение молодежи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335298" w:rsidRPr="00335298" w:rsidTr="00881501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35298" w:rsidRPr="00335298" w:rsidTr="00881501">
        <w:trPr>
          <w:trHeight w:val="13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3 452 900,00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17 932 100,00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3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7F3D0E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35298" w:rsidRPr="00335298" w:rsidTr="00881501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стратегической преемственности поколений, сохранение и развитие национальной культуры, воспитание у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молодежи бережного отношения к историческому и культурному наследию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335298" w:rsidRPr="00335298" w:rsidTr="00881501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335298" w:rsidRPr="00335298" w:rsidTr="00881501">
        <w:trPr>
          <w:trHeight w:val="15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2626B4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335298" w:rsidRPr="00335298" w:rsidTr="002626B4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28 874 700,00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335298" w:rsidRPr="00335298" w:rsidTr="00881501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35298" w:rsidRPr="00335298" w:rsidTr="002626B4">
        <w:trPr>
          <w:trHeight w:val="116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4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2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35298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3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2626B4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Обслуживание муниципального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2626B4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335298" w:rsidRPr="00335298" w:rsidTr="00881501">
        <w:trPr>
          <w:trHeight w:val="15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35298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128 721 819,22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55 005 790,00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51 929 285,26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51 306 930,00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15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335298" w:rsidRPr="00335298" w:rsidTr="00881501">
        <w:trPr>
          <w:trHeight w:val="14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335298" w:rsidRPr="00335298" w:rsidTr="00881501">
        <w:trPr>
          <w:trHeight w:val="15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35298" w:rsidRPr="00335298" w:rsidTr="002626B4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335298" w:rsidRPr="00335298" w:rsidTr="002626B4">
        <w:trPr>
          <w:trHeight w:val="251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12 370 110,00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10 627 930,00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9 880 230,00</w:t>
            </w:r>
          </w:p>
        </w:tc>
      </w:tr>
      <w:tr w:rsidR="00335298" w:rsidRPr="00335298" w:rsidTr="00881501">
        <w:trPr>
          <w:trHeight w:val="100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2 696 600,00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1 671 300,00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1 671 300,00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881501">
        <w:trPr>
          <w:trHeight w:val="4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1 586 300,00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"Градостроительная политика на территории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35298" w:rsidRPr="00335298" w:rsidTr="00881501">
        <w:trPr>
          <w:trHeight w:val="17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7 977 510,00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2626B4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правонарушениях"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335298" w:rsidRPr="00335298" w:rsidTr="00881501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6 505 910,00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335298" w:rsidRPr="00335298" w:rsidTr="00881501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335298" w:rsidRPr="00335298" w:rsidTr="002626B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2626B4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5298" w:rsidRPr="00335298" w:rsidTr="002626B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335298" w:rsidRPr="00335298" w:rsidTr="00881501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35298" w:rsidRPr="00335298" w:rsidTr="002626B4">
        <w:trPr>
          <w:trHeight w:val="17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335298" w:rsidRPr="00335298" w:rsidTr="00881501">
        <w:trPr>
          <w:trHeight w:val="7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7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14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35298" w:rsidRPr="00335298" w:rsidTr="00881501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хозяйства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35298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35298" w:rsidRPr="00335298" w:rsidTr="00881501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335298" w:rsidRPr="00335298" w:rsidTr="00881501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335298" w:rsidRPr="00335298" w:rsidTr="00881501">
        <w:trPr>
          <w:trHeight w:val="4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35298" w:rsidRPr="00335298" w:rsidTr="002626B4">
        <w:trPr>
          <w:trHeight w:val="453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103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335298" w:rsidRPr="00335298" w:rsidTr="00881501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35298" w:rsidRPr="00335298" w:rsidTr="00881501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35298" w:rsidRPr="00335298" w:rsidTr="00881501">
        <w:trPr>
          <w:trHeight w:val="130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335298" w:rsidRPr="00335298" w:rsidTr="002626B4">
        <w:trPr>
          <w:trHeight w:val="453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26 977 666,22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26 980 776,28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26 978 000,70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24 540 166,22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24 543 276,28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24 540 500,70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9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335298" w:rsidRPr="00335298" w:rsidTr="00881501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335298" w:rsidRPr="00335298" w:rsidTr="002626B4">
        <w:trPr>
          <w:trHeight w:val="453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Предоставление  молодым семьям социальных выплат на приобретение жилого помещения или создание объекта индивидуального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335298" w:rsidRPr="00335298" w:rsidTr="00881501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35298" w:rsidRPr="00335298" w:rsidTr="00881501">
        <w:trPr>
          <w:trHeight w:val="3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34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2626B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352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5298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33529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color w:val="000000"/>
                <w:sz w:val="20"/>
                <w:szCs w:val="20"/>
              </w:rPr>
            </w:pPr>
            <w:r w:rsidRPr="003352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335298" w:rsidRPr="00335298" w:rsidTr="00881501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ind w:left="-108" w:right="-85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ind w:left="-108" w:right="-85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ind w:left="-108" w:right="-85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ind w:left="-108" w:right="-85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98" w:rsidRPr="00335298" w:rsidRDefault="00335298" w:rsidP="00335298">
            <w:pPr>
              <w:ind w:left="-108" w:right="-85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627 143 650,86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98" w:rsidRPr="00335298" w:rsidRDefault="00335298" w:rsidP="00335298">
            <w:pPr>
              <w:ind w:left="-108" w:right="-8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298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F64930" w:rsidRDefault="00F64930" w:rsidP="003922AA">
      <w:pPr>
        <w:ind w:firstLine="567"/>
        <w:jc w:val="both"/>
        <w:rPr>
          <w:sz w:val="28"/>
          <w:szCs w:val="28"/>
        </w:rPr>
      </w:pPr>
    </w:p>
    <w:tbl>
      <w:tblPr>
        <w:tblW w:w="9630" w:type="dxa"/>
        <w:tblInd w:w="95" w:type="dxa"/>
        <w:tblLayout w:type="fixed"/>
        <w:tblLook w:val="04A0"/>
      </w:tblPr>
      <w:tblGrid>
        <w:gridCol w:w="2281"/>
        <w:gridCol w:w="416"/>
        <w:gridCol w:w="472"/>
        <w:gridCol w:w="1380"/>
        <w:gridCol w:w="516"/>
        <w:gridCol w:w="1486"/>
        <w:gridCol w:w="1569"/>
        <w:gridCol w:w="1510"/>
      </w:tblGrid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84246D" w:rsidP="00B479AF">
            <w:pPr>
              <w:jc w:val="right"/>
              <w:rPr>
                <w:color w:val="000000"/>
                <w:sz w:val="20"/>
                <w:szCs w:val="20"/>
              </w:rPr>
            </w:pPr>
            <w:r w:rsidRPr="00055474">
              <w:rPr>
                <w:sz w:val="20"/>
                <w:szCs w:val="20"/>
              </w:rPr>
              <w:t>от 22.12.2021 № 92</w:t>
            </w:r>
          </w:p>
        </w:tc>
      </w:tr>
      <w:tr w:rsidR="00B479AF" w:rsidRPr="00B479AF" w:rsidTr="006D37BC">
        <w:trPr>
          <w:trHeight w:val="683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84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479AF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479AF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479AF">
              <w:rPr>
                <w:b/>
                <w:bCs/>
                <w:color w:val="000000"/>
                <w:sz w:val="20"/>
                <w:szCs w:val="20"/>
              </w:rPr>
              <w:t>видов ра</w:t>
            </w:r>
            <w:r w:rsidR="0084246D">
              <w:rPr>
                <w:b/>
                <w:bCs/>
                <w:color w:val="000000"/>
                <w:sz w:val="20"/>
                <w:szCs w:val="20"/>
              </w:rPr>
              <w:t xml:space="preserve">сходов классификации расходов  </w:t>
            </w:r>
            <w:r w:rsidRPr="00B479AF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proofErr w:type="gramEnd"/>
            <w:r w:rsidRPr="00B479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9AF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B479AF" w:rsidRPr="00B479AF" w:rsidTr="00E01722">
        <w:trPr>
          <w:trHeight w:val="255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jc w:val="right"/>
              <w:rPr>
                <w:sz w:val="20"/>
                <w:szCs w:val="20"/>
              </w:rPr>
            </w:pPr>
            <w:r w:rsidRPr="00B479AF">
              <w:rPr>
                <w:sz w:val="20"/>
                <w:szCs w:val="20"/>
              </w:rPr>
              <w:t>рублей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479AF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AF" w:rsidRPr="00B479AF" w:rsidRDefault="00B479AF" w:rsidP="00B479AF">
            <w:pPr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64 573 230,00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60 823 385,26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60 201 030,00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B479AF" w:rsidRPr="00B479AF" w:rsidTr="00E01722">
        <w:trPr>
          <w:trHeight w:val="14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B479AF" w:rsidRPr="00B479AF" w:rsidTr="00E01722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9 096 640,00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B479AF" w:rsidRPr="00B479AF" w:rsidTr="00E0172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B479AF" w:rsidRPr="00B479AF" w:rsidTr="006D37BC">
        <w:trPr>
          <w:trHeight w:val="5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B479AF" w:rsidRPr="00B479AF" w:rsidTr="00E01722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F2442F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12 840 910,00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11 098 730,00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10 351 030,00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B479AF" w:rsidRPr="00B479AF" w:rsidTr="00E01722">
        <w:trPr>
          <w:trHeight w:val="10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79AF" w:rsidRPr="00B479AF" w:rsidTr="006D37BC">
        <w:trPr>
          <w:trHeight w:val="4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2 696 600,00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1 671 300,00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1 671 300,00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E0172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1 586 300,00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F2442F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479AF" w:rsidRPr="00B479AF" w:rsidTr="00E01722">
        <w:trPr>
          <w:trHeight w:val="17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муниципальный район», техническое состояние которых не соответствует требованиям действующих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7 977 510,00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479AF" w:rsidRPr="00B479AF" w:rsidTr="00E01722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6 505 910,00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B479AF" w:rsidRPr="00B479AF" w:rsidTr="00F2442F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B479AF" w:rsidRPr="00B479AF" w:rsidTr="00F2442F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B479AF" w:rsidRPr="00B479AF" w:rsidTr="00F2442F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F2442F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479AF" w:rsidRPr="00B479AF" w:rsidTr="00F2442F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479AF" w:rsidRPr="00B479AF" w:rsidTr="00F2442F">
        <w:trPr>
          <w:trHeight w:val="130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F2442F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B479AF" w:rsidRPr="00B479AF" w:rsidTr="00E01722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F2442F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E01722">
        <w:trPr>
          <w:trHeight w:val="14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479AF" w:rsidRPr="00B479AF" w:rsidTr="006D37BC">
        <w:trPr>
          <w:trHeight w:val="4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479AF" w:rsidRPr="00B479AF" w:rsidTr="00E01722">
        <w:trPr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479AF" w:rsidRPr="00B479AF" w:rsidTr="006D37BC">
        <w:trPr>
          <w:trHeight w:val="31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B479AF" w:rsidRPr="00B479AF" w:rsidTr="006D37BC">
        <w:trPr>
          <w:trHeight w:val="87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B479AF" w:rsidRPr="00B479AF" w:rsidTr="00E0172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B479AF" w:rsidRPr="00B479AF" w:rsidTr="00E0172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10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6D3206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Финансовая поддержка субъектов малого и среднего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B479AF" w:rsidRPr="00B479AF" w:rsidTr="006D3206">
        <w:trPr>
          <w:trHeight w:val="87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B479AF" w:rsidRPr="00B479AF" w:rsidTr="00E01722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330 569 344,64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283 672 234,74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280 786 728,71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B479AF" w:rsidRPr="00B479AF" w:rsidTr="006D37BC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103 261 300,00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57 274 100,00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B479AF" w:rsidRPr="00B479AF" w:rsidTr="00E01722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6D37BC">
        <w:trPr>
          <w:trHeight w:val="4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65 610 700,00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65 547 800,00</w:t>
            </w:r>
          </w:p>
        </w:tc>
      </w:tr>
      <w:tr w:rsidR="00B479AF" w:rsidRPr="00B479AF" w:rsidTr="006D37BC">
        <w:trPr>
          <w:trHeight w:val="38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79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B479AF" w:rsidRPr="00B479AF" w:rsidTr="006D3206">
        <w:trPr>
          <w:trHeight w:val="116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165 609 871,64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165 609 871,64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136 386 655,71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5 042 300,00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B479AF" w:rsidRPr="00B479AF" w:rsidTr="006D3206">
        <w:trPr>
          <w:trHeight w:val="116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B479AF" w:rsidRPr="00B479AF" w:rsidTr="006D37BC">
        <w:trPr>
          <w:trHeight w:val="4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B479AF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479AF" w:rsidRPr="00B479AF" w:rsidTr="00E01722">
        <w:trPr>
          <w:trHeight w:val="17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158 752 571,64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131 344 355,71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120 805 000,00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115 658 300,00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734D0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4D0" w:rsidRPr="00B479AF" w:rsidRDefault="00B734D0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4D0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4D0" w:rsidRPr="00B479AF" w:rsidRDefault="00B734D0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4D0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4D0" w:rsidRPr="00B479AF" w:rsidRDefault="00B734D0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Pr="00B479AF" w:rsidRDefault="00B734D0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4D0" w:rsidRDefault="00B734D0" w:rsidP="00B734D0">
            <w:pPr>
              <w:jc w:val="right"/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B479AF" w:rsidRPr="00B479AF" w:rsidTr="00E01722">
        <w:trPr>
          <w:trHeight w:val="63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79AF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79A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Приобретение или изготовление бланков документов об образовании и (или) о квалификации муниципальными образовательными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B479AF" w:rsidRPr="00B479AF" w:rsidTr="00E01722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B479AF" w:rsidRPr="00B479AF" w:rsidTr="00E01722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B479AF" w:rsidRPr="00B479AF" w:rsidTr="00E01722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6D3206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E01722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4 540 100,00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B479AF" w:rsidRPr="00B479AF" w:rsidTr="00E01722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4 540 100,00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5 249 100,00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B479AF" w:rsidRPr="00B479AF" w:rsidTr="00E01722">
        <w:trPr>
          <w:trHeight w:val="20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B479AF" w:rsidRPr="00B479AF" w:rsidTr="00E01722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3 452 900,00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выполнения муниципальных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20 595 173,00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479AF" w:rsidRPr="00B479AF" w:rsidTr="00E01722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20 524 873,00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19 921 073,00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B479AF" w:rsidRPr="00B479AF" w:rsidTr="006D3206">
        <w:trPr>
          <w:trHeight w:val="73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по обеспечению системы персонифицированного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B479AF" w:rsidRPr="00B479AF" w:rsidTr="00E0172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17 754 800,00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B479AF" w:rsidRPr="00B479AF" w:rsidTr="00E01722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B479AF" w:rsidRPr="00B479AF" w:rsidTr="00E01722">
        <w:trPr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B479AF" w:rsidRPr="00B479AF" w:rsidTr="00E01722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B479AF" w:rsidRPr="00B479AF" w:rsidTr="00E01722">
        <w:trPr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118 887 820,00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101 280 420,00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B479AF" w:rsidRPr="00B479AF" w:rsidTr="00E0172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B479AF" w:rsidRPr="00B479AF" w:rsidTr="006D3206">
        <w:trPr>
          <w:trHeight w:val="1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6D3206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6D3206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финансового и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B479AF" w:rsidRPr="00B479AF" w:rsidTr="00E01722">
        <w:trPr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47 724 066,22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47 727 176,28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47 724 400,70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45 286 566,22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45 289 676,28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45 286 900,70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43 969 000,00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43 969 000,00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43 969 000,00</w:t>
            </w:r>
          </w:p>
        </w:tc>
      </w:tr>
      <w:tr w:rsidR="00B479AF" w:rsidRPr="00B479AF" w:rsidTr="00E01722">
        <w:trPr>
          <w:trHeight w:val="9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20 746 400,00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B479AF" w:rsidRPr="00B479AF" w:rsidTr="00E01722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B479AF" w:rsidRPr="00B479AF" w:rsidTr="006D3206">
        <w:trPr>
          <w:trHeight w:val="31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479A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479AF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B479AF" w:rsidRPr="00B479AF" w:rsidTr="00E01722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B479AF" w:rsidRPr="00B479AF" w:rsidTr="006D3206">
        <w:trPr>
          <w:trHeight w:val="4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B479AF" w:rsidRPr="00B479AF" w:rsidTr="00E0172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B479AF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79A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479AF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479AF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479AF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B479AF" w:rsidRPr="00B479AF" w:rsidTr="00E01722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B479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E017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E017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E017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AF" w:rsidRPr="00B479AF" w:rsidRDefault="00B479AF" w:rsidP="00E017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627 143 650,86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9AF" w:rsidRPr="00B479AF" w:rsidRDefault="00B479AF" w:rsidP="00E01722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79AF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F64930" w:rsidRDefault="00F64930" w:rsidP="003922AA">
      <w:pPr>
        <w:ind w:firstLine="567"/>
        <w:jc w:val="both"/>
        <w:rPr>
          <w:sz w:val="28"/>
          <w:szCs w:val="28"/>
        </w:rPr>
      </w:pPr>
    </w:p>
    <w:tbl>
      <w:tblPr>
        <w:tblW w:w="9560" w:type="dxa"/>
        <w:tblInd w:w="95" w:type="dxa"/>
        <w:tblLook w:val="04A0"/>
      </w:tblPr>
      <w:tblGrid>
        <w:gridCol w:w="2611"/>
        <w:gridCol w:w="1417"/>
        <w:gridCol w:w="666"/>
        <w:gridCol w:w="566"/>
        <w:gridCol w:w="1380"/>
        <w:gridCol w:w="1400"/>
        <w:gridCol w:w="1520"/>
      </w:tblGrid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proofErr w:type="spellStart"/>
            <w:r w:rsidRPr="00C621D3">
              <w:rPr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C621D3">
              <w:rPr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6D37BC" w:rsidP="00C621D3">
            <w:pPr>
              <w:jc w:val="right"/>
              <w:rPr>
                <w:sz w:val="20"/>
                <w:szCs w:val="20"/>
              </w:rPr>
            </w:pPr>
            <w:r w:rsidRPr="00055474">
              <w:rPr>
                <w:sz w:val="20"/>
                <w:szCs w:val="20"/>
              </w:rPr>
              <w:t>от 22.12.2021 № 92</w:t>
            </w:r>
          </w:p>
        </w:tc>
      </w:tr>
      <w:tr w:rsidR="00C621D3" w:rsidRPr="00C621D3" w:rsidTr="00666382">
        <w:trPr>
          <w:trHeight w:val="93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621D3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621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C621D3" w:rsidRPr="00C621D3" w:rsidTr="0066638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(рублей)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28 818 000,00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8 355 300,00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01 1 01 01090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01 1 01 01090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01 1 04 70280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20 392 700,00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C621D3">
              <w:rPr>
                <w:sz w:val="20"/>
                <w:szCs w:val="20"/>
              </w:rPr>
              <w:t xml:space="preserve">поселений </w:t>
            </w:r>
            <w:r w:rsidRPr="00C621D3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01 2 01 70100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C621D3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01 2 02 00000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1 327 000,00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01 2 02 51180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01 2 02 51180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01 2 02 70280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01 2 02 70280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01 3 03 00000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01 3 03 99990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01 3 03 01990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01 3 05 00000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01 3 05 01990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01 3 05 01990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05 0 05 00000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05 0 05 99990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05 0 05 99990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06 0 04 00000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06 0 04 99990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06 0 04 99990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08 0 05 00000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08 0 07 00000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08 0 07 99990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08 0 07 99990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2 916 600,00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1 891 300,00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1 891 300,00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10 0 01 00000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10 0 01 99990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10 0 01 99990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1 586 300,00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муниципального района на 2015-2024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11 1 01 00000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11 1 01 99990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11 2 04 00000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11 3 02 00000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 на поддержку субъектов малого и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11 4 04 06960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12 0 01 06900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12 0 01 06900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12 0 02 06900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12 0 02 06900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12 0 02 71510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12 0 02 71510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на формирование муниципальных дорожных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фондов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12 0 02 S1510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12 0 02 S1510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362 178 144,64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6 867 300,00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1 395 600,00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C621D3" w:rsidRPr="00C621D3" w:rsidTr="006D37BC">
        <w:trPr>
          <w:trHeight w:val="178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14 1 04 99990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C621D3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621D3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1 E4 72340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2 615 273,00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1 525 000,00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</w:tr>
      <w:tr w:rsidR="00C621D3" w:rsidRPr="00C621D3" w:rsidTr="006D37BC">
        <w:trPr>
          <w:trHeight w:val="204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250 500,00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lastRenderedPageBreak/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329 135 771,64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281 209 255,71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left="-110"/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103 142 671,64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61 029 261,74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61 029 555,71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37 713 500,00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15 686 055,71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Обеспечение деятельности муниципальных учреждений, обеспечивающих </w:t>
            </w:r>
            <w:r w:rsidRPr="00C621D3">
              <w:rPr>
                <w:sz w:val="20"/>
                <w:szCs w:val="20"/>
              </w:rPr>
              <w:lastRenderedPageBreak/>
              <w:t>предоставление услуг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14 6 01 03250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33 501 400,00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8 375 300,00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left="-110"/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206 594 100,00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left="-110"/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204 270 300,00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201 384 500,00</w:t>
            </w:r>
          </w:p>
        </w:tc>
      </w:tr>
      <w:tr w:rsidR="00C621D3" w:rsidRPr="00C621D3" w:rsidTr="006D37BC">
        <w:trPr>
          <w:trHeight w:val="3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666382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капитального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14 6 02 03501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382" w:rsidRDefault="00666382" w:rsidP="00666382">
            <w:pPr>
              <w:jc w:val="right"/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Default="00666382" w:rsidP="00666382">
            <w:pPr>
              <w:jc w:val="right"/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382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382" w:rsidRPr="00C621D3" w:rsidRDefault="00666382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382" w:rsidRDefault="00666382" w:rsidP="00666382">
            <w:pPr>
              <w:jc w:val="right"/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82" w:rsidRDefault="00666382" w:rsidP="00666382">
            <w:pPr>
              <w:jc w:val="right"/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78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C621D3" w:rsidRPr="00C621D3" w:rsidTr="006D37BC">
        <w:trPr>
          <w:trHeight w:val="371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21D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141 060 400,00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3 584 500,00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3 584 500,00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3 584 500,00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1 126 500,00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Приобретение или изготовление бланков документов об образовании и (или) о квалификации муниципальными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14 6 02 72080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C621D3" w:rsidRPr="00C621D3" w:rsidTr="006D37BC">
        <w:trPr>
          <w:trHeight w:val="178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21D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621D3" w:rsidRPr="00C621D3" w:rsidTr="006D37BC">
        <w:trPr>
          <w:trHeight w:val="878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18 926 600,00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18 322 800,00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18 322 800,00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10 799 900,00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584 300,00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836 900,00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836 900,00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568 000,00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472 400,00</w:t>
            </w:r>
          </w:p>
        </w:tc>
      </w:tr>
      <w:tr w:rsidR="00C621D3" w:rsidRPr="00C621D3" w:rsidTr="006D37BC">
        <w:trPr>
          <w:trHeight w:val="7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C621D3" w:rsidRPr="00C621D3" w:rsidTr="006D37BC">
        <w:trPr>
          <w:trHeight w:val="204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21D3" w:rsidRPr="00C621D3" w:rsidTr="006D37BC">
        <w:trPr>
          <w:trHeight w:val="7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15 2 02 00000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3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Реализация мероприятий, направленных на </w:t>
            </w:r>
            <w:r w:rsidRPr="00C621D3">
              <w:rPr>
                <w:sz w:val="20"/>
                <w:szCs w:val="20"/>
              </w:rPr>
              <w:lastRenderedPageBreak/>
              <w:t>энергосбережение и  повышение энергетической эффективности в коммунальном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15 2 02 01950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15 2 02 01950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15 3 01 00000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15 3 01 01950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15 3 01 01950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66638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16 1 03 99990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C621D3" w:rsidRPr="00C621D3" w:rsidTr="006D37BC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16 1 04 00000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49 325 820,00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41 007 120,00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41 007 120,00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C621D3">
              <w:rPr>
                <w:sz w:val="20"/>
                <w:szCs w:val="20"/>
              </w:rPr>
              <w:t>межпоселенческого</w:t>
            </w:r>
            <w:proofErr w:type="spellEnd"/>
            <w:r w:rsidRPr="00C621D3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666382">
            <w:pPr>
              <w:ind w:hanging="154"/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666382">
            <w:pPr>
              <w:ind w:hanging="154"/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 </w:t>
            </w:r>
            <w:r w:rsidR="0066638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 </w:t>
            </w:r>
            <w:r w:rsidR="0066638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E46E70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C621D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621D3">
              <w:rPr>
                <w:color w:val="000000"/>
                <w:sz w:val="20"/>
                <w:szCs w:val="20"/>
              </w:rPr>
              <w:t xml:space="preserve">куловка, ул. Ленина,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д.51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16 1 A1 54551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29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Формирование туристической индустрии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"Обеспечение жильем молодых семей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1 317 900,70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1 317 900,70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C621D3" w:rsidRPr="00C621D3" w:rsidTr="006D37BC">
        <w:trPr>
          <w:trHeight w:val="3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312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C621D3" w:rsidRPr="00C621D3" w:rsidTr="00E46E70">
        <w:trPr>
          <w:trHeight w:val="31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621D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23 0 01 01960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C621D3" w:rsidRPr="00C621D3" w:rsidTr="00E46E70">
        <w:trPr>
          <w:trHeight w:val="3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C621D3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  <w:r w:rsidRPr="00C621D3">
              <w:rPr>
                <w:b/>
                <w:bCs/>
                <w:sz w:val="20"/>
                <w:szCs w:val="20"/>
              </w:rPr>
              <w:lastRenderedPageBreak/>
              <w:t>на 2016-2024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lastRenderedPageBreak/>
              <w:t>27 0 00 00000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C621D3" w:rsidRPr="00C621D3" w:rsidTr="006D37BC">
        <w:trPr>
          <w:trHeight w:val="127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C621D3">
              <w:rPr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C621D3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621D3" w:rsidRPr="00C621D3" w:rsidTr="006D37BC">
        <w:trPr>
          <w:trHeight w:val="178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9151EF">
            <w:pPr>
              <w:ind w:hanging="110"/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562 779 120,86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9151EF">
            <w:pPr>
              <w:ind w:hanging="110"/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621D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64 364 530,00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621D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57 099 930,00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42 245 080,00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38 595 500,00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C621D3" w:rsidRPr="00C621D3" w:rsidTr="00E46E70">
        <w:trPr>
          <w:trHeight w:val="17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91 2 00 01000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C621D3" w:rsidRPr="00C621D3" w:rsidTr="006D37BC">
        <w:trPr>
          <w:trHeight w:val="22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9 038 910,00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Исполнение судебных </w:t>
            </w:r>
            <w:r w:rsidRPr="00C621D3">
              <w:rPr>
                <w:color w:val="000000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91 4 00 04930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Расходы на опубликование официальных документов в периодических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621D3" w:rsidRPr="00C621D3" w:rsidTr="006D37BC">
        <w:trPr>
          <w:trHeight w:val="178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21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1D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356 700,00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621D3" w:rsidRPr="00C621D3" w:rsidTr="006D37BC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621D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21D3">
              <w:rPr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C621D3" w:rsidRPr="00C621D3" w:rsidTr="006D37BC">
        <w:trPr>
          <w:trHeight w:val="153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C621D3" w:rsidRPr="00C621D3" w:rsidTr="006D37BC">
        <w:trPr>
          <w:trHeight w:val="45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C621D3" w:rsidRPr="00C621D3" w:rsidTr="006D37BC">
        <w:trPr>
          <w:trHeight w:val="102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C621D3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C62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92 0 00 70720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C621D3" w:rsidRPr="00C621D3" w:rsidTr="006D37BC">
        <w:trPr>
          <w:trHeight w:val="76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sz w:val="20"/>
                <w:szCs w:val="20"/>
              </w:rPr>
            </w:pPr>
            <w:r w:rsidRPr="00C621D3">
              <w:rPr>
                <w:sz w:val="20"/>
                <w:szCs w:val="20"/>
              </w:rPr>
              <w:t>92 0 00 70720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color w:val="000000"/>
                <w:sz w:val="20"/>
                <w:szCs w:val="20"/>
              </w:rPr>
            </w:pPr>
            <w:r w:rsidRPr="00C621D3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C621D3" w:rsidRPr="00C621D3" w:rsidTr="006D37BC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1D3" w:rsidRPr="00C621D3" w:rsidRDefault="00C621D3" w:rsidP="00C621D3">
            <w:pPr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D3" w:rsidRPr="00C621D3" w:rsidRDefault="00C621D3" w:rsidP="00C621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D3">
              <w:rPr>
                <w:b/>
                <w:bCs/>
                <w:color w:val="000000"/>
                <w:sz w:val="20"/>
                <w:szCs w:val="20"/>
              </w:rPr>
              <w:t>14 360 507,29</w:t>
            </w:r>
            <w:r w:rsidR="009151E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F64930" w:rsidRDefault="00F64930" w:rsidP="003922AA">
      <w:pPr>
        <w:ind w:firstLine="567"/>
        <w:jc w:val="both"/>
        <w:rPr>
          <w:sz w:val="28"/>
          <w:szCs w:val="28"/>
        </w:rPr>
      </w:pPr>
    </w:p>
    <w:p w:rsidR="003922AA" w:rsidRDefault="003922AA" w:rsidP="003922AA">
      <w:pPr>
        <w:ind w:firstLine="567"/>
        <w:jc w:val="both"/>
        <w:rPr>
          <w:sz w:val="28"/>
          <w:szCs w:val="28"/>
        </w:rPr>
      </w:pPr>
    </w:p>
    <w:p w:rsidR="00E46E70" w:rsidRDefault="00E46E70" w:rsidP="003922AA">
      <w:pPr>
        <w:ind w:firstLine="567"/>
        <w:jc w:val="both"/>
        <w:rPr>
          <w:sz w:val="28"/>
          <w:szCs w:val="28"/>
        </w:rPr>
      </w:pPr>
    </w:p>
    <w:p w:rsidR="00E46E70" w:rsidRDefault="00E46E70" w:rsidP="003922AA">
      <w:pPr>
        <w:ind w:firstLine="567"/>
        <w:jc w:val="both"/>
        <w:rPr>
          <w:sz w:val="28"/>
          <w:szCs w:val="28"/>
        </w:rPr>
      </w:pPr>
    </w:p>
    <w:p w:rsidR="00E46E70" w:rsidRDefault="00E46E70" w:rsidP="003922AA">
      <w:pPr>
        <w:ind w:firstLine="567"/>
        <w:jc w:val="both"/>
        <w:rPr>
          <w:sz w:val="28"/>
          <w:szCs w:val="28"/>
        </w:rPr>
      </w:pPr>
    </w:p>
    <w:p w:rsidR="00E46E70" w:rsidRDefault="00E46E70" w:rsidP="003922AA">
      <w:pPr>
        <w:ind w:firstLine="567"/>
        <w:jc w:val="both"/>
        <w:rPr>
          <w:sz w:val="28"/>
          <w:szCs w:val="28"/>
        </w:rPr>
      </w:pPr>
    </w:p>
    <w:p w:rsidR="003922AA" w:rsidRDefault="003922AA" w:rsidP="003922AA">
      <w:pPr>
        <w:ind w:firstLine="567"/>
        <w:jc w:val="both"/>
        <w:rPr>
          <w:sz w:val="28"/>
          <w:szCs w:val="28"/>
        </w:rPr>
      </w:pPr>
    </w:p>
    <w:p w:rsidR="003922AA" w:rsidRPr="004E2DA2" w:rsidRDefault="003922AA" w:rsidP="003922AA">
      <w:pPr>
        <w:ind w:firstLine="720"/>
        <w:jc w:val="both"/>
        <w:rPr>
          <w:sz w:val="28"/>
          <w:szCs w:val="28"/>
        </w:rPr>
      </w:pPr>
      <w:r w:rsidRPr="004E2DA2">
        <w:rPr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sz w:val="28"/>
          <w:szCs w:val="28"/>
        </w:rPr>
        <w:t>Окуловского</w:t>
      </w:r>
      <w:proofErr w:type="spellEnd"/>
      <w:r w:rsidRPr="004E2DA2">
        <w:rPr>
          <w:sz w:val="28"/>
          <w:szCs w:val="28"/>
        </w:rPr>
        <w:t xml:space="preserve"> муниципального района» и разместить на официальном </w:t>
      </w:r>
      <w:r w:rsidRPr="004E2DA2">
        <w:rPr>
          <w:sz w:val="28"/>
          <w:szCs w:val="28"/>
        </w:rPr>
        <w:lastRenderedPageBreak/>
        <w:t>сайте муниципального образования «</w:t>
      </w:r>
      <w:proofErr w:type="spellStart"/>
      <w:r w:rsidRPr="004E2DA2">
        <w:rPr>
          <w:sz w:val="28"/>
          <w:szCs w:val="28"/>
        </w:rPr>
        <w:t>Окуловский</w:t>
      </w:r>
      <w:proofErr w:type="spellEnd"/>
      <w:r w:rsidRPr="004E2DA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922AA" w:rsidRDefault="003922AA" w:rsidP="003922AA">
      <w:pPr>
        <w:pStyle w:val="a7"/>
        <w:rPr>
          <w:b/>
          <w:sz w:val="28"/>
          <w:szCs w:val="28"/>
        </w:rPr>
      </w:pPr>
      <w:r w:rsidRPr="00045D8D">
        <w:rPr>
          <w:b/>
          <w:sz w:val="28"/>
          <w:szCs w:val="28"/>
        </w:rPr>
        <w:t>Проект подготовила и завизировала:</w:t>
      </w:r>
    </w:p>
    <w:p w:rsidR="003922AA" w:rsidRPr="006E7985" w:rsidRDefault="003922AA" w:rsidP="003922AA">
      <w:pPr>
        <w:pStyle w:val="a7"/>
        <w:rPr>
          <w:b/>
          <w:sz w:val="28"/>
          <w:szCs w:val="28"/>
        </w:rPr>
      </w:pPr>
    </w:p>
    <w:p w:rsidR="003922AA" w:rsidRPr="00A068C5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И.о. председателя</w:t>
      </w:r>
    </w:p>
    <w:p w:rsidR="003922AA" w:rsidRPr="00984EDF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комитета финансов</w:t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A068C5">
        <w:rPr>
          <w:b/>
          <w:sz w:val="28"/>
          <w:szCs w:val="28"/>
        </w:rPr>
        <w:t>А.С.Иванова</w:t>
      </w:r>
    </w:p>
    <w:p w:rsidR="003922AA" w:rsidRPr="00615A99" w:rsidRDefault="003922AA" w:rsidP="003922AA">
      <w:pPr>
        <w:jc w:val="both"/>
        <w:rPr>
          <w:b/>
          <w:sz w:val="28"/>
        </w:rPr>
      </w:pPr>
      <w:r w:rsidRPr="00615A99">
        <w:rPr>
          <w:b/>
          <w:sz w:val="28"/>
        </w:rPr>
        <w:t>Согласовано:</w:t>
      </w:r>
    </w:p>
    <w:p w:rsidR="003922AA" w:rsidRPr="00980D4F" w:rsidRDefault="003922AA" w:rsidP="003922AA">
      <w:pPr>
        <w:rPr>
          <w:b/>
          <w:sz w:val="28"/>
          <w:szCs w:val="28"/>
        </w:rPr>
      </w:pPr>
      <w:r w:rsidRPr="00980D4F">
        <w:rPr>
          <w:b/>
          <w:sz w:val="28"/>
          <w:szCs w:val="28"/>
        </w:rPr>
        <w:t xml:space="preserve">Начальник правового управления                      </w:t>
      </w:r>
      <w:r>
        <w:rPr>
          <w:b/>
          <w:sz w:val="28"/>
          <w:szCs w:val="28"/>
        </w:rPr>
        <w:t xml:space="preserve">        </w:t>
      </w:r>
      <w:r w:rsidRPr="00980D4F">
        <w:rPr>
          <w:b/>
          <w:sz w:val="28"/>
          <w:szCs w:val="28"/>
        </w:rPr>
        <w:t xml:space="preserve">           Е.А.</w:t>
      </w:r>
      <w:r>
        <w:rPr>
          <w:b/>
          <w:sz w:val="28"/>
          <w:szCs w:val="28"/>
        </w:rPr>
        <w:t xml:space="preserve"> </w:t>
      </w:r>
      <w:proofErr w:type="spellStart"/>
      <w:r w:rsidRPr="00980D4F">
        <w:rPr>
          <w:b/>
          <w:sz w:val="28"/>
          <w:szCs w:val="28"/>
        </w:rPr>
        <w:t>Шоломова</w:t>
      </w:r>
      <w:proofErr w:type="spellEnd"/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3922AA" w:rsidRPr="00615A99" w:rsidRDefault="003922AA" w:rsidP="003922AA">
      <w:pPr>
        <w:spacing w:line="240" w:lineRule="atLeast"/>
      </w:pPr>
      <w:r>
        <w:t>Иванова Анна Сергеевна</w:t>
      </w:r>
    </w:p>
    <w:p w:rsidR="003922AA" w:rsidRPr="00615A99" w:rsidRDefault="003922AA" w:rsidP="003922AA">
      <w:pPr>
        <w:spacing w:line="240" w:lineRule="atLeast"/>
      </w:pPr>
      <w:r>
        <w:t>18.01.2022</w:t>
      </w:r>
    </w:p>
    <w:p w:rsidR="003922AA" w:rsidRPr="00615A99" w:rsidRDefault="003922AA" w:rsidP="003922AA">
      <w:pPr>
        <w:spacing w:line="240" w:lineRule="atLeast"/>
      </w:pPr>
    </w:p>
    <w:p w:rsidR="003922AA" w:rsidRPr="00615A99" w:rsidRDefault="003922AA" w:rsidP="003922AA">
      <w:pPr>
        <w:spacing w:line="240" w:lineRule="atLeast"/>
      </w:pPr>
      <w:proofErr w:type="spellStart"/>
      <w:r w:rsidRPr="00615A99">
        <w:t>Рассыл</w:t>
      </w:r>
      <w:proofErr w:type="spellEnd"/>
      <w:r w:rsidRPr="00615A99">
        <w:t>:  3 экземпляра</w:t>
      </w:r>
    </w:p>
    <w:p w:rsidR="003922AA" w:rsidRPr="00615A99" w:rsidRDefault="003922AA" w:rsidP="003922AA">
      <w:pPr>
        <w:spacing w:line="240" w:lineRule="atLeast"/>
      </w:pPr>
      <w:r w:rsidRPr="00615A99">
        <w:t>2-дело</w:t>
      </w:r>
    </w:p>
    <w:p w:rsidR="003922AA" w:rsidRPr="00615A99" w:rsidRDefault="003922AA" w:rsidP="003922AA">
      <w:pPr>
        <w:spacing w:line="240" w:lineRule="atLeast"/>
      </w:pPr>
      <w:r w:rsidRPr="00615A99">
        <w:t>1-комитет финансов</w:t>
      </w:r>
    </w:p>
    <w:p w:rsidR="003922AA" w:rsidRPr="00615A99" w:rsidRDefault="003922AA" w:rsidP="003922AA">
      <w:pPr>
        <w:spacing w:line="240" w:lineRule="atLeast"/>
      </w:pPr>
      <w:r w:rsidRPr="00615A99">
        <w:t>1-консультант (в электронном виде)</w:t>
      </w:r>
    </w:p>
    <w:p w:rsidR="003922AA" w:rsidRPr="00615A99" w:rsidRDefault="003922AA" w:rsidP="003922AA">
      <w:pPr>
        <w:spacing w:line="240" w:lineRule="atLeast"/>
      </w:pPr>
      <w:r w:rsidRPr="00615A99">
        <w:t xml:space="preserve">1- издание-бюллетень «Официальный вестник </w:t>
      </w:r>
      <w:proofErr w:type="spellStart"/>
      <w:r w:rsidRPr="00615A99">
        <w:t>Окуловского</w:t>
      </w:r>
      <w:proofErr w:type="spellEnd"/>
      <w:r w:rsidRPr="00615A99">
        <w:t xml:space="preserve"> муниципального района»</w:t>
      </w:r>
    </w:p>
    <w:p w:rsidR="003922AA" w:rsidRPr="00615A99" w:rsidRDefault="003922AA" w:rsidP="003922AA">
      <w:pPr>
        <w:spacing w:line="240" w:lineRule="atLeast"/>
      </w:pPr>
      <w:r w:rsidRPr="00615A99">
        <w:t xml:space="preserve">(в электронном виде) </w:t>
      </w:r>
    </w:p>
    <w:p w:rsidR="003922AA" w:rsidRDefault="003922AA" w:rsidP="003922AA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2AA" w:rsidRDefault="003922AA" w:rsidP="003922AA">
      <w:pPr>
        <w:ind w:firstLine="567"/>
        <w:jc w:val="both"/>
        <w:rPr>
          <w:sz w:val="28"/>
          <w:szCs w:val="28"/>
        </w:rPr>
      </w:pPr>
    </w:p>
    <w:bookmarkEnd w:id="0"/>
    <w:p w:rsidR="006676B7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sectPr w:rsidR="006676B7" w:rsidRPr="00EE6506" w:rsidSect="008D1A90">
      <w:headerReference w:type="even" r:id="rId8"/>
      <w:headerReference w:type="default" r:id="rId9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BC" w:rsidRDefault="006D37BC">
      <w:r>
        <w:separator/>
      </w:r>
    </w:p>
  </w:endnote>
  <w:endnote w:type="continuationSeparator" w:id="1">
    <w:p w:rsidR="006D37BC" w:rsidRDefault="006D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BC" w:rsidRDefault="006D37BC">
      <w:r>
        <w:separator/>
      </w:r>
    </w:p>
  </w:footnote>
  <w:footnote w:type="continuationSeparator" w:id="1">
    <w:p w:rsidR="006D37BC" w:rsidRDefault="006D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C" w:rsidRDefault="006D37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37BC" w:rsidRDefault="006D3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C" w:rsidRPr="005C1866" w:rsidRDefault="006D37BC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DE033B">
      <w:rPr>
        <w:rStyle w:val="a4"/>
        <w:noProof/>
        <w:sz w:val="20"/>
        <w:szCs w:val="20"/>
      </w:rPr>
      <w:t>190</w:t>
    </w:r>
    <w:r w:rsidRPr="005C1866">
      <w:rPr>
        <w:rStyle w:val="a4"/>
        <w:sz w:val="20"/>
        <w:szCs w:val="20"/>
      </w:rPr>
      <w:fldChar w:fldCharType="end"/>
    </w:r>
  </w:p>
  <w:p w:rsidR="006D37BC" w:rsidRDefault="006D3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5298"/>
    <w:rsid w:val="003368FA"/>
    <w:rsid w:val="00337356"/>
    <w:rsid w:val="00340378"/>
    <w:rsid w:val="00340478"/>
    <w:rsid w:val="00342628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5936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5DC0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89"/>
    <w:rsid w:val="00702A3F"/>
    <w:rsid w:val="00703746"/>
    <w:rsid w:val="00704B7D"/>
    <w:rsid w:val="00705879"/>
    <w:rsid w:val="00705D97"/>
    <w:rsid w:val="00706B88"/>
    <w:rsid w:val="00706DD0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A04B4"/>
    <w:rsid w:val="00AA05B1"/>
    <w:rsid w:val="00AA0E9F"/>
    <w:rsid w:val="00AA3EAD"/>
    <w:rsid w:val="00AA4A66"/>
    <w:rsid w:val="00AA6370"/>
    <w:rsid w:val="00AB1DF8"/>
    <w:rsid w:val="00AB2347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9AF"/>
    <w:rsid w:val="00B514C4"/>
    <w:rsid w:val="00B51B02"/>
    <w:rsid w:val="00B5355B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5C6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9692-1F5C-4F71-B96D-E91D144B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190</Pages>
  <Words>44306</Words>
  <Characters>247062</Characters>
  <Application>Microsoft Office Word</Application>
  <DocSecurity>0</DocSecurity>
  <Lines>2058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290787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99</cp:revision>
  <cp:lastPrinted>2021-12-16T06:37:00Z</cp:lastPrinted>
  <dcterms:created xsi:type="dcterms:W3CDTF">2019-12-12T14:34:00Z</dcterms:created>
  <dcterms:modified xsi:type="dcterms:W3CDTF">2022-01-18T07:08:00Z</dcterms:modified>
</cp:coreProperties>
</file>