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Главой Окуловского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>Дума Окуловского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О внесении изменений в решение Думы Окуловского муниципального района от 22.12.2021 № 92 «О бюджете Окуловского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Окуловского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AA497C" w:rsidRDefault="0056455A" w:rsidP="009367AF"/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Окуловский муниципальный район, Положением о бюджетном процессе в Окуловском муниципальном районе, утвержденным решением Думы Окуловского муниципального района от </w:t>
      </w:r>
      <w:r w:rsidR="00F42D34" w:rsidRPr="00AA497C">
        <w:rPr>
          <w:sz w:val="28"/>
          <w:szCs w:val="28"/>
        </w:rPr>
        <w:t>25.11.2021 № 81(в редакции решения Думы Окуловского муниципального района от 22.12.2021 № 94), Дума Окуловского муниципального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762D73" w:rsidRDefault="003922AA" w:rsidP="000A7FA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 Внести в решение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0075D6" w:rsidRPr="00762D73">
        <w:rPr>
          <w:sz w:val="28"/>
          <w:szCs w:val="28"/>
        </w:rPr>
        <w:t xml:space="preserve">(в редакции решения Думы Окуловского муниципального района от </w:t>
      </w:r>
      <w:r w:rsidR="00122FDA" w:rsidRPr="00762D73">
        <w:rPr>
          <w:sz w:val="28"/>
          <w:szCs w:val="28"/>
        </w:rPr>
        <w:t>2</w:t>
      </w:r>
      <w:r w:rsidR="000075D6" w:rsidRPr="00762D73">
        <w:rPr>
          <w:sz w:val="28"/>
          <w:szCs w:val="28"/>
        </w:rPr>
        <w:t>6.01.2022 №102,</w:t>
      </w:r>
      <w:r w:rsidR="00FD2935" w:rsidRPr="00762D73">
        <w:rPr>
          <w:sz w:val="28"/>
          <w:szCs w:val="28"/>
        </w:rPr>
        <w:t xml:space="preserve"> от 17.02.2022 №108</w:t>
      </w:r>
      <w:r w:rsidR="00707A78" w:rsidRPr="00762D73">
        <w:rPr>
          <w:sz w:val="28"/>
          <w:szCs w:val="28"/>
        </w:rPr>
        <w:t xml:space="preserve">, от 17.03.2022 </w:t>
      </w:r>
      <w:r w:rsidR="002E277A" w:rsidRPr="00762D73">
        <w:rPr>
          <w:sz w:val="28"/>
          <w:szCs w:val="28"/>
        </w:rPr>
        <w:t xml:space="preserve">№ </w:t>
      </w:r>
      <w:r w:rsidR="00707A78" w:rsidRPr="00762D73">
        <w:rPr>
          <w:sz w:val="28"/>
          <w:szCs w:val="28"/>
        </w:rPr>
        <w:t>112</w:t>
      </w:r>
      <w:r w:rsidR="00EF72F1" w:rsidRPr="00762D73">
        <w:rPr>
          <w:sz w:val="28"/>
          <w:szCs w:val="28"/>
        </w:rPr>
        <w:t>)</w:t>
      </w:r>
      <w:r w:rsidRPr="00762D73">
        <w:rPr>
          <w:sz w:val="28"/>
          <w:szCs w:val="28"/>
        </w:rPr>
        <w:t xml:space="preserve"> следующие изменения:</w:t>
      </w:r>
    </w:p>
    <w:p w:rsidR="003922AA" w:rsidRPr="00762D73" w:rsidRDefault="003922AA" w:rsidP="003922AA">
      <w:pPr>
        <w:ind w:firstLine="696"/>
        <w:jc w:val="both"/>
        <w:rPr>
          <w:bCs/>
          <w:sz w:val="28"/>
        </w:rPr>
      </w:pPr>
      <w:r w:rsidRPr="00762D73">
        <w:rPr>
          <w:bCs/>
          <w:sz w:val="28"/>
        </w:rPr>
        <w:t>1.1. заменить в статье 1:</w:t>
      </w:r>
    </w:p>
    <w:p w:rsidR="00C04F61" w:rsidRPr="00762D73" w:rsidRDefault="00C04F61" w:rsidP="00C04F61">
      <w:pPr>
        <w:jc w:val="both"/>
        <w:rPr>
          <w:bCs/>
          <w:color w:val="FF0000"/>
          <w:sz w:val="28"/>
        </w:rPr>
      </w:pPr>
      <w:r w:rsidRPr="00762D73">
        <w:rPr>
          <w:sz w:val="28"/>
          <w:szCs w:val="28"/>
        </w:rPr>
        <w:t xml:space="preserve">в пункте 1 части </w:t>
      </w:r>
      <w:r w:rsidR="005D0720" w:rsidRPr="00762D73">
        <w:rPr>
          <w:sz w:val="28"/>
          <w:szCs w:val="28"/>
        </w:rPr>
        <w:t>1</w:t>
      </w:r>
      <w:r w:rsidRPr="00762D73">
        <w:rPr>
          <w:sz w:val="28"/>
          <w:szCs w:val="28"/>
        </w:rPr>
        <w:t>цифру</w:t>
      </w:r>
      <w:r w:rsidRPr="00762D73">
        <w:rPr>
          <w:bCs/>
          <w:sz w:val="28"/>
          <w:szCs w:val="28"/>
        </w:rPr>
        <w:t xml:space="preserve"> «</w:t>
      </w:r>
      <w:r w:rsidR="0035279B" w:rsidRPr="00762D73">
        <w:rPr>
          <w:bCs/>
          <w:sz w:val="28"/>
          <w:szCs w:val="28"/>
        </w:rPr>
        <w:t>746180,97126</w:t>
      </w:r>
      <w:r w:rsidRPr="00762D73">
        <w:rPr>
          <w:bCs/>
          <w:sz w:val="28"/>
          <w:szCs w:val="28"/>
        </w:rPr>
        <w:t>» на «</w:t>
      </w:r>
      <w:r w:rsidR="0035279B" w:rsidRPr="00762D73">
        <w:rPr>
          <w:bCs/>
          <w:sz w:val="28"/>
          <w:szCs w:val="28"/>
        </w:rPr>
        <w:t>802173,17126</w:t>
      </w:r>
      <w:r w:rsidRPr="00762D73">
        <w:rPr>
          <w:bCs/>
          <w:sz w:val="28"/>
          <w:szCs w:val="28"/>
        </w:rPr>
        <w:t>»,</w:t>
      </w:r>
    </w:p>
    <w:p w:rsidR="003922AA" w:rsidRPr="00762D73" w:rsidRDefault="003922AA" w:rsidP="003922AA">
      <w:pPr>
        <w:jc w:val="both"/>
        <w:rPr>
          <w:bCs/>
          <w:sz w:val="28"/>
          <w:szCs w:val="28"/>
        </w:rPr>
      </w:pPr>
      <w:r w:rsidRPr="00762D73">
        <w:rPr>
          <w:sz w:val="28"/>
          <w:szCs w:val="28"/>
        </w:rPr>
        <w:t>в пункте 1 части 2 цифру</w:t>
      </w:r>
      <w:r w:rsidRPr="00762D73">
        <w:rPr>
          <w:bCs/>
          <w:sz w:val="28"/>
          <w:szCs w:val="28"/>
        </w:rPr>
        <w:t>«</w:t>
      </w:r>
      <w:r w:rsidR="0035279B" w:rsidRPr="00762D73">
        <w:rPr>
          <w:bCs/>
          <w:sz w:val="28"/>
          <w:szCs w:val="28"/>
        </w:rPr>
        <w:t>782628,46681</w:t>
      </w:r>
      <w:r w:rsidRPr="00762D73">
        <w:rPr>
          <w:bCs/>
          <w:sz w:val="28"/>
          <w:szCs w:val="28"/>
        </w:rPr>
        <w:t>» на «</w:t>
      </w:r>
      <w:r w:rsidR="0035279B" w:rsidRPr="00762D73">
        <w:rPr>
          <w:bCs/>
          <w:sz w:val="28"/>
          <w:szCs w:val="28"/>
        </w:rPr>
        <w:t>838620,66681</w:t>
      </w:r>
      <w:r w:rsidRPr="00762D73">
        <w:rPr>
          <w:bCs/>
          <w:sz w:val="28"/>
          <w:szCs w:val="28"/>
        </w:rPr>
        <w:t>»</w:t>
      </w:r>
      <w:r w:rsidR="0035279B" w:rsidRPr="00762D73">
        <w:rPr>
          <w:bCs/>
          <w:sz w:val="28"/>
          <w:szCs w:val="28"/>
        </w:rPr>
        <w:t>.</w:t>
      </w:r>
    </w:p>
    <w:p w:rsidR="009B60AC" w:rsidRPr="00762D73" w:rsidRDefault="009B60AC" w:rsidP="007F0A99">
      <w:pPr>
        <w:ind w:firstLine="709"/>
        <w:jc w:val="both"/>
        <w:rPr>
          <w:bCs/>
          <w:sz w:val="28"/>
        </w:rPr>
      </w:pPr>
      <w:r w:rsidRPr="00762D73">
        <w:rPr>
          <w:bCs/>
          <w:sz w:val="28"/>
          <w:szCs w:val="28"/>
        </w:rPr>
        <w:t xml:space="preserve">1.2. </w:t>
      </w:r>
      <w:r w:rsidRPr="00762D73">
        <w:rPr>
          <w:bCs/>
          <w:sz w:val="28"/>
        </w:rPr>
        <w:t>заменить в статье 11:</w:t>
      </w:r>
    </w:p>
    <w:p w:rsidR="009B60AC" w:rsidRPr="00762D73" w:rsidRDefault="00986F03" w:rsidP="009B60AC">
      <w:pPr>
        <w:jc w:val="both"/>
        <w:rPr>
          <w:bCs/>
          <w:sz w:val="28"/>
          <w:szCs w:val="28"/>
        </w:rPr>
      </w:pPr>
      <w:r w:rsidRPr="00762D73">
        <w:rPr>
          <w:bCs/>
          <w:sz w:val="28"/>
        </w:rPr>
        <w:t xml:space="preserve">после слов «на 2022 год в сумме» </w:t>
      </w:r>
      <w:r w:rsidR="009B60AC" w:rsidRPr="00762D73">
        <w:rPr>
          <w:sz w:val="28"/>
          <w:szCs w:val="28"/>
        </w:rPr>
        <w:t>цифру</w:t>
      </w:r>
      <w:r w:rsidR="009B60AC" w:rsidRPr="00762D73">
        <w:rPr>
          <w:bCs/>
          <w:sz w:val="28"/>
          <w:szCs w:val="28"/>
        </w:rPr>
        <w:t xml:space="preserve"> «</w:t>
      </w:r>
      <w:r w:rsidR="002E277A" w:rsidRPr="00762D73">
        <w:rPr>
          <w:bCs/>
          <w:sz w:val="28"/>
          <w:szCs w:val="28"/>
        </w:rPr>
        <w:t>496278,32691</w:t>
      </w:r>
      <w:r w:rsidR="009B60AC" w:rsidRPr="00762D73">
        <w:rPr>
          <w:bCs/>
          <w:sz w:val="28"/>
          <w:szCs w:val="28"/>
        </w:rPr>
        <w:t>» на «</w:t>
      </w:r>
      <w:r w:rsidR="002E277A" w:rsidRPr="00762D73">
        <w:rPr>
          <w:bCs/>
          <w:sz w:val="28"/>
          <w:szCs w:val="28"/>
        </w:rPr>
        <w:t>552270,52691</w:t>
      </w:r>
      <w:r w:rsidR="009B60AC" w:rsidRPr="00762D73">
        <w:rPr>
          <w:bCs/>
          <w:sz w:val="28"/>
          <w:szCs w:val="28"/>
        </w:rPr>
        <w:t>»</w:t>
      </w:r>
      <w:r w:rsidR="00EF72F1" w:rsidRPr="00762D73">
        <w:rPr>
          <w:bCs/>
          <w:sz w:val="28"/>
          <w:szCs w:val="28"/>
        </w:rPr>
        <w:t>;</w:t>
      </w:r>
    </w:p>
    <w:p w:rsidR="00761695" w:rsidRPr="00762D73" w:rsidRDefault="003922AA" w:rsidP="00BF7999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3</w:t>
      </w:r>
      <w:r w:rsidRPr="00762D73">
        <w:rPr>
          <w:sz w:val="28"/>
          <w:szCs w:val="28"/>
        </w:rPr>
        <w:t xml:space="preserve">. изложить приложения </w:t>
      </w:r>
      <w:r w:rsidR="007F6BF9" w:rsidRPr="00762D73">
        <w:rPr>
          <w:sz w:val="28"/>
          <w:szCs w:val="28"/>
        </w:rPr>
        <w:t>1,</w:t>
      </w:r>
      <w:r w:rsidRPr="00762D73">
        <w:rPr>
          <w:sz w:val="28"/>
          <w:szCs w:val="28"/>
        </w:rPr>
        <w:t>2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3119"/>
        <w:gridCol w:w="168"/>
        <w:gridCol w:w="2100"/>
        <w:gridCol w:w="1559"/>
        <w:gridCol w:w="1560"/>
        <w:gridCol w:w="1559"/>
      </w:tblGrid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2E277A" w:rsidP="002E277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«Приложение 1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8B7E57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8B7E57" w:rsidRPr="00762D73" w:rsidTr="002033FB">
        <w:trPr>
          <w:trHeight w:val="99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от 22.12.2021№ 92</w:t>
            </w:r>
          </w:p>
        </w:tc>
      </w:tr>
      <w:tr w:rsidR="008B7E57" w:rsidRPr="00762D73" w:rsidTr="002033FB">
        <w:trPr>
          <w:trHeight w:val="11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762D73" w:rsidRDefault="008B7E57" w:rsidP="007F0A99">
            <w:pPr>
              <w:jc w:val="center"/>
              <w:rPr>
                <w:b/>
                <w:bCs/>
              </w:rPr>
            </w:pPr>
            <w:r w:rsidRPr="00762D73">
              <w:rPr>
                <w:b/>
                <w:bCs/>
              </w:rPr>
              <w:t>Прогнозируемые поступления доходов в бюджет Окуловского муниципального района на 2022 год и на плановый период 2023 и 2024 годов</w:t>
            </w:r>
          </w:p>
        </w:tc>
      </w:tr>
      <w:tr w:rsidR="008B7E57" w:rsidRPr="00762D73" w:rsidTr="002033FB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57" w:rsidRPr="00762D73" w:rsidRDefault="008B7E57" w:rsidP="008B7E57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(рублей)</w:t>
            </w:r>
          </w:p>
        </w:tc>
      </w:tr>
      <w:tr w:rsidR="008B7E57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ind w:left="-134"/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Доходный КБК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2024 год</w:t>
            </w:r>
          </w:p>
        </w:tc>
      </w:tr>
      <w:tr w:rsidR="008B7E57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762D73" w:rsidRDefault="008B7E57" w:rsidP="008B7E57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</w:t>
            </w:r>
          </w:p>
        </w:tc>
      </w:tr>
      <w:tr w:rsidR="002E277A" w:rsidRPr="00762D73" w:rsidTr="002033F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802 173 171,26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519 342 909,70</w:t>
            </w:r>
          </w:p>
        </w:tc>
      </w:tr>
      <w:tr w:rsidR="002E277A" w:rsidRPr="00762D73" w:rsidTr="002033F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250 058 700,00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262 101 600,00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263 939 400,00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552 114 471,26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255 403 509,70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552 270 526,91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255 403 509,70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2 695 600,00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1 143 500,00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2 695 600,00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1 143 500,00</w:t>
            </w:r>
          </w:p>
        </w:tc>
      </w:tr>
      <w:tr w:rsidR="002E277A" w:rsidRPr="00762D73" w:rsidTr="002033F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242 372 186,91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103 547 571,28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19 959 509,70</w:t>
            </w:r>
          </w:p>
        </w:tc>
      </w:tr>
      <w:tr w:rsidR="002E277A" w:rsidRPr="00762D73" w:rsidTr="002033F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12 546 666,00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12 288 375,00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12 633 489,00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83 930 400,00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665 400,00</w:t>
            </w:r>
          </w:p>
        </w:tc>
      </w:tr>
      <w:tr w:rsidR="002E277A" w:rsidRPr="00762D73" w:rsidTr="002033F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1 033 766,22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1 036 876,28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1 034 100,70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112 320,00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2 161 223,20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89 551 481,49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86 301 330,00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5 514 200,00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5 514 200,00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 xml:space="preserve">Субвенции бюджетам </w:t>
            </w:r>
            <w:r w:rsidRPr="00762D73">
              <w:rPr>
                <w:b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237 062 600,00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225 476 300,00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225 056 300,00</w:t>
            </w:r>
          </w:p>
        </w:tc>
      </w:tr>
      <w:tr w:rsidR="002E277A" w:rsidRPr="00762D73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1 683 100,00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174 599 300,00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167 576 600,00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167 308 200,00</w:t>
            </w:r>
          </w:p>
        </w:tc>
      </w:tr>
      <w:tr w:rsidR="002E277A" w:rsidRPr="00762D73" w:rsidTr="002033FB">
        <w:trPr>
          <w:trHeight w:val="6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18 732 100,00</w:t>
            </w:r>
          </w:p>
        </w:tc>
      </w:tr>
      <w:tr w:rsidR="002E277A" w:rsidRPr="00762D73" w:rsidTr="002033FB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1 446 300,00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27 550 500,00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23 222 600,00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2 02 35118 05 0000 150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913 900,00</w:t>
            </w:r>
          </w:p>
        </w:tc>
      </w:tr>
      <w:tr w:rsidR="002E277A" w:rsidRPr="00762D73" w:rsidTr="002033FB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5 400,00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10 311 800,00</w:t>
            </w:r>
          </w:p>
        </w:tc>
      </w:tr>
      <w:tr w:rsidR="002E277A" w:rsidRPr="00762D73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2 02 35930 05 0000 150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1 432 900,00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70 140 140,00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9 244 200,00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69 466 800,00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9 244 200,00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b/>
                <w:sz w:val="20"/>
                <w:szCs w:val="20"/>
              </w:rPr>
            </w:pPr>
            <w:r w:rsidRPr="00762D73">
              <w:rPr>
                <w:b/>
                <w:sz w:val="20"/>
                <w:szCs w:val="20"/>
              </w:rPr>
              <w:t>0,00</w:t>
            </w:r>
          </w:p>
        </w:tc>
      </w:tr>
      <w:tr w:rsidR="002E277A" w:rsidRPr="00762D73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7A" w:rsidRPr="00762D73" w:rsidRDefault="002E277A" w:rsidP="00FC4686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7A" w:rsidRPr="00762D73" w:rsidRDefault="002E277A" w:rsidP="00FC46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0,00</w:t>
            </w:r>
          </w:p>
        </w:tc>
      </w:tr>
      <w:tr w:rsidR="00D03F86" w:rsidRPr="00762D73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A" w:rsidRPr="00762D73" w:rsidRDefault="002E277A" w:rsidP="00D03F86">
            <w:pPr>
              <w:jc w:val="right"/>
              <w:rPr>
                <w:sz w:val="20"/>
                <w:szCs w:val="20"/>
              </w:rPr>
            </w:pPr>
          </w:p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Приложение 2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к решению Думы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7F0A99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«</w:t>
            </w:r>
            <w:r w:rsidR="00D03F86" w:rsidRPr="00762D73">
              <w:rPr>
                <w:sz w:val="20"/>
                <w:szCs w:val="20"/>
              </w:rPr>
              <w:t xml:space="preserve">О бюджете Окуловского муниципального района 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03F86" w:rsidP="007F0A99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 2022 год и на плановый период 2023 и 2024 годов</w:t>
            </w:r>
            <w:r w:rsidR="007F0A99" w:rsidRPr="00762D73">
              <w:rPr>
                <w:sz w:val="20"/>
                <w:szCs w:val="20"/>
              </w:rPr>
              <w:t>»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83F83" w:rsidP="00D03F86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от 22.12.2021№ 92</w:t>
            </w:r>
          </w:p>
        </w:tc>
      </w:tr>
      <w:tr w:rsidR="007F0A99" w:rsidRPr="00762D73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762D73" w:rsidRDefault="007F0A99" w:rsidP="00D03F86">
            <w:pPr>
              <w:jc w:val="right"/>
            </w:pPr>
          </w:p>
        </w:tc>
      </w:tr>
    </w:tbl>
    <w:p w:rsidR="00D03F86" w:rsidRPr="00762D73" w:rsidRDefault="00D03F86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707"/>
        <w:gridCol w:w="2835"/>
        <w:gridCol w:w="1417"/>
        <w:gridCol w:w="1560"/>
        <w:gridCol w:w="1417"/>
      </w:tblGrid>
      <w:tr w:rsidR="002033FB" w:rsidRPr="00762D73" w:rsidTr="002033FB">
        <w:trPr>
          <w:trHeight w:val="70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7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2022 год и на плановый период 2023 и 2024 годов </w:t>
            </w:r>
          </w:p>
        </w:tc>
      </w:tr>
      <w:tr w:rsidR="002033FB" w:rsidRPr="00762D73" w:rsidTr="002033FB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FB" w:rsidRPr="00762D73" w:rsidRDefault="002033FB" w:rsidP="002033FB">
            <w:pPr>
              <w:jc w:val="right"/>
              <w:rPr>
                <w:color w:val="000000"/>
                <w:sz w:val="20"/>
                <w:szCs w:val="20"/>
              </w:rPr>
            </w:pPr>
            <w:r w:rsidRPr="00762D73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2024 год</w:t>
            </w:r>
          </w:p>
        </w:tc>
      </w:tr>
      <w:tr w:rsidR="002033FB" w:rsidRPr="00762D73" w:rsidTr="002033FB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36 447 495,55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762D73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892 01 02 00 00 00 0000 000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20 844 200,00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41 796 600,00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56 815 800,00</w:t>
            </w:r>
          </w:p>
        </w:tc>
      </w:tr>
      <w:tr w:rsidR="002033FB" w:rsidRPr="00762D73" w:rsidTr="002033FB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29 672 600,00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41 796 600,00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56 815 800,00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-29 672 600,00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-41 796 600,00</w:t>
            </w:r>
          </w:p>
        </w:tc>
      </w:tr>
      <w:tr w:rsidR="002033FB" w:rsidRPr="00762D73" w:rsidTr="002033FB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892 01 02 00 00 05 0000 810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-8 828 400,00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-29 672 600,00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-41 796 600,00</w:t>
            </w:r>
          </w:p>
        </w:tc>
      </w:tr>
      <w:tr w:rsidR="002033FB" w:rsidRPr="00762D73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762D73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2033FB" w:rsidRPr="00762D73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892 01 03 00 00 00 0000 800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 xml:space="preserve">-7 </w:t>
            </w:r>
            <w:bookmarkStart w:id="1" w:name="_GoBack"/>
            <w:bookmarkEnd w:id="1"/>
            <w:r w:rsidRPr="00762D73">
              <w:rPr>
                <w:sz w:val="20"/>
                <w:szCs w:val="20"/>
              </w:rPr>
              <w:t>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-15 019 200,00</w:t>
            </w:r>
          </w:p>
        </w:tc>
      </w:tr>
      <w:tr w:rsidR="002033FB" w:rsidRPr="002033FB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center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-7 672 600,00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762D73" w:rsidRDefault="002033FB" w:rsidP="002033FB">
            <w:pPr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-12 124 000,00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762D73">
              <w:rPr>
                <w:sz w:val="20"/>
                <w:szCs w:val="20"/>
              </w:rPr>
              <w:t>-15 019 200,00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23 275 895,55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8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-831 845 771,26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right="-108" w:hanging="109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-576 158 709,70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8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855 121 666,81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642 640 871,28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3FB" w:rsidRPr="002033FB" w:rsidRDefault="002033FB" w:rsidP="002033FB">
            <w:pPr>
              <w:ind w:hanging="109"/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576 158 709,70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000 01 06 05 00 00 0000 600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892 01 06 05 00 00 0000 500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b/>
                <w:bCs/>
                <w:sz w:val="20"/>
                <w:szCs w:val="20"/>
              </w:rPr>
            </w:pPr>
            <w:r w:rsidRPr="002033F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  <w:tr w:rsidR="002033FB" w:rsidRPr="002033FB" w:rsidTr="002033FB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center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3FB" w:rsidRPr="002033FB" w:rsidRDefault="002033FB" w:rsidP="002033FB">
            <w:pPr>
              <w:jc w:val="right"/>
              <w:rPr>
                <w:sz w:val="20"/>
                <w:szCs w:val="20"/>
              </w:rPr>
            </w:pPr>
            <w:r w:rsidRPr="002033FB">
              <w:rPr>
                <w:sz w:val="20"/>
                <w:szCs w:val="20"/>
              </w:rPr>
              <w:t>0,00</w:t>
            </w:r>
          </w:p>
        </w:tc>
      </w:tr>
    </w:tbl>
    <w:p w:rsidR="002033FB" w:rsidRDefault="002033FB" w:rsidP="003922AA">
      <w:pPr>
        <w:ind w:firstLine="567"/>
        <w:jc w:val="both"/>
        <w:rPr>
          <w:sz w:val="28"/>
          <w:szCs w:val="28"/>
        </w:rPr>
      </w:pPr>
    </w:p>
    <w:p w:rsidR="002033FB" w:rsidRPr="00AA497C" w:rsidRDefault="002033FB" w:rsidP="003922AA">
      <w:pPr>
        <w:ind w:firstLine="567"/>
        <w:jc w:val="both"/>
        <w:rPr>
          <w:sz w:val="28"/>
          <w:szCs w:val="28"/>
        </w:rPr>
      </w:pPr>
    </w:p>
    <w:p w:rsidR="00986F03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4</w:t>
      </w:r>
      <w:r w:rsidRPr="00AA497C">
        <w:rPr>
          <w:sz w:val="28"/>
          <w:szCs w:val="28"/>
        </w:rPr>
        <w:t>. в приложени</w:t>
      </w:r>
      <w:r w:rsidR="002E277A">
        <w:rPr>
          <w:sz w:val="28"/>
          <w:szCs w:val="28"/>
        </w:rPr>
        <w:t>и</w:t>
      </w:r>
      <w:r w:rsidRPr="00AA497C">
        <w:rPr>
          <w:sz w:val="28"/>
          <w:szCs w:val="28"/>
        </w:rPr>
        <w:t xml:space="preserve"> 3 </w:t>
      </w:r>
      <w:r w:rsidR="00986F03" w:rsidRPr="00AA497C">
        <w:rPr>
          <w:sz w:val="28"/>
          <w:szCs w:val="28"/>
        </w:rPr>
        <w:t>к решению Думы Окуловского муниципального района от 22.12.2021 №92 «О бюджете Окуловского муниципального района на 2022 год и на плановый период 2023 и 2024 годов»</w:t>
      </w:r>
      <w:r w:rsidR="00986F03">
        <w:rPr>
          <w:sz w:val="28"/>
          <w:szCs w:val="28"/>
        </w:rPr>
        <w:t>:</w:t>
      </w:r>
    </w:p>
    <w:p w:rsidR="000A7FA7" w:rsidRDefault="00986F03" w:rsidP="009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A7FA7" w:rsidRPr="00AA497C">
        <w:rPr>
          <w:sz w:val="28"/>
          <w:szCs w:val="28"/>
        </w:rPr>
        <w:t>после строки:</w:t>
      </w:r>
    </w:p>
    <w:tbl>
      <w:tblPr>
        <w:tblW w:w="49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930"/>
        <w:gridCol w:w="696"/>
        <w:gridCol w:w="768"/>
        <w:gridCol w:w="708"/>
        <w:gridCol w:w="747"/>
        <w:gridCol w:w="652"/>
        <w:gridCol w:w="644"/>
      </w:tblGrid>
      <w:tr w:rsidR="00695D98" w:rsidRPr="0045363D" w:rsidTr="00695D98">
        <w:trPr>
          <w:trHeight w:val="257"/>
        </w:trPr>
        <w:tc>
          <w:tcPr>
            <w:tcW w:w="1316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  <w:szCs w:val="22"/>
              </w:rPr>
              <w:t>1 17 05050 13 0000 180</w:t>
            </w:r>
          </w:p>
        </w:tc>
        <w:tc>
          <w:tcPr>
            <w:tcW w:w="1511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359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65" w:type="pct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85" w:type="pct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336" w:type="pct"/>
            <w:shd w:val="clear" w:color="auto" w:fill="auto"/>
          </w:tcPr>
          <w:p w:rsidR="00695D98" w:rsidRPr="0045363D" w:rsidRDefault="00695D98" w:rsidP="00695D98">
            <w:pPr>
              <w:jc w:val="center"/>
              <w:rPr>
                <w:smallCaps/>
              </w:rPr>
            </w:pPr>
          </w:p>
        </w:tc>
        <w:tc>
          <w:tcPr>
            <w:tcW w:w="333" w:type="pct"/>
            <w:shd w:val="clear" w:color="auto" w:fill="auto"/>
          </w:tcPr>
          <w:p w:rsidR="00695D98" w:rsidRPr="0045363D" w:rsidRDefault="00695D98" w:rsidP="00695D98">
            <w:pPr>
              <w:rPr>
                <w:smallCaps/>
              </w:rPr>
            </w:pPr>
          </w:p>
        </w:tc>
      </w:tr>
    </w:tbl>
    <w:p w:rsidR="00695D98" w:rsidRPr="00AA497C" w:rsidRDefault="00695D98" w:rsidP="00986F03">
      <w:pPr>
        <w:ind w:firstLine="709"/>
        <w:jc w:val="both"/>
        <w:rPr>
          <w:sz w:val="28"/>
          <w:szCs w:val="28"/>
        </w:rPr>
      </w:pPr>
    </w:p>
    <w:p w:rsidR="000A7FA7" w:rsidRPr="00AA497C" w:rsidRDefault="00986F03" w:rsidP="00986F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строк</w:t>
      </w:r>
      <w:r w:rsidR="00695D98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6"/>
        <w:gridCol w:w="3471"/>
        <w:gridCol w:w="695"/>
        <w:gridCol w:w="798"/>
        <w:gridCol w:w="650"/>
        <w:gridCol w:w="661"/>
        <w:gridCol w:w="695"/>
        <w:gridCol w:w="665"/>
      </w:tblGrid>
      <w:tr w:rsidR="00695D98" w:rsidRPr="00800AA6" w:rsidTr="00695D98">
        <w:trPr>
          <w:trHeight w:val="257"/>
        </w:trPr>
        <w:tc>
          <w:tcPr>
            <w:tcW w:w="1144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>0 05 0000 180</w:t>
            </w:r>
          </w:p>
        </w:tc>
        <w:tc>
          <w:tcPr>
            <w:tcW w:w="1753" w:type="pct"/>
            <w:shd w:val="clear" w:color="auto" w:fill="auto"/>
          </w:tcPr>
          <w:p w:rsidR="00695D98" w:rsidRPr="0045363D" w:rsidRDefault="00695D98" w:rsidP="00695D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1" w:type="pct"/>
            <w:shd w:val="clear" w:color="auto" w:fill="auto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403" w:type="pct"/>
            <w:shd w:val="clear" w:color="auto" w:fill="auto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28" w:type="pct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34" w:type="pct"/>
          </w:tcPr>
          <w:p w:rsidR="00695D98" w:rsidRPr="00800AA6" w:rsidRDefault="00695D98" w:rsidP="00695D98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51" w:type="pct"/>
            <w:shd w:val="clear" w:color="auto" w:fill="auto"/>
          </w:tcPr>
          <w:p w:rsidR="00695D98" w:rsidRPr="00800AA6" w:rsidRDefault="00695D98" w:rsidP="00695D98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37" w:type="pct"/>
            <w:shd w:val="clear" w:color="auto" w:fill="auto"/>
          </w:tcPr>
          <w:p w:rsidR="00695D98" w:rsidRPr="00800AA6" w:rsidRDefault="00695D98" w:rsidP="00695D98">
            <w:pPr>
              <w:rPr>
                <w:rFonts w:ascii="Calibri" w:hAnsi="Calibri"/>
                <w:highlight w:val="yellow"/>
              </w:rPr>
            </w:pPr>
          </w:p>
        </w:tc>
      </w:tr>
    </w:tbl>
    <w:p w:rsidR="000A7FA7" w:rsidRPr="00AA497C" w:rsidRDefault="000A7FA7" w:rsidP="003922AA">
      <w:pPr>
        <w:ind w:firstLine="567"/>
        <w:jc w:val="both"/>
        <w:rPr>
          <w:sz w:val="28"/>
          <w:szCs w:val="28"/>
        </w:rPr>
      </w:pPr>
    </w:p>
    <w:p w:rsidR="000A7FA7" w:rsidRPr="00AA497C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>. изложить приложения 6, 7, 8 к решению Думы Окуловского муниципального района от 22.12.2021 №92 «О бюджете Окуловского муниципального района на 2022 год и на плановый период 2023 и 2024 годов» в следующей редакции:</w:t>
      </w:r>
    </w:p>
    <w:p w:rsidR="00E84888" w:rsidRPr="00AA497C" w:rsidRDefault="00E84888" w:rsidP="003922AA">
      <w:pPr>
        <w:ind w:firstLine="567"/>
        <w:jc w:val="both"/>
        <w:rPr>
          <w:sz w:val="28"/>
          <w:szCs w:val="28"/>
        </w:rPr>
      </w:pPr>
    </w:p>
    <w:tbl>
      <w:tblPr>
        <w:tblW w:w="9929" w:type="dxa"/>
        <w:tblInd w:w="95" w:type="dxa"/>
        <w:tblLayout w:type="fixed"/>
        <w:tblLook w:val="04A0"/>
      </w:tblPr>
      <w:tblGrid>
        <w:gridCol w:w="1856"/>
        <w:gridCol w:w="425"/>
        <w:gridCol w:w="426"/>
        <w:gridCol w:w="425"/>
        <w:gridCol w:w="1560"/>
        <w:gridCol w:w="516"/>
        <w:gridCol w:w="1468"/>
        <w:gridCol w:w="1694"/>
        <w:gridCol w:w="1559"/>
      </w:tblGrid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Окуловского муниципального района</w:t>
            </w:r>
          </w:p>
        </w:tc>
      </w:tr>
      <w:tr w:rsidR="00FC4686" w:rsidRPr="00FC4686" w:rsidTr="0065512D">
        <w:trPr>
          <w:trHeight w:val="255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jc w:val="right"/>
              <w:rPr>
                <w:sz w:val="20"/>
                <w:szCs w:val="20"/>
              </w:rPr>
            </w:pPr>
            <w:r w:rsidRPr="00FC4686">
              <w:rPr>
                <w:sz w:val="20"/>
                <w:szCs w:val="20"/>
              </w:rPr>
              <w:t>рублей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2D" w:rsidRDefault="0065512D" w:rsidP="00FC46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86" w:rsidRPr="00FC4686" w:rsidRDefault="00FC4686" w:rsidP="00FC4686">
            <w:pPr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C4686" w:rsidRPr="00FC4686" w:rsidTr="0065512D">
        <w:trPr>
          <w:trHeight w:val="5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135 920 620,00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123 630 720,00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FC4686" w:rsidRPr="00FC4686" w:rsidTr="0065512D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библиотечно-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28F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28F" w:rsidRPr="00FC4686" w:rsidRDefault="002D628F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2D628F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628F" w:rsidRPr="00FC4686" w:rsidTr="002D628F">
        <w:trPr>
          <w:trHeight w:val="66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628F" w:rsidRPr="00FC4686" w:rsidRDefault="002D628F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2D628F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628F" w:rsidRPr="00FC4686" w:rsidRDefault="002D628F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95D9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FC4686" w:rsidRPr="00FC4686" w:rsidTr="002D628F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FC4686" w:rsidRPr="00FC4686" w:rsidTr="00695D98">
        <w:trPr>
          <w:trHeight w:val="1016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FC4686" w:rsidRPr="00FC4686" w:rsidTr="0065512D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2D628F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r w:rsidR="002D628F">
              <w:rPr>
                <w:color w:val="000000"/>
                <w:sz w:val="20"/>
                <w:szCs w:val="20"/>
              </w:rPr>
              <w:t xml:space="preserve">, </w:t>
            </w:r>
            <w:r w:rsidRPr="00FC4686">
              <w:rPr>
                <w:color w:val="000000"/>
                <w:sz w:val="20"/>
                <w:szCs w:val="20"/>
              </w:rPr>
              <w:t>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471 334 091,84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450 614 891,84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270 391 361,74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267 505 855,71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58 843 626,00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межбюджетные трансферты  на частичную компенсацию дополнительных расходов на повышение оплаты труда работников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4F1D0E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Частичная компенсация расходов,связанная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95D9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организациях,реализующих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F1D0E" w:rsidRPr="00FC4686" w:rsidTr="00D96EE4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D0E" w:rsidRPr="00FC4686" w:rsidRDefault="004F1D0E" w:rsidP="00D96EE4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468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4F1D0E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D0E" w:rsidRPr="00FC4686" w:rsidRDefault="004F1D0E" w:rsidP="00D96EE4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70 636 324,12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FC4686" w:rsidRPr="00FC4686" w:rsidTr="0065512D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Реализация местных инициатив в рамках приоритетного регионального проекта "Наш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6 808 300,00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FC4686" w:rsidRPr="00FC4686" w:rsidTr="0065512D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FC4686" w:rsidRPr="00FC4686" w:rsidTr="002D628F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цифрового и гуманитарного профилей 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285 226 941,72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38 001 136,64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247 225 805,08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FC4686" w:rsidRPr="00FC4686" w:rsidTr="00E41B58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в муниципальных образовательных организациях,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65512D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2D628F">
              <w:rPr>
                <w:color w:val="000000"/>
                <w:sz w:val="20"/>
                <w:szCs w:val="20"/>
              </w:rPr>
              <w:t xml:space="preserve"> </w:t>
            </w:r>
            <w:r w:rsidRPr="00FC4686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FC4686" w:rsidRPr="00FC4686" w:rsidTr="0065512D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FC4686" w:rsidRPr="00FC4686" w:rsidTr="0065512D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18 798 800,00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17 532 100,00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18 798 800,00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17 532 100,00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13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FC4686" w:rsidRPr="00FC4686" w:rsidTr="0065512D">
        <w:trPr>
          <w:trHeight w:val="1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FC4686" w:rsidRPr="00FC4686" w:rsidTr="002D628F">
        <w:trPr>
          <w:trHeight w:val="59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  <w:r w:rsidRPr="00FC468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Социальная 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82 966 965,05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FC468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115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2D628F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70 657 200,00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306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A42090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A42090" w:rsidRPr="00FC4686">
              <w:rPr>
                <w:color w:val="000000"/>
                <w:sz w:val="20"/>
                <w:szCs w:val="20"/>
              </w:rPr>
              <w:t>»</w:t>
            </w:r>
            <w:r w:rsidRPr="00FC4686">
              <w:rPr>
                <w:color w:val="000000"/>
                <w:sz w:val="20"/>
                <w:szCs w:val="20"/>
              </w:rPr>
              <w:t>,</w:t>
            </w:r>
            <w:r w:rsidR="00A42090">
              <w:rPr>
                <w:color w:val="000000"/>
                <w:sz w:val="20"/>
                <w:szCs w:val="20"/>
              </w:rPr>
              <w:t xml:space="preserve"> </w:t>
            </w:r>
            <w:r w:rsidRPr="00FC4686">
              <w:rPr>
                <w:color w:val="000000"/>
                <w:sz w:val="20"/>
                <w:szCs w:val="20"/>
              </w:rPr>
              <w:t xml:space="preserve">заключенных между Правительством Новгородской области, Администрацией Окуловского муниципального района и группой компаний "СПЛАТ"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Межбюджетные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16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1619A7" w:rsidP="001619A7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146 541</w:t>
            </w:r>
            <w:r w:rsidR="00FC4686" w:rsidRPr="00FC4686">
              <w:rPr>
                <w:b/>
                <w:bCs/>
                <w:color w:val="000000"/>
                <w:sz w:val="20"/>
                <w:szCs w:val="20"/>
              </w:rPr>
              <w:t xml:space="preserve"> 849,92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59 080 768,22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51 934 897,54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51 309 766,80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E41B58">
        <w:trPr>
          <w:trHeight w:val="732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FC4686" w:rsidRPr="00FC4686" w:rsidTr="0065512D">
        <w:trPr>
          <w:trHeight w:val="311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16 445 088,22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10 633 542,28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9 883 066,80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3</w:t>
            </w:r>
            <w:r w:rsidR="003567C8">
              <w:rPr>
                <w:color w:val="000000"/>
                <w:sz w:val="20"/>
                <w:szCs w:val="20"/>
              </w:rPr>
              <w:t>03 882,22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2</w:t>
            </w:r>
            <w:r w:rsidR="003567C8">
              <w:rPr>
                <w:color w:val="000000"/>
                <w:sz w:val="20"/>
                <w:szCs w:val="20"/>
              </w:rPr>
              <w:t>18 882</w:t>
            </w:r>
            <w:r w:rsidRPr="00FC4686"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07 880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C468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204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lastRenderedPageBreak/>
              <w:t xml:space="preserve"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1</w:t>
            </w:r>
            <w:r w:rsidR="003567C8">
              <w:rPr>
                <w:color w:val="000000"/>
                <w:sz w:val="20"/>
                <w:szCs w:val="20"/>
              </w:rPr>
              <w:t>16 606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2D628F">
        <w:trPr>
          <w:trHeight w:val="307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</w:t>
            </w:r>
            <w:r w:rsidR="003567C8">
              <w:rPr>
                <w:color w:val="000000"/>
                <w:sz w:val="20"/>
                <w:szCs w:val="20"/>
              </w:rPr>
              <w:t> </w:t>
            </w:r>
            <w:r w:rsidRPr="00FC4686">
              <w:rPr>
                <w:color w:val="000000"/>
                <w:sz w:val="20"/>
                <w:szCs w:val="20"/>
              </w:rPr>
              <w:t>6</w:t>
            </w:r>
            <w:r w:rsidR="003567C8">
              <w:rPr>
                <w:color w:val="000000"/>
                <w:sz w:val="20"/>
                <w:szCs w:val="20"/>
              </w:rPr>
              <w:t>45 006</w:t>
            </w:r>
            <w:r w:rsidRPr="00FC468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FC4686" w:rsidRPr="00FC4686" w:rsidTr="00E41B58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FC4686"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3567C8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FC4686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E41B58">
        <w:trPr>
          <w:trHeight w:val="449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18 545 630,00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E41B58">
        <w:trPr>
          <w:trHeight w:val="448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178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E41B58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3567C8">
              <w:rPr>
                <w:b/>
                <w:bCs/>
                <w:color w:val="000000"/>
                <w:sz w:val="20"/>
                <w:szCs w:val="20"/>
              </w:rPr>
              <w:t>841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7 011 533,36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FC4686" w:rsidRPr="00FC4686" w:rsidTr="0065512D">
        <w:trPr>
          <w:trHeight w:val="229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B4769A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FC4686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E41B58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BC740D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153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2C2A34">
        <w:trPr>
          <w:trHeight w:val="874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33 480 587,34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31 043 087,34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FC4686" w:rsidRPr="00FC4686" w:rsidTr="002C2A34">
        <w:trPr>
          <w:trHeight w:val="1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4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686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color w:val="000000"/>
                <w:sz w:val="20"/>
                <w:szCs w:val="20"/>
              </w:rPr>
            </w:pPr>
            <w:r w:rsidRPr="00FC468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FC4686" w:rsidRPr="00FC4686" w:rsidTr="0065512D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FC4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86" w:rsidRPr="00FC4686" w:rsidRDefault="00FC4686" w:rsidP="0065512D">
            <w:pPr>
              <w:ind w:right="-85" w:hanging="108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3567C8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838 </w:t>
            </w:r>
            <w:r w:rsidR="003567C8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Pr="00FC4686">
              <w:rPr>
                <w:b/>
                <w:bCs/>
                <w:color w:val="000000"/>
                <w:sz w:val="20"/>
                <w:szCs w:val="20"/>
              </w:rPr>
              <w:t xml:space="preserve"> 666,81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686" w:rsidRPr="00FC4686" w:rsidRDefault="00FC4686" w:rsidP="0065512D">
            <w:pPr>
              <w:ind w:right="-85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4686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2281"/>
        <w:gridCol w:w="416"/>
        <w:gridCol w:w="472"/>
        <w:gridCol w:w="1380"/>
        <w:gridCol w:w="516"/>
        <w:gridCol w:w="1617"/>
        <w:gridCol w:w="1617"/>
        <w:gridCol w:w="1637"/>
      </w:tblGrid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2C2A34" w:rsidRPr="002C2A34" w:rsidTr="004F4705">
        <w:trPr>
          <w:trHeight w:val="8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372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      </w:r>
            <w:r w:rsidR="00372AA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>бюджета Окуловского муниципального района</w:t>
            </w:r>
          </w:p>
        </w:tc>
      </w:tr>
      <w:tr w:rsidR="002C2A34" w:rsidRPr="002C2A34" w:rsidTr="004F4705">
        <w:trPr>
          <w:trHeight w:val="25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jc w:val="right"/>
              <w:rPr>
                <w:sz w:val="20"/>
                <w:szCs w:val="20"/>
              </w:rPr>
            </w:pPr>
            <w:r w:rsidRPr="002C2A34">
              <w:rPr>
                <w:sz w:val="20"/>
                <w:szCs w:val="20"/>
              </w:rPr>
              <w:t>рублей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69 045 808,22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60 828 997,54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60 203 866,80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16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9 494 240,00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2C2A34" w:rsidRPr="002C2A34" w:rsidTr="004F4705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2C2A3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2C2A34" w:rsidRPr="002C2A34" w:rsidTr="004F4705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6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16 915 888,22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11 104 342,28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10 353 866,80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</w:t>
            </w:r>
            <w:r w:rsidR="00296374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3</w:t>
            </w:r>
            <w:r w:rsidR="00296374">
              <w:rPr>
                <w:color w:val="000000"/>
                <w:sz w:val="20"/>
                <w:szCs w:val="20"/>
              </w:rPr>
              <w:t>03 88</w:t>
            </w:r>
            <w:r w:rsidRPr="002C2A3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</w:t>
            </w:r>
            <w:r w:rsidR="00296374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2</w:t>
            </w:r>
            <w:r w:rsidR="00296374">
              <w:rPr>
                <w:color w:val="000000"/>
                <w:sz w:val="20"/>
                <w:szCs w:val="20"/>
              </w:rPr>
              <w:t>18 88</w:t>
            </w:r>
            <w:r w:rsidRPr="002C2A3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9637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 w:rsidR="00296374"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9637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9637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2C2A34" w:rsidRPr="002C2A34" w:rsidTr="004F4705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1D27E2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</w:t>
            </w:r>
            <w:r w:rsidR="008D5F41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1</w:t>
            </w:r>
            <w:r w:rsidR="008D5F41">
              <w:rPr>
                <w:color w:val="000000"/>
                <w:sz w:val="20"/>
                <w:szCs w:val="20"/>
              </w:rPr>
              <w:t>16 60</w:t>
            </w:r>
            <w:r w:rsidRPr="002C2A34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8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</w:t>
            </w:r>
            <w:r w:rsidR="008D5F41">
              <w:rPr>
                <w:color w:val="000000"/>
                <w:sz w:val="20"/>
                <w:szCs w:val="20"/>
              </w:rPr>
              <w:t> </w:t>
            </w:r>
            <w:r w:rsidRPr="002C2A34">
              <w:rPr>
                <w:color w:val="000000"/>
                <w:sz w:val="20"/>
                <w:szCs w:val="20"/>
              </w:rPr>
              <w:t>6</w:t>
            </w:r>
            <w:r w:rsidR="008D5F41">
              <w:rPr>
                <w:color w:val="000000"/>
                <w:sz w:val="20"/>
                <w:szCs w:val="20"/>
              </w:rPr>
              <w:t>45 00</w:t>
            </w:r>
            <w:r w:rsidRPr="002C2A34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2C2A34"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8D5F41" w:rsidP="002C2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2C2A34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BC740D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4 241 574,00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18 545 630,00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E3564">
            <w:pPr>
              <w:ind w:right="-108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C2A34" w:rsidRPr="002C2A34" w:rsidTr="004F4705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10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8D5F41">
              <w:rPr>
                <w:b/>
                <w:bCs/>
                <w:color w:val="000000"/>
                <w:sz w:val="20"/>
                <w:szCs w:val="20"/>
              </w:rPr>
              <w:t>841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7 011 533,36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2C2A34" w:rsidRPr="002C2A34" w:rsidTr="004F4705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6 753 833,36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BC740D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1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B4769A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</w:t>
            </w:r>
            <w:r w:rsidR="00B4769A">
              <w:rPr>
                <w:color w:val="000000"/>
                <w:sz w:val="20"/>
                <w:szCs w:val="20"/>
              </w:rPr>
              <w:t>0</w:t>
            </w:r>
            <w:r w:rsidRPr="002C2A34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464 559 438,84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283 699 434,74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280 813 928,71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129 479 950,12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58 843 626,00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Частичная компенсация расходов,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D96EE4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6688" w:rsidRPr="002C2A34" w:rsidTr="00D96EE4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688" w:rsidRPr="002C2A34" w:rsidRDefault="00336688" w:rsidP="00D96EE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336688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6688" w:rsidRPr="002C2A34" w:rsidRDefault="00336688" w:rsidP="00D96E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336688" w:rsidP="002C2A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2C2A34"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70 636 324,12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2C2A34" w:rsidRPr="002C2A34" w:rsidTr="004F4705">
        <w:trPr>
          <w:trHeight w:val="158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292 035 241,72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6 808 300,00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285 226 941,72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38 001 136,64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247 225 805,08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E3564">
            <w:pPr>
              <w:ind w:right="-42" w:hanging="172"/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2C2A34" w:rsidRPr="002C2A34" w:rsidTr="001D27E2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4F4705">
        <w:trPr>
          <w:trHeight w:val="151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2C2A34" w:rsidRPr="002C2A34" w:rsidTr="001D27E2">
        <w:trPr>
          <w:trHeight w:val="158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2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4F4705">
            <w:pPr>
              <w:ind w:right="-108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left="-145" w:right="-108" w:firstLine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2C2A34" w:rsidRPr="002C2A34" w:rsidTr="001D27E2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2C2A34" w:rsidRPr="002C2A34" w:rsidTr="004F4705">
        <w:trPr>
          <w:trHeight w:val="20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2C2A34" w:rsidRPr="002C2A34" w:rsidTr="004F4705">
        <w:trPr>
          <w:trHeight w:val="20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2C2A34" w:rsidRPr="002C2A34" w:rsidTr="004F4705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20 453 447,00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19 541 373,00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20 378 147,00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19 521 073,00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1D27E2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1 680 647,00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1D27E2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18 621 500,00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2C2A34" w:rsidRPr="002C2A34" w:rsidTr="004F4705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124 687 420,00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106 797 820,00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1D27E2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40D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40D" w:rsidRPr="002C2A34" w:rsidRDefault="00BC740D" w:rsidP="00BC740D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2C2A3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740D" w:rsidRPr="002C2A34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740D" w:rsidRPr="002C2A34" w:rsidRDefault="00BC740D" w:rsidP="00BC740D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2C2A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40D" w:rsidRPr="002C2A34" w:rsidRDefault="00BC740D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1D27E2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1D27E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2C2A34" w:rsidRPr="002C2A34" w:rsidTr="004F4705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2C2A34" w:rsidRPr="002C2A34" w:rsidTr="004F4705">
        <w:trPr>
          <w:trHeight w:val="15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2C2A34" w:rsidRPr="002C2A34" w:rsidTr="004F4705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2C2A34" w:rsidRPr="002C2A34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2C2A34" w:rsidRPr="002C2A34" w:rsidTr="004F4705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казенных.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>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54 199 787,34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47 694 364,00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47 694 363,90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51 762 287,34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45 256 864,00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45 256 863,90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50 447 223,34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43 941 800,00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43 941 800,00</w:t>
            </w:r>
          </w:p>
        </w:tc>
      </w:tr>
      <w:tr w:rsidR="002C2A34" w:rsidRPr="002C2A34" w:rsidTr="004F4705">
        <w:trPr>
          <w:trHeight w:val="10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BC740D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2C2A34" w:rsidRPr="002C2A34" w:rsidTr="004F4705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0F049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E613B5">
            <w:pPr>
              <w:ind w:right="-108" w:hanging="145"/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2A3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2A3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BC740D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70 657 200,00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2C2A34" w:rsidRPr="002C2A34" w:rsidTr="004F470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51 591 500,00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A42090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A42090" w:rsidRPr="002C2A34">
              <w:rPr>
                <w:color w:val="000000"/>
                <w:sz w:val="20"/>
                <w:szCs w:val="20"/>
              </w:rPr>
              <w:t>»</w:t>
            </w:r>
            <w:r w:rsidRPr="002C2A34">
              <w:rPr>
                <w:color w:val="000000"/>
                <w:sz w:val="20"/>
                <w:szCs w:val="20"/>
              </w:rPr>
              <w:t>,</w:t>
            </w:r>
            <w:r w:rsidR="00BC740D">
              <w:rPr>
                <w:color w:val="000000"/>
                <w:sz w:val="20"/>
                <w:szCs w:val="20"/>
              </w:rPr>
              <w:t xml:space="preserve"> </w:t>
            </w:r>
            <w:r w:rsidRPr="002C2A34">
              <w:rPr>
                <w:color w:val="000000"/>
                <w:sz w:val="20"/>
                <w:szCs w:val="20"/>
              </w:rPr>
              <w:t xml:space="preserve">заключенных между Правительством Новгородской области, Администрацией Окуловского муниципального района и группой компаний "СПЛАТ"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18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color w:val="000000"/>
                <w:sz w:val="20"/>
                <w:szCs w:val="20"/>
              </w:rPr>
            </w:pPr>
            <w:r w:rsidRPr="002C2A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2C2A34" w:rsidRPr="002C2A34" w:rsidTr="004F470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4" w:rsidRPr="002C2A34" w:rsidRDefault="002C2A34" w:rsidP="002C2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8D5F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838 </w:t>
            </w:r>
            <w:r w:rsidR="008D5F41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Pr="002C2A34">
              <w:rPr>
                <w:b/>
                <w:bCs/>
                <w:color w:val="000000"/>
                <w:sz w:val="20"/>
                <w:szCs w:val="20"/>
              </w:rPr>
              <w:t xml:space="preserve"> 666,81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4" w:rsidRPr="002C2A34" w:rsidRDefault="002C2A34" w:rsidP="002C2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2A34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2281"/>
        <w:gridCol w:w="1560"/>
        <w:gridCol w:w="616"/>
        <w:gridCol w:w="520"/>
        <w:gridCol w:w="1557"/>
        <w:gridCol w:w="1559"/>
        <w:gridCol w:w="1701"/>
      </w:tblGrid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Окуловского муниципального района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"О бюджете Окуловского муниципального района 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от 22.12.2021 №92</w:t>
            </w:r>
          </w:p>
        </w:tc>
      </w:tr>
      <w:tr w:rsidR="00E613B5" w:rsidRPr="00E613B5" w:rsidTr="00733587">
        <w:trPr>
          <w:trHeight w:val="84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E613B5" w:rsidRPr="00E613B5" w:rsidTr="00733587">
        <w:trPr>
          <w:trHeight w:val="255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(рублей)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>, 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81 910 265,05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9 856 065,05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E613B5" w:rsidRPr="00E613B5" w:rsidTr="00BC740D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71 984 200,00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E613B5">
              <w:rPr>
                <w:sz w:val="20"/>
                <w:szCs w:val="20"/>
              </w:rPr>
              <w:t xml:space="preserve">поселений </w:t>
            </w:r>
            <w:r w:rsidRPr="00E613B5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E613B5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52 918 500,00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E613B5" w:rsidRPr="00E613B5" w:rsidTr="00733587">
        <w:trPr>
          <w:trHeight w:val="280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район» Новгородской области</w:t>
            </w:r>
            <w:r w:rsidR="00A42090" w:rsidRPr="00E613B5">
              <w:rPr>
                <w:sz w:val="20"/>
                <w:szCs w:val="20"/>
              </w:rPr>
              <w:t>»</w:t>
            </w:r>
            <w:r w:rsidRPr="00E613B5">
              <w:rPr>
                <w:sz w:val="20"/>
                <w:szCs w:val="20"/>
              </w:rPr>
              <w:t>,</w:t>
            </w:r>
            <w:r w:rsidR="00A42090">
              <w:rPr>
                <w:sz w:val="20"/>
                <w:szCs w:val="20"/>
              </w:rPr>
              <w:t xml:space="preserve"> </w:t>
            </w:r>
            <w:r w:rsidRPr="00E613B5">
              <w:rPr>
                <w:sz w:val="20"/>
                <w:szCs w:val="20"/>
              </w:rPr>
              <w:t>заключенных между Правительством Новгородской области, Администрацией Окуловского муниципального района и группой компаний "СПЛАТ"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01 2 02 81030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01 2 02 81030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08 0 05 06910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08 0 05 06910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733587">
            <w:pPr>
              <w:ind w:right="-108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0248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0248D">
              <w:rPr>
                <w:b/>
                <w:bCs/>
                <w:color w:val="000000"/>
                <w:sz w:val="20"/>
                <w:szCs w:val="20"/>
              </w:rPr>
              <w:t>23 88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</w:t>
            </w:r>
            <w:r w:rsidR="00D0248D">
              <w:rPr>
                <w:color w:val="000000"/>
                <w:sz w:val="20"/>
                <w:szCs w:val="20"/>
              </w:rPr>
              <w:t> </w:t>
            </w:r>
            <w:r w:rsidRPr="00E613B5">
              <w:rPr>
                <w:color w:val="000000"/>
                <w:sz w:val="20"/>
                <w:szCs w:val="20"/>
              </w:rPr>
              <w:t>2</w:t>
            </w:r>
            <w:r w:rsidR="00D0248D">
              <w:rPr>
                <w:color w:val="000000"/>
                <w:sz w:val="20"/>
                <w:szCs w:val="20"/>
              </w:rPr>
              <w:t>18 88</w:t>
            </w:r>
            <w:r w:rsidRPr="00E613B5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D0248D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07 88</w:t>
            </w: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D0248D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</w:t>
            </w:r>
            <w:r w:rsidR="00D0248D">
              <w:rPr>
                <w:color w:val="000000"/>
                <w:sz w:val="20"/>
                <w:szCs w:val="20"/>
              </w:rPr>
              <w:t>07 88</w:t>
            </w: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BC740D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Окуловского муниципального района на 2015-2024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малого и среднего предпринимательства в Окуловском муниципальном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592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613B5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59266F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266F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E613B5" w:rsidRPr="00E613B5" w:rsidTr="0059266F">
        <w:trPr>
          <w:trHeight w:val="5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502 641 462,18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6 818 300,00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4 952 300,00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1 346 600,00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1 033 600,00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E613B5" w:rsidRPr="00E613B5" w:rsidTr="00733587">
        <w:trPr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E613B5" w:rsidRPr="00E613B5" w:rsidTr="00BC740D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3 205 647,00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2 115 273,00</w:t>
            </w:r>
          </w:p>
        </w:tc>
      </w:tr>
      <w:tr w:rsidR="00E613B5" w:rsidRPr="00E613B5" w:rsidTr="00733587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250 500,00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150 500,00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E613B5" w:rsidRPr="00E613B5" w:rsidTr="00733587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462 542 291,84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282 909 255,71</w:t>
            </w:r>
          </w:p>
        </w:tc>
      </w:tr>
      <w:tr w:rsidR="00E613B5" w:rsidRPr="00E613B5" w:rsidTr="00733587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104 867 062,64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57 029 261,74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56 529 555,71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37 752 426,00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15 738 036,64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E613B5" w:rsidRPr="00E613B5" w:rsidTr="004A5A3C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32 991 500,00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Частичная компенсация расходов,связанная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8 247 800,00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338 040 529,20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208 297 500,00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208 411 700,00</w:t>
            </w:r>
          </w:p>
        </w:tc>
      </w:tr>
      <w:tr w:rsidR="00E613B5" w:rsidRPr="00E613B5" w:rsidTr="009E74C3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143 516 500,00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63 452 500,00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80 064 000,00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3 948 500,00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3 611 700,00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E613B5" w:rsidRPr="00E613B5" w:rsidTr="009E74C3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E613B5" w:rsidRPr="00E613B5" w:rsidTr="00733587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E613B5" w:rsidRPr="00E613B5" w:rsidTr="0059266F">
        <w:trPr>
          <w:trHeight w:val="115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0701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739 646,58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299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9E3A61">
            <w:pPr>
              <w:ind w:right="-108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образования(на выполнение работ,не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9E74C3">
              <w:rPr>
                <w:color w:val="000000"/>
                <w:sz w:val="20"/>
                <w:szCs w:val="20"/>
              </w:rPr>
              <w:t xml:space="preserve"> </w:t>
            </w:r>
            <w:r w:rsidRPr="00E613B5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74C3">
        <w:trPr>
          <w:trHeight w:val="874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работ,не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19 162 300,00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18 295 600,00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17 895 600,00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59266F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7 221 533,36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Окуловском муниципальном районе на 2018-2024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7 021 533,36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208 968,00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E613B5" w:rsidRPr="00E613B5" w:rsidTr="009E74C3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6 763 833,36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4 196 500,00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«Газоснабжение в Окуловском муниципальном районе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9E74C3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135 920 620,00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105 672 320,00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E613B5" w:rsidRPr="00E613B5" w:rsidTr="00961795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961795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96179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41 007 120,00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41 007 120,00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E613B5" w:rsidRPr="00E613B5" w:rsidTr="00733587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613B5">
              <w:rPr>
                <w:sz w:val="20"/>
                <w:szCs w:val="20"/>
              </w:rPr>
              <w:t>межпоселенческого</w:t>
            </w:r>
            <w:proofErr w:type="spellEnd"/>
            <w:r w:rsidRPr="00E613B5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59266F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9E3A61" w:rsidRDefault="00E613B5" w:rsidP="009E3A61">
            <w:pPr>
              <w:rPr>
                <w:sz w:val="20"/>
                <w:szCs w:val="20"/>
              </w:rPr>
            </w:pPr>
            <w:r w:rsidRPr="009E3A61">
              <w:rPr>
                <w:sz w:val="20"/>
                <w:szCs w:val="20"/>
              </w:rPr>
              <w:t>Разработка проектно-сметной документации(техническое задание,проект,проектно-сметная документация,экспертиза)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9E3A61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9E3A61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9E3A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4C3" w:rsidRPr="00E613B5" w:rsidTr="009E74C3">
        <w:trPr>
          <w:trHeight w:val="44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C3" w:rsidRPr="00E613B5" w:rsidRDefault="009E74C3" w:rsidP="00B0521D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4C3" w:rsidRPr="00E613B5" w:rsidRDefault="009E74C3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E613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C3" w:rsidRPr="00E613B5" w:rsidRDefault="009E74C3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0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17 889 600,00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0 0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E613B5" w:rsidRPr="00E613B5" w:rsidTr="00935B0A">
        <w:trPr>
          <w:trHeight w:val="44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30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E613B5" w:rsidRPr="00E613B5" w:rsidTr="00961795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Окуловского муниципального района на 2016-2024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1 255 500,00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35B0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15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770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686 51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67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34 15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69 55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42 642 680,00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38 993 100,00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36 872 900,00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E613B5" w:rsidRPr="00E613B5" w:rsidTr="00733587">
        <w:trPr>
          <w:trHeight w:val="22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935B0A">
        <w:trPr>
          <w:trHeight w:val="44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9617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961795">
              <w:rPr>
                <w:b/>
                <w:bCs/>
                <w:color w:val="000000"/>
                <w:sz w:val="20"/>
                <w:szCs w:val="20"/>
              </w:rPr>
              <w:t> 210 93</w:t>
            </w: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8 937 400,00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961795" w:rsidP="00E61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Pr="00E613B5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961795" w:rsidP="00E61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83 587</w:t>
            </w:r>
            <w:r w:rsidR="00E613B5" w:rsidRPr="00E613B5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1 315 732,52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1 081 532,52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E3A61">
        <w:trPr>
          <w:trHeight w:val="7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178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935B0A">
        <w:trPr>
          <w:trHeight w:val="1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13B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613B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613B5" w:rsidRPr="00E613B5" w:rsidTr="00733587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E613B5" w:rsidRPr="00E613B5" w:rsidTr="00733587">
        <w:trPr>
          <w:trHeight w:val="12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733587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E613B5" w:rsidRPr="00E613B5" w:rsidTr="00733587">
        <w:trPr>
          <w:trHeight w:val="10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613B5" w:rsidRPr="00E613B5" w:rsidTr="00733587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733587">
            <w:pPr>
              <w:jc w:val="center"/>
              <w:rPr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color w:val="000000"/>
                <w:sz w:val="20"/>
                <w:szCs w:val="20"/>
              </w:rPr>
            </w:pPr>
            <w:r w:rsidRPr="00E613B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E613B5" w:rsidRPr="00E613B5" w:rsidTr="00733587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B5" w:rsidRPr="00E613B5" w:rsidRDefault="00E613B5" w:rsidP="00E613B5">
            <w:pPr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sz w:val="20"/>
                <w:szCs w:val="20"/>
              </w:rPr>
            </w:pPr>
            <w:r w:rsidRPr="00E6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B5" w:rsidRPr="00E613B5" w:rsidRDefault="00E613B5" w:rsidP="00E61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13B5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E3768C" w:rsidRPr="00AA497C" w:rsidRDefault="00E3768C" w:rsidP="003922AA">
      <w:pPr>
        <w:ind w:firstLine="567"/>
        <w:jc w:val="both"/>
        <w:rPr>
          <w:sz w:val="28"/>
          <w:szCs w:val="28"/>
        </w:rPr>
      </w:pPr>
    </w:p>
    <w:p w:rsidR="00A2226D" w:rsidRPr="00762D73" w:rsidRDefault="00A2226D" w:rsidP="00A2226D">
      <w:pPr>
        <w:ind w:firstLine="567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6</w:t>
      </w:r>
      <w:r w:rsidRPr="00762D73">
        <w:rPr>
          <w:sz w:val="28"/>
          <w:szCs w:val="28"/>
        </w:rPr>
        <w:t xml:space="preserve">. приложение9 к решению Думы Окуловского муниципального района от 22.12.2021 № 92 «О бюджете Окуловского муниципального района на 2022 год и на плановый период 2023 и 2024 годов» дополнить таблицей </w:t>
      </w:r>
      <w:r w:rsidR="00481C28" w:rsidRPr="00762D73">
        <w:rPr>
          <w:sz w:val="28"/>
          <w:szCs w:val="28"/>
        </w:rPr>
        <w:t>5</w:t>
      </w:r>
      <w:r w:rsidRPr="00762D73">
        <w:rPr>
          <w:sz w:val="28"/>
          <w:szCs w:val="28"/>
        </w:rPr>
        <w:t>:</w:t>
      </w:r>
    </w:p>
    <w:p w:rsidR="000A7FA7" w:rsidRPr="00762D73" w:rsidRDefault="000A7FA7" w:rsidP="000A7FA7">
      <w:pPr>
        <w:jc w:val="both"/>
        <w:rPr>
          <w:snapToGrid w:val="0"/>
          <w:sz w:val="28"/>
          <w:szCs w:val="28"/>
        </w:rPr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481C28" w:rsidRPr="00762D73" w:rsidTr="00481C28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«Таблица 5</w:t>
            </w:r>
          </w:p>
        </w:tc>
      </w:tr>
      <w:tr w:rsidR="00481C28" w:rsidRPr="00762D73" w:rsidTr="00481C28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1C28" w:rsidRPr="00762D73" w:rsidTr="00481C28">
        <w:trPr>
          <w:gridAfter w:val="2"/>
          <w:wAfter w:w="1834" w:type="dxa"/>
          <w:trHeight w:val="1391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</w:t>
            </w:r>
            <w:r w:rsidR="000443C0">
              <w:rPr>
                <w:bCs/>
                <w:sz w:val="22"/>
                <w:szCs w:val="22"/>
              </w:rPr>
              <w:t>»</w:t>
            </w:r>
            <w:r w:rsidRPr="00762D73">
              <w:rPr>
                <w:bCs/>
                <w:sz w:val="22"/>
                <w:szCs w:val="22"/>
              </w:rPr>
              <w:t xml:space="preserve">, заключенных между Правительством Новгородской области, Администрацией Окуловского муниципального района и группой компаний «СПЛАТ» </w:t>
            </w:r>
          </w:p>
          <w:p w:rsidR="00481C28" w:rsidRPr="00762D73" w:rsidRDefault="00481C28" w:rsidP="00D96EE4">
            <w:pPr>
              <w:jc w:val="center"/>
              <w:rPr>
                <w:bCs/>
                <w:sz w:val="22"/>
                <w:szCs w:val="22"/>
              </w:rPr>
            </w:pPr>
            <w:r w:rsidRPr="00762D73">
              <w:rPr>
                <w:bCs/>
                <w:sz w:val="22"/>
                <w:szCs w:val="22"/>
              </w:rPr>
              <w:t>на 2022 год</w:t>
            </w:r>
          </w:p>
        </w:tc>
      </w:tr>
      <w:tr w:rsidR="00481C28" w:rsidRPr="00762D73" w:rsidTr="00481C28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C28" w:rsidRPr="00762D73" w:rsidRDefault="00481C28" w:rsidP="00D96EE4">
            <w:pPr>
              <w:jc w:val="center"/>
              <w:rPr>
                <w:sz w:val="22"/>
                <w:szCs w:val="22"/>
              </w:rPr>
            </w:pPr>
            <w:r w:rsidRPr="00762D73">
              <w:rPr>
                <w:sz w:val="22"/>
                <w:szCs w:val="22"/>
              </w:rPr>
              <w:t>14 03  01 2 02 7525P  540</w:t>
            </w:r>
          </w:p>
        </w:tc>
      </w:tr>
      <w:tr w:rsidR="00481C28" w:rsidRPr="00762D73" w:rsidTr="00481C28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28" w:rsidRPr="00762D73" w:rsidRDefault="00481C28" w:rsidP="00D96EE4">
            <w:pPr>
              <w:jc w:val="right"/>
            </w:pPr>
            <w:r w:rsidRPr="00762D73">
              <w:t>(рублей)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Сумма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C28" w:rsidRPr="00762D73" w:rsidRDefault="00481C28" w:rsidP="00D96EE4"/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2022 год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762D73" w:rsidRDefault="00481C28" w:rsidP="00D96EE4">
            <w:pPr>
              <w:jc w:val="center"/>
            </w:pPr>
            <w:r w:rsidRPr="00762D73">
              <w:t>2</w:t>
            </w:r>
          </w:p>
        </w:tc>
      </w:tr>
      <w:tr w:rsidR="00481C28" w:rsidRPr="00762D73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roofErr w:type="spellStart"/>
            <w:r w:rsidRPr="00762D73">
              <w:t>Окуловское</w:t>
            </w:r>
            <w:proofErr w:type="spellEnd"/>
            <w:r w:rsidRPr="00762D73"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762D73" w:rsidRDefault="00481C28" w:rsidP="00762D73">
            <w:pPr>
              <w:jc w:val="right"/>
            </w:pPr>
            <w:r w:rsidRPr="00762D73">
              <w:t xml:space="preserve">51 300 </w:t>
            </w:r>
            <w:r w:rsidR="00762D73">
              <w:t>0</w:t>
            </w:r>
            <w:r w:rsidRPr="00762D73">
              <w:t>00</w:t>
            </w:r>
          </w:p>
        </w:tc>
      </w:tr>
      <w:tr w:rsidR="00481C28" w:rsidTr="00481C28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28" w:rsidRPr="00762D73" w:rsidRDefault="00481C28" w:rsidP="00D96EE4">
            <w:pPr>
              <w:rPr>
                <w:b/>
                <w:bCs/>
              </w:rPr>
            </w:pPr>
            <w:r w:rsidRPr="00762D73">
              <w:rPr>
                <w:b/>
                <w:bCs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28" w:rsidRPr="00C9523E" w:rsidRDefault="00481C28" w:rsidP="00D96EE4">
            <w:pPr>
              <w:jc w:val="right"/>
              <w:rPr>
                <w:b/>
                <w:bCs/>
              </w:rPr>
            </w:pPr>
            <w:r w:rsidRPr="00762D73">
              <w:rPr>
                <w:b/>
                <w:bCs/>
              </w:rPr>
              <w:t>51 300 000».</w:t>
            </w:r>
          </w:p>
        </w:tc>
      </w:tr>
    </w:tbl>
    <w:p w:rsidR="00A2226D" w:rsidRPr="00AA497C" w:rsidRDefault="00A2226D" w:rsidP="00A2226D">
      <w:pPr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И.о. председателя</w:t>
      </w: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комитета финансов</w:t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Начальник правового управления                                 Е.А.Шоломова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AA497C" w:rsidRDefault="004B629A" w:rsidP="003922AA">
      <w:pPr>
        <w:spacing w:line="240" w:lineRule="atLeast"/>
      </w:pPr>
      <w:r w:rsidRPr="00AA497C">
        <w:t>1</w:t>
      </w:r>
      <w:r w:rsidR="005C097E">
        <w:t>8</w:t>
      </w:r>
      <w:r w:rsidR="003922AA" w:rsidRPr="00AA497C">
        <w:t>.0</w:t>
      </w:r>
      <w:r w:rsidR="005C097E">
        <w:t>5</w:t>
      </w:r>
      <w:r w:rsidR="003922AA" w:rsidRPr="00AA497C">
        <w:t>.2022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Рассыл: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>1- издание-бюллетень «Официальный вестник Окуловского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</w:p>
    <w:bookmarkEnd w:id="0"/>
    <w:p w:rsidR="00502569" w:rsidRPr="00AA497C" w:rsidRDefault="00502569" w:rsidP="003922AA">
      <w:pPr>
        <w:spacing w:line="240" w:lineRule="atLeast"/>
      </w:pPr>
    </w:p>
    <w:sectPr w:rsidR="00502569" w:rsidRPr="00AA497C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0D" w:rsidRDefault="00BC740D">
      <w:r>
        <w:separator/>
      </w:r>
    </w:p>
  </w:endnote>
  <w:endnote w:type="continuationSeparator" w:id="1">
    <w:p w:rsidR="00BC740D" w:rsidRDefault="00BC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0D" w:rsidRDefault="00BC740D">
      <w:r>
        <w:separator/>
      </w:r>
    </w:p>
  </w:footnote>
  <w:footnote w:type="continuationSeparator" w:id="1">
    <w:p w:rsidR="00BC740D" w:rsidRDefault="00BC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0D" w:rsidRDefault="00895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4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40D" w:rsidRDefault="00BC7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0D" w:rsidRPr="005C1866" w:rsidRDefault="00895A51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BC740D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1619A7">
      <w:rPr>
        <w:rStyle w:val="a4"/>
        <w:noProof/>
        <w:sz w:val="20"/>
        <w:szCs w:val="20"/>
      </w:rPr>
      <w:t>61</w:t>
    </w:r>
    <w:r w:rsidRPr="005C1866">
      <w:rPr>
        <w:rStyle w:val="a4"/>
        <w:sz w:val="20"/>
        <w:szCs w:val="20"/>
      </w:rPr>
      <w:fldChar w:fldCharType="end"/>
    </w:r>
  </w:p>
  <w:p w:rsidR="00BC740D" w:rsidRDefault="00BC7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36E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43C0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FA7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49A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19A7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55A0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27E2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3FB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6374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2A34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28F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277A"/>
    <w:rsid w:val="002E3564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68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79B"/>
    <w:rsid w:val="00352D78"/>
    <w:rsid w:val="003538B2"/>
    <w:rsid w:val="003548F6"/>
    <w:rsid w:val="003552FF"/>
    <w:rsid w:val="00355672"/>
    <w:rsid w:val="00355DEA"/>
    <w:rsid w:val="003567C8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2AA7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470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1C28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5A3C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1D0E"/>
    <w:rsid w:val="004F3432"/>
    <w:rsid w:val="004F4542"/>
    <w:rsid w:val="004F4705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95E"/>
    <w:rsid w:val="00532A72"/>
    <w:rsid w:val="0053365D"/>
    <w:rsid w:val="00534645"/>
    <w:rsid w:val="005347F9"/>
    <w:rsid w:val="00536B02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66F"/>
    <w:rsid w:val="00592F2D"/>
    <w:rsid w:val="005938A3"/>
    <w:rsid w:val="00594043"/>
    <w:rsid w:val="005941ED"/>
    <w:rsid w:val="00594FD9"/>
    <w:rsid w:val="005952A4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097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35B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5E34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2DDE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44AD"/>
    <w:rsid w:val="0065474B"/>
    <w:rsid w:val="006550B5"/>
    <w:rsid w:val="0065512D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24D2"/>
    <w:rsid w:val="00692CB4"/>
    <w:rsid w:val="00692D09"/>
    <w:rsid w:val="006930E5"/>
    <w:rsid w:val="00695D98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15C1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F5"/>
    <w:rsid w:val="00704B7D"/>
    <w:rsid w:val="00705879"/>
    <w:rsid w:val="00705D97"/>
    <w:rsid w:val="00706B88"/>
    <w:rsid w:val="00706DD0"/>
    <w:rsid w:val="007078B4"/>
    <w:rsid w:val="00707A78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358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2D73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54A88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A51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5F41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5AD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5B0A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795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1F"/>
    <w:rsid w:val="009E1CBC"/>
    <w:rsid w:val="009E1EEA"/>
    <w:rsid w:val="009E2520"/>
    <w:rsid w:val="009E2A86"/>
    <w:rsid w:val="009E2CA5"/>
    <w:rsid w:val="009E36E3"/>
    <w:rsid w:val="009E3A61"/>
    <w:rsid w:val="009E4659"/>
    <w:rsid w:val="009E4CFA"/>
    <w:rsid w:val="009E511E"/>
    <w:rsid w:val="009E68A8"/>
    <w:rsid w:val="009E6CC7"/>
    <w:rsid w:val="009E738E"/>
    <w:rsid w:val="009E74C3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2090"/>
    <w:rsid w:val="00A434B9"/>
    <w:rsid w:val="00A43CAC"/>
    <w:rsid w:val="00A44896"/>
    <w:rsid w:val="00A44A52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5649"/>
    <w:rsid w:val="00A67D20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69A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C740D"/>
    <w:rsid w:val="00BC79D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4F7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5113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566B"/>
    <w:rsid w:val="00CF6CEF"/>
    <w:rsid w:val="00CF6DA5"/>
    <w:rsid w:val="00CF745E"/>
    <w:rsid w:val="00CF783D"/>
    <w:rsid w:val="00D00194"/>
    <w:rsid w:val="00D018D4"/>
    <w:rsid w:val="00D01B5B"/>
    <w:rsid w:val="00D0248D"/>
    <w:rsid w:val="00D03BA8"/>
    <w:rsid w:val="00D03D14"/>
    <w:rsid w:val="00D03F86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69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594F"/>
    <w:rsid w:val="00D95A54"/>
    <w:rsid w:val="00D96388"/>
    <w:rsid w:val="00D96EE4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1B58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3B5"/>
    <w:rsid w:val="00E619F3"/>
    <w:rsid w:val="00E6269B"/>
    <w:rsid w:val="00E62A97"/>
    <w:rsid w:val="00E636A9"/>
    <w:rsid w:val="00E67B64"/>
    <w:rsid w:val="00E711E6"/>
    <w:rsid w:val="00E720D7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686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FF23-530B-425E-9DC3-ACE34EA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71</Pages>
  <Words>48564</Words>
  <Characters>276821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324736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178</cp:revision>
  <cp:lastPrinted>2022-05-18T12:14:00Z</cp:lastPrinted>
  <dcterms:created xsi:type="dcterms:W3CDTF">2019-12-12T14:34:00Z</dcterms:created>
  <dcterms:modified xsi:type="dcterms:W3CDTF">2022-05-23T05:16:00Z</dcterms:modified>
</cp:coreProperties>
</file>