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31" w:rsidRDefault="004804FC" w:rsidP="00480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804FC" w:rsidRDefault="004804FC" w:rsidP="00480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решения Думы Окуловского муниципального района «Об оплате труда в органах местного самоуправления Окуловского муниципального района»</w:t>
      </w:r>
    </w:p>
    <w:p w:rsidR="004804FC" w:rsidRDefault="004804FC" w:rsidP="00480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Думы Окуловского муниципального района «Об оплате труда в органах местного самоуправления Окуловского муниципального района» разработан в соответствии</w:t>
      </w:r>
      <w:r w:rsidR="00F73EDF">
        <w:rPr>
          <w:rFonts w:ascii="Times New Roman" w:hAnsi="Times New Roman" w:cs="Times New Roman"/>
          <w:sz w:val="28"/>
          <w:szCs w:val="28"/>
        </w:rPr>
        <w:t xml:space="preserve"> со статьей 134 Трудового Кодекса Российской Федерации.</w:t>
      </w:r>
    </w:p>
    <w:p w:rsidR="00294D9E" w:rsidRDefault="00294D9E" w:rsidP="00480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202</w:t>
      </w:r>
      <w:r w:rsidR="00AB29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Постановлением правительства Новгородской области от 2</w:t>
      </w:r>
      <w:r w:rsidR="00817E4D">
        <w:rPr>
          <w:rFonts w:ascii="Times New Roman" w:hAnsi="Times New Roman" w:cs="Times New Roman"/>
          <w:sz w:val="28"/>
          <w:szCs w:val="28"/>
        </w:rPr>
        <w:t>2.12.2021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17E4D">
        <w:rPr>
          <w:rFonts w:ascii="Times New Roman" w:hAnsi="Times New Roman" w:cs="Times New Roman"/>
          <w:sz w:val="28"/>
          <w:szCs w:val="28"/>
        </w:rPr>
        <w:t>466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2166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методики расчета нормативов 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районов, городских и сельских поселений области на 202</w:t>
      </w:r>
      <w:r w:rsidR="00817E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</w:t>
      </w:r>
      <w:r w:rsidR="00817E4D">
        <w:rPr>
          <w:rFonts w:ascii="Times New Roman" w:hAnsi="Times New Roman" w:cs="Times New Roman"/>
          <w:sz w:val="28"/>
          <w:szCs w:val="28"/>
        </w:rPr>
        <w:t xml:space="preserve"> району установлен норматив 12,72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4D9E" w:rsidRDefault="00294D9E" w:rsidP="00480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бюджета Окуловского муниципального района </w:t>
      </w:r>
      <w:r w:rsidR="00E9392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17E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ожидаемый норматив формирования расходов на содержание органов местного самоуправления Окуловского муниципального района не превышает допущенную норму, пла</w:t>
      </w:r>
      <w:r w:rsidR="00817E4D">
        <w:rPr>
          <w:rFonts w:ascii="Times New Roman" w:hAnsi="Times New Roman" w:cs="Times New Roman"/>
          <w:sz w:val="28"/>
          <w:szCs w:val="28"/>
        </w:rPr>
        <w:t>новое значение составляет – 11,82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D9E" w:rsidRDefault="00817E4D" w:rsidP="00480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01.07</w:t>
      </w:r>
      <w:r w:rsidR="00294D9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4D9E">
        <w:rPr>
          <w:rFonts w:ascii="Times New Roman" w:hAnsi="Times New Roman" w:cs="Times New Roman"/>
          <w:sz w:val="28"/>
          <w:szCs w:val="28"/>
        </w:rPr>
        <w:t xml:space="preserve"> года ка</w:t>
      </w:r>
      <w:r>
        <w:rPr>
          <w:rFonts w:ascii="Times New Roman" w:hAnsi="Times New Roman" w:cs="Times New Roman"/>
          <w:sz w:val="28"/>
          <w:szCs w:val="28"/>
        </w:rPr>
        <w:t>ссовое исполнение составило 10,35</w:t>
      </w:r>
      <w:r w:rsidR="00294D9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D227E" w:rsidTr="00ED227E">
        <w:tc>
          <w:tcPr>
            <w:tcW w:w="4785" w:type="dxa"/>
          </w:tcPr>
          <w:p w:rsidR="00ED227E" w:rsidRDefault="00ED227E" w:rsidP="00ED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2021 год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4786" w:type="dxa"/>
          </w:tcPr>
          <w:p w:rsidR="00ED227E" w:rsidRDefault="00ED227E" w:rsidP="00ED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2022 год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ED227E" w:rsidTr="00ED227E">
        <w:tc>
          <w:tcPr>
            <w:tcW w:w="4785" w:type="dxa"/>
          </w:tcPr>
          <w:p w:rsidR="00ED227E" w:rsidRDefault="00817E4D" w:rsidP="00ED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39898,1</w:t>
            </w:r>
          </w:p>
        </w:tc>
        <w:tc>
          <w:tcPr>
            <w:tcW w:w="4786" w:type="dxa"/>
          </w:tcPr>
          <w:p w:rsidR="00ED227E" w:rsidRDefault="00817E4D" w:rsidP="00ED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45258,8</w:t>
            </w:r>
          </w:p>
        </w:tc>
      </w:tr>
    </w:tbl>
    <w:p w:rsidR="00D1712E" w:rsidRDefault="001B0398" w:rsidP="00480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данных Т</w:t>
      </w:r>
      <w:r w:rsidR="00D1712E">
        <w:rPr>
          <w:rFonts w:ascii="Times New Roman" w:hAnsi="Times New Roman" w:cs="Times New Roman"/>
          <w:sz w:val="28"/>
          <w:szCs w:val="28"/>
        </w:rPr>
        <w:t>ерриториального органа Федеральной службы государственной статистики по Новгородской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(Новгородстат)</w:t>
      </w:r>
      <w:r w:rsidR="00D1712E">
        <w:rPr>
          <w:rFonts w:ascii="Times New Roman" w:hAnsi="Times New Roman" w:cs="Times New Roman"/>
          <w:sz w:val="28"/>
          <w:szCs w:val="28"/>
        </w:rPr>
        <w:t xml:space="preserve">, средняя заработная плата по </w:t>
      </w:r>
      <w:proofErr w:type="spellStart"/>
      <w:r w:rsidR="00D1712E">
        <w:rPr>
          <w:rFonts w:ascii="Times New Roman" w:hAnsi="Times New Roman" w:cs="Times New Roman"/>
          <w:sz w:val="28"/>
          <w:szCs w:val="28"/>
        </w:rPr>
        <w:t>Окуловскому</w:t>
      </w:r>
      <w:proofErr w:type="spellEnd"/>
      <w:r w:rsidR="00D1712E">
        <w:rPr>
          <w:rFonts w:ascii="Times New Roman" w:hAnsi="Times New Roman" w:cs="Times New Roman"/>
          <w:sz w:val="28"/>
          <w:szCs w:val="28"/>
        </w:rPr>
        <w:t xml:space="preserve"> муниципальному району составляет </w:t>
      </w:r>
      <w:r w:rsidR="0001761B">
        <w:rPr>
          <w:rFonts w:ascii="Times New Roman" w:hAnsi="Times New Roman" w:cs="Times New Roman"/>
          <w:sz w:val="28"/>
          <w:szCs w:val="28"/>
        </w:rPr>
        <w:t>42925,1</w:t>
      </w:r>
      <w:r>
        <w:rPr>
          <w:rFonts w:ascii="Times New Roman" w:hAnsi="Times New Roman" w:cs="Times New Roman"/>
          <w:sz w:val="28"/>
          <w:szCs w:val="28"/>
        </w:rPr>
        <w:t xml:space="preserve">, что значительно выше средней заработной платой  органов местного самоуправления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410BA3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410BA3" w:rsidRPr="003323E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323E5" w:rsidRPr="003323E5">
        <w:rPr>
          <w:rFonts w:ascii="Times New Roman" w:hAnsi="Times New Roman" w:cs="Times New Roman"/>
          <w:sz w:val="28"/>
          <w:szCs w:val="28"/>
        </w:rPr>
        <w:t>39414,38</w:t>
      </w:r>
      <w:r w:rsidRPr="003323E5">
        <w:rPr>
          <w:rFonts w:ascii="Times New Roman" w:hAnsi="Times New Roman" w:cs="Times New Roman"/>
          <w:sz w:val="28"/>
          <w:szCs w:val="28"/>
        </w:rPr>
        <w:t>.</w:t>
      </w:r>
    </w:p>
    <w:p w:rsidR="004A75A3" w:rsidRDefault="00294D9E" w:rsidP="00480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Поэтому, считаю возможным в пределах предусмотренного фонда оплаты труда по органам местного самоуправления повысить оплату в органах местного самоуправления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</w:t>
      </w:r>
      <w:r w:rsidR="0001761B">
        <w:rPr>
          <w:rFonts w:ascii="Times New Roman" w:hAnsi="Times New Roman" w:cs="Times New Roman"/>
          <w:sz w:val="28"/>
          <w:szCs w:val="28"/>
        </w:rPr>
        <w:t>вском</w:t>
      </w:r>
      <w:proofErr w:type="spellEnd"/>
      <w:r w:rsidR="0001761B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AB292A">
        <w:rPr>
          <w:rFonts w:ascii="Times New Roman" w:hAnsi="Times New Roman" w:cs="Times New Roman"/>
          <w:sz w:val="28"/>
          <w:szCs w:val="28"/>
        </w:rPr>
        <w:t>альном районе в 1,1 раза с 1 июл</w:t>
      </w:r>
      <w:r w:rsidR="0001761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D22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A75A3" w:rsidRDefault="004A75A3" w:rsidP="00480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5 статьи 264.2 Бюджетного кодекса Российской Федерации проект решения направлен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 – счетную комисс</w:t>
      </w:r>
      <w:r w:rsidR="00ED227E">
        <w:rPr>
          <w:rFonts w:ascii="Times New Roman" w:hAnsi="Times New Roman" w:cs="Times New Roman"/>
          <w:sz w:val="28"/>
          <w:szCs w:val="28"/>
        </w:rPr>
        <w:t>ию Окуловского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йона.</w:t>
      </w:r>
    </w:p>
    <w:p w:rsidR="004A75A3" w:rsidRDefault="004A75A3" w:rsidP="00480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проведенной комитетом финансов Администрации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– в проекте настоящего решения коррупционные факторы отсутствуют.</w:t>
      </w:r>
    </w:p>
    <w:p w:rsidR="00294D9E" w:rsidRDefault="004A75A3" w:rsidP="004A75A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 – ЭКОНОМИЧЕСКОЕ ОБОСНОВАНИЕ</w:t>
      </w:r>
    </w:p>
    <w:p w:rsidR="004A75A3" w:rsidRDefault="004A75A3" w:rsidP="004A75A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решения Думы Окуловского муниципального района «Об оплате труда в органах местного самоуправления Окуловского муниципального района»</w:t>
      </w:r>
    </w:p>
    <w:p w:rsidR="004A75A3" w:rsidRDefault="004A75A3" w:rsidP="004A75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решения  Думы Окуловского муниципального района «Об оплате труда в органах местного самоуправления Окуловского муниципального района» потребует выделения средств из бюджета Окуловского муниципального района</w:t>
      </w:r>
      <w:r w:rsidR="00F02DC3">
        <w:rPr>
          <w:rFonts w:ascii="Times New Roman" w:hAnsi="Times New Roman" w:cs="Times New Roman"/>
          <w:sz w:val="28"/>
          <w:szCs w:val="28"/>
        </w:rPr>
        <w:t xml:space="preserve"> в размере 2168,6</w:t>
      </w:r>
      <w:r w:rsidR="00410BA3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="00410B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2DC3" w:rsidRDefault="004A75A3" w:rsidP="004A75A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A75A3" w:rsidRDefault="00F73EDF" w:rsidP="004A75A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4A75A3">
        <w:rPr>
          <w:rFonts w:ascii="Times New Roman" w:hAnsi="Times New Roman" w:cs="Times New Roman"/>
          <w:b/>
          <w:sz w:val="28"/>
          <w:szCs w:val="28"/>
        </w:rPr>
        <w:t xml:space="preserve">ормативно правовых актов, подлежащих признанию </w:t>
      </w:r>
      <w:proofErr w:type="gramStart"/>
      <w:r w:rsidR="004A75A3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="004A75A3"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изменению, дополнению или принятию в связи с принятием проекта решения Думы Окуловского муниципального района «Об уплате труда в органах местного самоуправления Окуловского муниципального района»</w:t>
      </w:r>
    </w:p>
    <w:p w:rsidR="004A75A3" w:rsidRPr="004A75A3" w:rsidRDefault="00C2166A" w:rsidP="004A75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решения Думы Окуловского муниципального района «Об оплате труда в органах местного самоуправления Окуловского муниципального района» повлечет внесению изменений в некоторые нормативные правовые акты в связи с принятием вышеназванного проекта решения.</w:t>
      </w:r>
    </w:p>
    <w:p w:rsidR="009D1507" w:rsidRDefault="00F73EDF" w:rsidP="00F73E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председателя комитета финансов                                А.С. Иванова</w:t>
      </w:r>
    </w:p>
    <w:p w:rsidR="009D1507" w:rsidRPr="009D1507" w:rsidRDefault="009D1507" w:rsidP="009D1507">
      <w:pPr>
        <w:rPr>
          <w:rFonts w:ascii="Times New Roman" w:hAnsi="Times New Roman" w:cs="Times New Roman"/>
          <w:sz w:val="28"/>
          <w:szCs w:val="28"/>
        </w:rPr>
      </w:pPr>
    </w:p>
    <w:p w:rsidR="009D1507" w:rsidRPr="009D1507" w:rsidRDefault="009D1507" w:rsidP="009D1507">
      <w:pPr>
        <w:rPr>
          <w:rFonts w:ascii="Times New Roman" w:hAnsi="Times New Roman" w:cs="Times New Roman"/>
          <w:sz w:val="28"/>
          <w:szCs w:val="28"/>
        </w:rPr>
      </w:pPr>
    </w:p>
    <w:p w:rsidR="009D1507" w:rsidRPr="009D1507" w:rsidRDefault="009D1507" w:rsidP="009D1507">
      <w:pPr>
        <w:rPr>
          <w:rFonts w:ascii="Times New Roman" w:hAnsi="Times New Roman" w:cs="Times New Roman"/>
          <w:sz w:val="28"/>
          <w:szCs w:val="28"/>
        </w:rPr>
      </w:pPr>
    </w:p>
    <w:p w:rsidR="009D1507" w:rsidRPr="009D1507" w:rsidRDefault="009D1507" w:rsidP="009D1507">
      <w:pPr>
        <w:rPr>
          <w:rFonts w:ascii="Times New Roman" w:hAnsi="Times New Roman" w:cs="Times New Roman"/>
          <w:sz w:val="28"/>
          <w:szCs w:val="28"/>
        </w:rPr>
      </w:pPr>
    </w:p>
    <w:p w:rsidR="009D1507" w:rsidRPr="009D1507" w:rsidRDefault="009D1507" w:rsidP="009D1507">
      <w:pPr>
        <w:rPr>
          <w:rFonts w:ascii="Times New Roman" w:hAnsi="Times New Roman" w:cs="Times New Roman"/>
          <w:sz w:val="28"/>
          <w:szCs w:val="28"/>
        </w:rPr>
      </w:pPr>
    </w:p>
    <w:p w:rsidR="009D1507" w:rsidRPr="009D1507" w:rsidRDefault="009D1507" w:rsidP="009D1507">
      <w:pPr>
        <w:rPr>
          <w:rFonts w:ascii="Times New Roman" w:hAnsi="Times New Roman" w:cs="Times New Roman"/>
          <w:sz w:val="28"/>
          <w:szCs w:val="28"/>
        </w:rPr>
      </w:pPr>
    </w:p>
    <w:p w:rsidR="009D1507" w:rsidRPr="009D1507" w:rsidRDefault="009D1507" w:rsidP="009D1507">
      <w:pPr>
        <w:rPr>
          <w:rFonts w:ascii="Times New Roman" w:hAnsi="Times New Roman" w:cs="Times New Roman"/>
          <w:sz w:val="28"/>
          <w:szCs w:val="28"/>
        </w:rPr>
      </w:pPr>
    </w:p>
    <w:p w:rsidR="009D1507" w:rsidRPr="009D1507" w:rsidRDefault="009D1507" w:rsidP="009D1507">
      <w:pPr>
        <w:rPr>
          <w:rFonts w:ascii="Times New Roman" w:hAnsi="Times New Roman" w:cs="Times New Roman"/>
          <w:sz w:val="28"/>
          <w:szCs w:val="28"/>
        </w:rPr>
      </w:pPr>
    </w:p>
    <w:sectPr w:rsidR="009D1507" w:rsidRPr="009D1507" w:rsidSect="0041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4FC"/>
    <w:rsid w:val="0001761B"/>
    <w:rsid w:val="00033CB6"/>
    <w:rsid w:val="001B0398"/>
    <w:rsid w:val="001F3316"/>
    <w:rsid w:val="0022210B"/>
    <w:rsid w:val="00294D9E"/>
    <w:rsid w:val="002D016B"/>
    <w:rsid w:val="00326109"/>
    <w:rsid w:val="003323E5"/>
    <w:rsid w:val="00410BA3"/>
    <w:rsid w:val="00417031"/>
    <w:rsid w:val="00440BC7"/>
    <w:rsid w:val="004804FC"/>
    <w:rsid w:val="004A75A3"/>
    <w:rsid w:val="00511591"/>
    <w:rsid w:val="00625739"/>
    <w:rsid w:val="0062581A"/>
    <w:rsid w:val="006A353A"/>
    <w:rsid w:val="007A0BFF"/>
    <w:rsid w:val="007D3F6E"/>
    <w:rsid w:val="00817E4D"/>
    <w:rsid w:val="009D1507"/>
    <w:rsid w:val="00AB292A"/>
    <w:rsid w:val="00AB7C1E"/>
    <w:rsid w:val="00B02A86"/>
    <w:rsid w:val="00B57A47"/>
    <w:rsid w:val="00BB020E"/>
    <w:rsid w:val="00C0254C"/>
    <w:rsid w:val="00C2166A"/>
    <w:rsid w:val="00D1216C"/>
    <w:rsid w:val="00D1712E"/>
    <w:rsid w:val="00D41799"/>
    <w:rsid w:val="00DB15B7"/>
    <w:rsid w:val="00DE2827"/>
    <w:rsid w:val="00E25EB9"/>
    <w:rsid w:val="00E93926"/>
    <w:rsid w:val="00ED227E"/>
    <w:rsid w:val="00F02DC3"/>
    <w:rsid w:val="00F7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B6967-578B-4530-9EA3-141830D1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asivanova</dc:creator>
  <cp:keywords/>
  <dc:description/>
  <cp:lastModifiedBy>asivanova</cp:lastModifiedBy>
  <cp:revision>24</cp:revision>
  <cp:lastPrinted>2022-07-14T06:51:00Z</cp:lastPrinted>
  <dcterms:created xsi:type="dcterms:W3CDTF">2021-09-13T11:10:00Z</dcterms:created>
  <dcterms:modified xsi:type="dcterms:W3CDTF">2022-07-15T12:16:00Z</dcterms:modified>
</cp:coreProperties>
</file>