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87C2E" w:rsidRDefault="00203577" w:rsidP="00987C2E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>
        <w:rPr>
          <w:sz w:val="28"/>
          <w:szCs w:val="28"/>
        </w:rPr>
        <w:t>«</w:t>
      </w:r>
      <w:r w:rsidRPr="00462091">
        <w:rPr>
          <w:rFonts w:ascii="Times New Roman" w:hAnsi="Times New Roman"/>
          <w:sz w:val="28"/>
          <w:szCs w:val="28"/>
        </w:rPr>
        <w:t>Р</w:t>
      </w:r>
      <w:r w:rsidR="00E23409">
        <w:rPr>
          <w:rFonts w:ascii="Times New Roman" w:hAnsi="Times New Roman"/>
          <w:sz w:val="28"/>
          <w:szCs w:val="28"/>
        </w:rPr>
        <w:t>азвитие</w:t>
      </w:r>
      <w:r w:rsidRPr="00462091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E23409">
        <w:rPr>
          <w:rFonts w:ascii="Times New Roman" w:hAnsi="Times New Roman"/>
          <w:sz w:val="28"/>
          <w:szCs w:val="28"/>
        </w:rPr>
        <w:t>не границ населенных пунктов в</w:t>
      </w:r>
      <w:r w:rsidRPr="00462091">
        <w:rPr>
          <w:rFonts w:ascii="Times New Roman" w:hAnsi="Times New Roman"/>
          <w:sz w:val="28"/>
          <w:szCs w:val="28"/>
        </w:rPr>
        <w:t xml:space="preserve"> границах Окуловского </w:t>
      </w:r>
      <w:r w:rsidR="00E23409">
        <w:rPr>
          <w:rFonts w:ascii="Times New Roman" w:hAnsi="Times New Roman"/>
          <w:sz w:val="28"/>
          <w:szCs w:val="28"/>
        </w:rPr>
        <w:t>муниципального района</w:t>
      </w:r>
      <w:r w:rsidRPr="00462091">
        <w:rPr>
          <w:rFonts w:ascii="Times New Roman" w:hAnsi="Times New Roman"/>
          <w:sz w:val="28"/>
          <w:szCs w:val="28"/>
        </w:rPr>
        <w:t xml:space="preserve"> на 2019-2024</w:t>
      </w:r>
      <w:r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Pr="00462091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24.10.2019 №141</w:t>
      </w:r>
      <w:r w:rsidR="00E23409">
        <w:rPr>
          <w:rFonts w:ascii="Times New Roman" w:hAnsi="Times New Roman"/>
          <w:sz w:val="28"/>
          <w:szCs w:val="28"/>
        </w:rPr>
        <w:t>2</w:t>
      </w:r>
      <w:r w:rsidR="00987C2E" w:rsidRPr="00EB7C68">
        <w:rPr>
          <w:rFonts w:ascii="Times New Roman" w:hAnsi="Times New Roman"/>
          <w:sz w:val="28"/>
          <w:szCs w:val="28"/>
        </w:rPr>
        <w:t>.</w:t>
      </w:r>
    </w:p>
    <w:p w:rsidR="0003107A" w:rsidRPr="00E23409" w:rsidRDefault="00AD6F0D" w:rsidP="00E23409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203577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</w:t>
      </w:r>
      <w:r w:rsidR="00E23409">
        <w:rPr>
          <w:sz w:val="28"/>
          <w:szCs w:val="28"/>
        </w:rPr>
        <w:t>«</w:t>
      </w:r>
      <w:r w:rsidR="00E23409" w:rsidRPr="00462091">
        <w:rPr>
          <w:rFonts w:ascii="Times New Roman" w:hAnsi="Times New Roman"/>
          <w:sz w:val="28"/>
          <w:szCs w:val="28"/>
        </w:rPr>
        <w:t>Р</w:t>
      </w:r>
      <w:r w:rsidR="00E23409">
        <w:rPr>
          <w:rFonts w:ascii="Times New Roman" w:hAnsi="Times New Roman"/>
          <w:sz w:val="28"/>
          <w:szCs w:val="28"/>
        </w:rPr>
        <w:t>азвитие</w:t>
      </w:r>
      <w:r w:rsidR="00E23409" w:rsidRPr="00462091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E23409">
        <w:rPr>
          <w:rFonts w:ascii="Times New Roman" w:hAnsi="Times New Roman"/>
          <w:sz w:val="28"/>
          <w:szCs w:val="28"/>
        </w:rPr>
        <w:t>не границ населенных пунктов в</w:t>
      </w:r>
      <w:r w:rsidR="00E23409" w:rsidRPr="00462091">
        <w:rPr>
          <w:rFonts w:ascii="Times New Roman" w:hAnsi="Times New Roman"/>
          <w:sz w:val="28"/>
          <w:szCs w:val="28"/>
        </w:rPr>
        <w:t xml:space="preserve"> границах Окуловского </w:t>
      </w:r>
      <w:r w:rsidR="00E23409">
        <w:rPr>
          <w:rFonts w:ascii="Times New Roman" w:hAnsi="Times New Roman"/>
          <w:sz w:val="28"/>
          <w:szCs w:val="28"/>
        </w:rPr>
        <w:t>муниципального района</w:t>
      </w:r>
      <w:r w:rsidR="00E23409" w:rsidRPr="00462091">
        <w:rPr>
          <w:rFonts w:ascii="Times New Roman" w:hAnsi="Times New Roman"/>
          <w:sz w:val="28"/>
          <w:szCs w:val="28"/>
        </w:rPr>
        <w:t xml:space="preserve"> на 2019-2024</w:t>
      </w:r>
      <w:r w:rsidR="00E23409">
        <w:rPr>
          <w:rFonts w:ascii="Times New Roman" w:hAnsi="Times New Roman"/>
          <w:sz w:val="28"/>
          <w:szCs w:val="28"/>
        </w:rPr>
        <w:t xml:space="preserve"> годы», утвержденную постановлением </w:t>
      </w:r>
      <w:r w:rsidR="00E23409" w:rsidRPr="00462091">
        <w:rPr>
          <w:rFonts w:ascii="Times New Roman" w:hAnsi="Times New Roman"/>
          <w:sz w:val="28"/>
          <w:szCs w:val="28"/>
        </w:rPr>
        <w:t>Администрации Окуловского муниципального района от 24.10.2019 №141</w:t>
      </w:r>
      <w:r w:rsidR="00E23409">
        <w:rPr>
          <w:rFonts w:ascii="Times New Roman" w:hAnsi="Times New Roman"/>
          <w:sz w:val="28"/>
          <w:szCs w:val="28"/>
        </w:rPr>
        <w:t>2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DB2F6F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DB2F6F">
        <w:rPr>
          <w:rFonts w:ascii="Times New Roman" w:hAnsi="Times New Roman"/>
          <w:color w:val="000000"/>
          <w:spacing w:val="-2"/>
          <w:sz w:val="28"/>
          <w:szCs w:val="28"/>
        </w:rPr>
        <w:t>16.01.2023</w:t>
      </w:r>
      <w:r w:rsidR="00DB2F6F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DB2F6F">
        <w:rPr>
          <w:rFonts w:ascii="Times New Roman" w:hAnsi="Times New Roman"/>
          <w:color w:val="000000"/>
          <w:spacing w:val="-2"/>
          <w:sz w:val="28"/>
          <w:szCs w:val="28"/>
        </w:rPr>
        <w:t xml:space="preserve">20.01.2023 </w:t>
      </w:r>
      <w:r w:rsidR="00DB2F6F"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</w:t>
      </w:r>
      <w:r w:rsidR="00E23409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86126F">
        <w:trPr>
          <w:trHeight w:val="29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26F" w:rsidRDefault="0086126F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A035A7" w:rsidRDefault="00A035A7" w:rsidP="004C4CD1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03577">
        <w:rPr>
          <w:rFonts w:ascii="Times New Roman" w:hAnsi="Times New Roman" w:cs="Times New Roman"/>
          <w:sz w:val="28"/>
          <w:szCs w:val="28"/>
        </w:rPr>
        <w:t>специалист</w:t>
      </w:r>
      <w:r w:rsidRPr="00A035A7">
        <w:rPr>
          <w:rFonts w:ascii="Times New Roman" w:hAnsi="Times New Roman" w:cs="Times New Roman"/>
          <w:sz w:val="28"/>
          <w:szCs w:val="28"/>
        </w:rPr>
        <w:t xml:space="preserve"> комитета ЖКХ </w:t>
      </w:r>
    </w:p>
    <w:p w:rsidR="00263656" w:rsidRDefault="00A035A7" w:rsidP="004C4CD1">
      <w:pPr>
        <w:spacing w:after="0" w:line="260" w:lineRule="exact"/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sectPr w:rsidR="00263656" w:rsidSect="004C4CD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3107A"/>
    <w:rsid w:val="00046BA8"/>
    <w:rsid w:val="000F3514"/>
    <w:rsid w:val="0012053E"/>
    <w:rsid w:val="00203577"/>
    <w:rsid w:val="00222BC2"/>
    <w:rsid w:val="00263656"/>
    <w:rsid w:val="00300136"/>
    <w:rsid w:val="00360D3F"/>
    <w:rsid w:val="003A6D86"/>
    <w:rsid w:val="003C6309"/>
    <w:rsid w:val="003E01EE"/>
    <w:rsid w:val="00432341"/>
    <w:rsid w:val="004C4CD1"/>
    <w:rsid w:val="0061373A"/>
    <w:rsid w:val="006B3CF0"/>
    <w:rsid w:val="00711BA7"/>
    <w:rsid w:val="00781AF4"/>
    <w:rsid w:val="007C72A0"/>
    <w:rsid w:val="00806E59"/>
    <w:rsid w:val="0086126F"/>
    <w:rsid w:val="00973336"/>
    <w:rsid w:val="00987C2E"/>
    <w:rsid w:val="009A3485"/>
    <w:rsid w:val="00A035A7"/>
    <w:rsid w:val="00A111C4"/>
    <w:rsid w:val="00A31C16"/>
    <w:rsid w:val="00AB49A5"/>
    <w:rsid w:val="00AD6F0D"/>
    <w:rsid w:val="00B83ED8"/>
    <w:rsid w:val="00CB4DD5"/>
    <w:rsid w:val="00CF2781"/>
    <w:rsid w:val="00DA6875"/>
    <w:rsid w:val="00DB2F6F"/>
    <w:rsid w:val="00DF25CB"/>
    <w:rsid w:val="00E227FA"/>
    <w:rsid w:val="00E23409"/>
    <w:rsid w:val="00E44023"/>
    <w:rsid w:val="00E468C1"/>
    <w:rsid w:val="00E67EB9"/>
    <w:rsid w:val="00F5254D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2023-01-20T05:42:00Z</dcterms:created>
  <dcterms:modified xsi:type="dcterms:W3CDTF">2023-01-20T05:42:00Z</dcterms:modified>
</cp:coreProperties>
</file>