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5" w:rsidRPr="004B3635" w:rsidRDefault="004B3635" w:rsidP="004B3635">
      <w:pPr>
        <w:pStyle w:val="ConsPlusNonformat"/>
        <w:jc w:val="center"/>
        <w:rPr>
          <w:b/>
          <w:sz w:val="28"/>
          <w:szCs w:val="28"/>
        </w:rPr>
      </w:pPr>
      <w:r w:rsidRPr="004B3635">
        <w:rPr>
          <w:b/>
          <w:sz w:val="28"/>
          <w:szCs w:val="28"/>
        </w:rPr>
        <w:t>ИНВЕСТИЦИОННОЕ НАМЕРЕНИЕ</w:t>
      </w:r>
    </w:p>
    <w:p w:rsidR="004B3635" w:rsidRDefault="004B3635" w:rsidP="004B3635">
      <w:pPr>
        <w:pStyle w:val="ConsPlusNonformat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1. Сведения о лице, представляющем инвестора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Полное наименование юридического лица/ФИО для физического лица</w:t>
            </w:r>
          </w:p>
        </w:tc>
        <w:tc>
          <w:tcPr>
            <w:tcW w:w="5669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Дата регистрации и место нахождения</w:t>
            </w:r>
          </w:p>
        </w:tc>
        <w:tc>
          <w:tcPr>
            <w:tcW w:w="5669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Адрес юридического лица</w:t>
            </w:r>
          </w:p>
        </w:tc>
        <w:tc>
          <w:tcPr>
            <w:tcW w:w="5669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Почтовый адрес</w:t>
            </w:r>
          </w:p>
        </w:tc>
        <w:tc>
          <w:tcPr>
            <w:tcW w:w="5669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Основной вид экономической деятельности (для юридического лица)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  <w:bookmarkStart w:id="0" w:name="_GoBack"/>
            <w:bookmarkEnd w:id="0"/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2. Сведения об инвесторе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Полное наименование юридического лица/ФИО для физического лица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Align w:val="center"/>
          </w:tcPr>
          <w:p w:rsidR="004B3635" w:rsidRDefault="004B3635" w:rsidP="00A47BC4">
            <w:pPr>
              <w:pStyle w:val="ConsPlusNormal"/>
            </w:pPr>
            <w:r>
              <w:t>Дата регистрации и местонахождение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Адрес юридического лица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Почтовый адрес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Собственни</w:t>
            </w:r>
            <w:proofErr w:type="gramStart"/>
            <w:r>
              <w:t>к(</w:t>
            </w:r>
            <w:proofErr w:type="gramEnd"/>
            <w:r>
              <w:t>и) организации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Основной вид экономической деятельности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Годовой оборот организации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Численность сотрудников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Потребители продукции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Проекты, реализованные в Российской Федерации</w:t>
            </w:r>
          </w:p>
        </w:tc>
        <w:tc>
          <w:tcPr>
            <w:tcW w:w="5669" w:type="dxa"/>
          </w:tcPr>
          <w:p w:rsidR="004B3635" w:rsidRDefault="004B3635" w:rsidP="00A47BC4">
            <w:pPr>
              <w:pStyle w:val="ConsPlusNormal"/>
            </w:pPr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3. Руководитель инвестиционного проекта и контактные лица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7"/>
      </w:tblGrid>
      <w:tr w:rsidR="004B3635" w:rsidTr="00A47BC4"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2257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</w:tr>
      <w:tr w:rsidR="004B3635" w:rsidTr="00A47BC4"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7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4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257" w:type="dxa"/>
            <w:vAlign w:val="center"/>
          </w:tcPr>
          <w:p w:rsidR="004B3635" w:rsidRDefault="004B3635" w:rsidP="00A47BC4">
            <w:pPr>
              <w:pStyle w:val="ConsPlusNormal"/>
            </w:pPr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4. Суть инвестиционного проекта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  <w:gridCol w:w="4507"/>
      </w:tblGrid>
      <w:tr w:rsidR="004B3635" w:rsidTr="00A47BC4">
        <w:tc>
          <w:tcPr>
            <w:tcW w:w="9014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9014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9014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9014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9014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507" w:type="dxa"/>
          </w:tcPr>
          <w:p w:rsidR="004B3635" w:rsidRDefault="004B3635" w:rsidP="00A47BC4">
            <w:pPr>
              <w:pStyle w:val="ConsPlusNormal"/>
              <w:jc w:val="both"/>
            </w:pPr>
            <w:r>
              <w:t>Стадия проработки проекта</w:t>
            </w:r>
          </w:p>
        </w:tc>
        <w:tc>
          <w:tcPr>
            <w:tcW w:w="4507" w:type="dxa"/>
          </w:tcPr>
          <w:p w:rsidR="004B3635" w:rsidRDefault="004B3635" w:rsidP="00A47BC4">
            <w:pPr>
              <w:pStyle w:val="ConsPlusNormal"/>
            </w:pPr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5. Рамочные показатели инвестиционного проекта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000"/>
        <w:gridCol w:w="1121"/>
        <w:gridCol w:w="656"/>
        <w:gridCol w:w="1474"/>
      </w:tblGrid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Наименование создаваемого предприятия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Предполагаемое месторасположение предприятия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Выпускаемая продукция (оказываемые услуги)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Возможные регионы сбыта продукции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Планируемый объем инвестиций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Формы инвестиций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Источники финансирования намечаемой деятельности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Количество занятых работников,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в том числе иностранных работников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Потребность предприятия в сырье и материалах, использование местных сырьевых ресурсов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Срок ввода объекта в эксплуатацию</w:t>
            </w:r>
          </w:p>
          <w:p w:rsidR="004B3635" w:rsidRDefault="004B3635" w:rsidP="00A47BC4">
            <w:pPr>
              <w:pStyle w:val="ConsPlusNormal"/>
            </w:pPr>
            <w:r>
              <w:t>1-я очередь</w:t>
            </w:r>
          </w:p>
          <w:p w:rsidR="004B3635" w:rsidRDefault="004B3635" w:rsidP="00A47BC4">
            <w:pPr>
              <w:pStyle w:val="ConsPlusNormal"/>
            </w:pPr>
            <w:r>
              <w:t>2-я очередь и т.д.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Срок строительства</w:t>
            </w:r>
          </w:p>
          <w:p w:rsidR="004B3635" w:rsidRDefault="004B3635" w:rsidP="00A47BC4">
            <w:pPr>
              <w:pStyle w:val="ConsPlusNormal"/>
            </w:pPr>
            <w:r>
              <w:t>1-я очередь</w:t>
            </w:r>
          </w:p>
          <w:p w:rsidR="004B3635" w:rsidRDefault="004B3635" w:rsidP="00A47BC4">
            <w:pPr>
              <w:pStyle w:val="ConsPlusNormal"/>
            </w:pPr>
            <w:r>
              <w:t>2-я очередь и т.д.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Срок выхода на полную производственную мощность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 xml:space="preserve">Годовой оборот при выходе на </w:t>
            </w:r>
            <w:r>
              <w:lastRenderedPageBreak/>
              <w:t>полную производственную мощность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lastRenderedPageBreak/>
              <w:t>Класс опасности намечаемой деятельности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Размер санитарно-защитной зоны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Возможное влияние предприятия на окружающую среду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  <w:jc w:val="center"/>
            </w:pPr>
            <w:r>
              <w:t>виды воздействия на компоненты окружающей среды</w:t>
            </w:r>
          </w:p>
        </w:tc>
      </w:tr>
      <w:tr w:rsidR="004B3635" w:rsidTr="00A47BC4">
        <w:tc>
          <w:tcPr>
            <w:tcW w:w="3402" w:type="dxa"/>
            <w:vMerge w:val="restart"/>
            <w:vAlign w:val="center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3539" w:type="dxa"/>
            <w:gridSpan w:val="3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наименование ингредиентов-загрязнителей</w:t>
            </w:r>
          </w:p>
        </w:tc>
        <w:tc>
          <w:tcPr>
            <w:tcW w:w="2130" w:type="dxa"/>
            <w:gridSpan w:val="2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количество загрязняющих веществ (т/год)</w:t>
            </w: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3539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130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3539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130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3539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130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3539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2130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5669" w:type="dxa"/>
            <w:gridSpan w:val="5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отходы производства</w:t>
            </w: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1418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виды</w:t>
            </w:r>
          </w:p>
        </w:tc>
        <w:tc>
          <w:tcPr>
            <w:tcW w:w="1000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1777" w:type="dxa"/>
            <w:gridSpan w:val="2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токсичность</w:t>
            </w:r>
          </w:p>
        </w:tc>
        <w:tc>
          <w:tcPr>
            <w:tcW w:w="1474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способы утилизации</w:t>
            </w: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1418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000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474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1418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000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474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  <w:vMerge/>
          </w:tcPr>
          <w:p w:rsidR="004B3635" w:rsidRDefault="004B3635" w:rsidP="00A47BC4"/>
        </w:tc>
        <w:tc>
          <w:tcPr>
            <w:tcW w:w="1418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000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474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3402" w:type="dxa"/>
          </w:tcPr>
          <w:p w:rsidR="004B3635" w:rsidRDefault="004B3635" w:rsidP="00A47BC4">
            <w:pPr>
              <w:pStyle w:val="ConsPlusNormal"/>
            </w:pPr>
            <w:r>
              <w:t>Возможность аварийных ситуаций (вероятность, масштаб, продолжительность)</w:t>
            </w:r>
          </w:p>
        </w:tc>
        <w:tc>
          <w:tcPr>
            <w:tcW w:w="5669" w:type="dxa"/>
            <w:gridSpan w:val="5"/>
          </w:tcPr>
          <w:p w:rsidR="004B3635" w:rsidRDefault="004B3635" w:rsidP="00A47BC4">
            <w:pPr>
              <w:pStyle w:val="ConsPlusNormal"/>
            </w:pPr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 xml:space="preserve">    6. Предварительные условия предоставления земельного участка</w:t>
      </w:r>
    </w:p>
    <w:p w:rsidR="004B3635" w:rsidRDefault="004B3635" w:rsidP="004B36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134"/>
        <w:gridCol w:w="1701"/>
        <w:gridCol w:w="1418"/>
      </w:tblGrid>
      <w:tr w:rsidR="004B3635" w:rsidTr="00A47BC4">
        <w:tc>
          <w:tcPr>
            <w:tcW w:w="4762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Характеристика территории участка</w:t>
            </w:r>
          </w:p>
        </w:tc>
        <w:tc>
          <w:tcPr>
            <w:tcW w:w="1134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701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Возможность расширения</w:t>
            </w:r>
          </w:p>
        </w:tc>
        <w:tc>
          <w:tcPr>
            <w:tcW w:w="1418" w:type="dxa"/>
            <w:vAlign w:val="center"/>
          </w:tcPr>
          <w:p w:rsidR="004B3635" w:rsidRDefault="004B3635" w:rsidP="00A47BC4">
            <w:pPr>
              <w:pStyle w:val="ConsPlusNormal"/>
              <w:jc w:val="center"/>
            </w:pPr>
            <w:r>
              <w:t>Желаемая геометрия участка</w:t>
            </w: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134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701" w:type="dxa"/>
          </w:tcPr>
          <w:p w:rsidR="004B3635" w:rsidRDefault="004B3635" w:rsidP="00A47BC4">
            <w:pPr>
              <w:pStyle w:val="ConsPlusNormal"/>
            </w:pPr>
          </w:p>
        </w:tc>
        <w:tc>
          <w:tcPr>
            <w:tcW w:w="1418" w:type="dxa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Наличие зданий и сооружений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Требования к строениям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Требования к инфраструктуре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Газ (куб. м/год)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Отопление (Гкал/час)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Пар (бар)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lastRenderedPageBreak/>
              <w:t>Электроэнергия (кВт)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Водоснабжение (куб. м/год)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Удаление отходов:</w:t>
            </w:r>
          </w:p>
          <w:p w:rsidR="004B3635" w:rsidRDefault="004B3635" w:rsidP="00A47BC4">
            <w:pPr>
              <w:pStyle w:val="ConsPlusNormal"/>
            </w:pPr>
            <w:r>
              <w:t>канализация (куб. м/год)</w:t>
            </w:r>
          </w:p>
          <w:p w:rsidR="004B3635" w:rsidRDefault="004B3635" w:rsidP="00A47BC4">
            <w:pPr>
              <w:pStyle w:val="ConsPlusNormal"/>
            </w:pPr>
            <w:r>
              <w:t>очистные сооружения (куб. м/год)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Требования к подъездным путям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  <w:tr w:rsidR="004B3635" w:rsidTr="00A47BC4">
        <w:tc>
          <w:tcPr>
            <w:tcW w:w="4762" w:type="dxa"/>
          </w:tcPr>
          <w:p w:rsidR="004B3635" w:rsidRDefault="004B3635" w:rsidP="00A47BC4">
            <w:pPr>
              <w:pStyle w:val="ConsPlusNormal"/>
            </w:pPr>
            <w:r>
              <w:t>Предпочтительное право владения земельным участком</w:t>
            </w:r>
          </w:p>
        </w:tc>
        <w:tc>
          <w:tcPr>
            <w:tcW w:w="4253" w:type="dxa"/>
            <w:gridSpan w:val="3"/>
          </w:tcPr>
          <w:p w:rsidR="004B3635" w:rsidRDefault="004B3635" w:rsidP="00A47BC4">
            <w:pPr>
              <w:pStyle w:val="ConsPlusNormal"/>
            </w:pPr>
          </w:p>
        </w:tc>
      </w:tr>
    </w:tbl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nformat"/>
        <w:jc w:val="both"/>
      </w:pPr>
      <w:r>
        <w:t>Дата составления инвестиционного намерения ________________________________</w:t>
      </w:r>
    </w:p>
    <w:p w:rsidR="004B3635" w:rsidRDefault="004B3635" w:rsidP="004B3635">
      <w:pPr>
        <w:pStyle w:val="ConsPlusNonformat"/>
        <w:jc w:val="both"/>
      </w:pPr>
    </w:p>
    <w:p w:rsidR="004B3635" w:rsidRDefault="004B3635" w:rsidP="004B3635">
      <w:pPr>
        <w:pStyle w:val="ConsPlusNonformat"/>
        <w:jc w:val="both"/>
      </w:pPr>
      <w:r>
        <w:t>Должность лица, ответственного</w:t>
      </w:r>
    </w:p>
    <w:p w:rsidR="004B3635" w:rsidRDefault="004B3635" w:rsidP="004B3635">
      <w:pPr>
        <w:pStyle w:val="ConsPlusNonformat"/>
        <w:jc w:val="both"/>
      </w:pPr>
      <w:r>
        <w:t xml:space="preserve">за представленную информацию ______________________ </w:t>
      </w:r>
      <w:proofErr w:type="spellStart"/>
      <w:r>
        <w:t>И.О.Фамилия</w:t>
      </w:r>
      <w:proofErr w:type="spellEnd"/>
    </w:p>
    <w:p w:rsidR="004B3635" w:rsidRDefault="004B3635" w:rsidP="004B3635">
      <w:pPr>
        <w:pStyle w:val="ConsPlusNonformat"/>
        <w:jc w:val="both"/>
      </w:pPr>
      <w:r>
        <w:t xml:space="preserve">                                   (подпись)</w:t>
      </w:r>
    </w:p>
    <w:p w:rsidR="004B3635" w:rsidRDefault="004B3635" w:rsidP="004B3635">
      <w:pPr>
        <w:pStyle w:val="ConsPlusNormal"/>
        <w:ind w:firstLine="540"/>
        <w:jc w:val="both"/>
      </w:pPr>
    </w:p>
    <w:p w:rsidR="004B3635" w:rsidRDefault="004B3635" w:rsidP="004B3635">
      <w:pPr>
        <w:pStyle w:val="ConsPlusNormal"/>
        <w:ind w:firstLine="540"/>
        <w:jc w:val="both"/>
      </w:pPr>
    </w:p>
    <w:p w:rsidR="000238FE" w:rsidRDefault="000238FE"/>
    <w:sectPr w:rsidR="0002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C"/>
    <w:rsid w:val="000238FE"/>
    <w:rsid w:val="004B3635"/>
    <w:rsid w:val="00D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2</cp:revision>
  <dcterms:created xsi:type="dcterms:W3CDTF">2018-02-02T08:38:00Z</dcterms:created>
  <dcterms:modified xsi:type="dcterms:W3CDTF">2018-02-02T08:39:00Z</dcterms:modified>
</cp:coreProperties>
</file>