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C27E96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EC74E8" w:rsidRDefault="00EC74E8" w:rsidP="00EC74E8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C74E8">
        <w:rPr>
          <w:b/>
          <w:bCs/>
          <w:sz w:val="28"/>
          <w:szCs w:val="28"/>
        </w:rPr>
        <w:t>О внесении изменений в Методику</w:t>
      </w:r>
      <w:r>
        <w:rPr>
          <w:b/>
          <w:bCs/>
          <w:sz w:val="28"/>
          <w:szCs w:val="28"/>
        </w:rPr>
        <w:t xml:space="preserve"> </w:t>
      </w:r>
      <w:r w:rsidRPr="00EC74E8">
        <w:rPr>
          <w:b/>
          <w:bCs/>
          <w:sz w:val="28"/>
          <w:szCs w:val="28"/>
        </w:rPr>
        <w:t xml:space="preserve">определения уровня арендной </w:t>
      </w:r>
    </w:p>
    <w:p w:rsidR="00F4399F" w:rsidRPr="00EC74E8" w:rsidRDefault="00EC74E8" w:rsidP="00EC74E8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C74E8">
        <w:rPr>
          <w:b/>
          <w:bCs/>
          <w:sz w:val="28"/>
          <w:szCs w:val="28"/>
        </w:rPr>
        <w:t>латы</w:t>
      </w:r>
      <w:r>
        <w:rPr>
          <w:b/>
          <w:bCs/>
          <w:sz w:val="28"/>
          <w:szCs w:val="28"/>
        </w:rPr>
        <w:t xml:space="preserve"> </w:t>
      </w:r>
      <w:r w:rsidRPr="00EC74E8">
        <w:rPr>
          <w:b/>
          <w:sz w:val="28"/>
          <w:szCs w:val="28"/>
        </w:rPr>
        <w:t>за объекты муниципального имущества</w:t>
      </w: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Думой Окуловского муниципального</w:t>
      </w: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EC74E8" w:rsidRPr="00EC74E8" w:rsidRDefault="00EC74E8" w:rsidP="00EC74E8">
      <w:pPr>
        <w:pStyle w:val="ConsPlusNonformat"/>
        <w:widowControl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74E8">
        <w:rPr>
          <w:rFonts w:ascii="Times New Roman" w:hAnsi="Times New Roman" w:cs="Times New Roman"/>
          <w:sz w:val="28"/>
          <w:szCs w:val="28"/>
        </w:rPr>
        <w:t xml:space="preserve">В целях увеличения доходов бюджета Окуловского муниципального района и в целях  повышения эффективности использования муниципального имущества, Дума Окуловского муниципального района </w:t>
      </w:r>
      <w:r w:rsidRPr="00EC74E8">
        <w:rPr>
          <w:rFonts w:ascii="Times New Roman" w:hAnsi="Times New Roman" w:cs="Times New Roman"/>
          <w:sz w:val="28"/>
          <w:szCs w:val="28"/>
        </w:rPr>
        <w:tab/>
      </w:r>
    </w:p>
    <w:p w:rsidR="00EC74E8" w:rsidRPr="00EC74E8" w:rsidRDefault="00EC74E8" w:rsidP="00EC74E8">
      <w:pPr>
        <w:pStyle w:val="ConsPlusNormal"/>
        <w:widowControl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4E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C74E8" w:rsidRPr="00EC74E8" w:rsidRDefault="00EC74E8" w:rsidP="00EC74E8">
      <w:pPr>
        <w:pStyle w:val="ConsPlusNormal"/>
        <w:widowControl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74E8">
        <w:rPr>
          <w:rFonts w:ascii="Times New Roman" w:hAnsi="Times New Roman" w:cs="Times New Roman"/>
          <w:sz w:val="28"/>
          <w:szCs w:val="28"/>
        </w:rPr>
        <w:t>1. Внести изменения в Методику определения уровня арендной платы за объекты муниципального имущества, утвержденную решением Думы Окуловского муниципального района от 26.12.2007 № 224 «Об утверждении Положения о порядке передачи в аренду муниципального имущества Окуловского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E8">
        <w:rPr>
          <w:rFonts w:ascii="Times New Roman" w:hAnsi="Times New Roman" w:cs="Times New Roman"/>
          <w:sz w:val="28"/>
          <w:szCs w:val="28"/>
        </w:rPr>
        <w:t>(в редакции решений Думы Окуловского муниципального района от 16.06.2010 № 476, от 27.11.2013 № 276, от 11.12.2014  № 345), изложив абзац двенадцатый п.2 Методики в редакции: «Базовая ставка  арендной платы за 1 кв.м. аренды нежилого помещения в размере 773  руб. без НДС».</w:t>
      </w:r>
    </w:p>
    <w:p w:rsidR="00EC74E8" w:rsidRPr="00EC74E8" w:rsidRDefault="00EC74E8" w:rsidP="00EC74E8">
      <w:pPr>
        <w:pStyle w:val="ConsPlusNormal"/>
        <w:widowControl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74E8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"Окуловский вестник»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EC74E8" w:rsidRPr="00EC74E8" w:rsidRDefault="00EC74E8" w:rsidP="00EC74E8">
      <w:pPr>
        <w:pStyle w:val="ConsPlusNormal"/>
        <w:widowControl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74E8">
        <w:rPr>
          <w:rFonts w:ascii="Times New Roman" w:hAnsi="Times New Roman" w:cs="Times New Roman"/>
          <w:sz w:val="28"/>
          <w:szCs w:val="28"/>
        </w:rPr>
        <w:t xml:space="preserve">3. Решение вступает в силу  с 01.01.2016 года. </w:t>
      </w:r>
    </w:p>
    <w:p w:rsidR="0005111C" w:rsidRPr="0005111C" w:rsidRDefault="0005111C" w:rsidP="00EC74E8">
      <w:pPr>
        <w:suppressAutoHyphens/>
        <w:adjustRightInd w:val="0"/>
        <w:spacing w:line="360" w:lineRule="atLeast"/>
        <w:jc w:val="both"/>
        <w:rPr>
          <w:sz w:val="28"/>
          <w:szCs w:val="28"/>
        </w:rPr>
      </w:pP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Черепко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5282">
        <w:rPr>
          <w:sz w:val="28"/>
          <w:szCs w:val="28"/>
        </w:rPr>
        <w:t>3</w:t>
      </w:r>
      <w:r w:rsidR="00EC74E8">
        <w:rPr>
          <w:sz w:val="28"/>
          <w:szCs w:val="28"/>
        </w:rPr>
        <w:t>3</w:t>
      </w:r>
      <w:bookmarkStart w:id="0" w:name="_GoBack"/>
      <w:bookmarkEnd w:id="0"/>
    </w:p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AA" w:rsidRDefault="00955BAA">
      <w:r>
        <w:separator/>
      </w:r>
    </w:p>
  </w:endnote>
  <w:endnote w:type="continuationSeparator" w:id="0">
    <w:p w:rsidR="00955BAA" w:rsidRDefault="0095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AA" w:rsidRDefault="00955BAA">
      <w:r>
        <w:separator/>
      </w:r>
    </w:p>
  </w:footnote>
  <w:footnote w:type="continuationSeparator" w:id="0">
    <w:p w:rsidR="00955BAA" w:rsidRDefault="0095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8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4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4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3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4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6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26"/>
  </w:num>
  <w:num w:numId="25">
    <w:abstractNumId w:val="12"/>
  </w:num>
  <w:num w:numId="26">
    <w:abstractNumId w:val="25"/>
  </w:num>
  <w:num w:numId="27">
    <w:abstractNumId w:val="16"/>
  </w:num>
  <w:num w:numId="28">
    <w:abstractNumId w:val="21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1B31"/>
    <w:rsid w:val="00256B34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B90"/>
    <w:rsid w:val="00324D5D"/>
    <w:rsid w:val="003260BE"/>
    <w:rsid w:val="00330637"/>
    <w:rsid w:val="00333A6A"/>
    <w:rsid w:val="00333B7F"/>
    <w:rsid w:val="003444D3"/>
    <w:rsid w:val="003449A4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1F14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4CCD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4457A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41DC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4285"/>
    <w:rsid w:val="008B12DB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BAA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24C9"/>
    <w:rsid w:val="009A6D70"/>
    <w:rsid w:val="009B3D57"/>
    <w:rsid w:val="009B4DD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1D70"/>
    <w:rsid w:val="00BB3062"/>
    <w:rsid w:val="00BB3D0B"/>
    <w:rsid w:val="00BB3DDF"/>
    <w:rsid w:val="00BB40E9"/>
    <w:rsid w:val="00BB489A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27E96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C9D"/>
    <w:rsid w:val="00EC3D78"/>
    <w:rsid w:val="00EC5358"/>
    <w:rsid w:val="00EC74E8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2</cp:revision>
  <cp:lastPrinted>2015-10-23T08:42:00Z</cp:lastPrinted>
  <dcterms:created xsi:type="dcterms:W3CDTF">2015-12-29T09:07:00Z</dcterms:created>
  <dcterms:modified xsi:type="dcterms:W3CDTF">2015-12-29T09:07:00Z</dcterms:modified>
</cp:coreProperties>
</file>