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95950" w:rsidTr="00E02F9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95950" w:rsidRDefault="00095950">
            <w:pPr>
              <w:pStyle w:val="ConsPlusNormal"/>
            </w:pPr>
            <w:bookmarkStart w:id="0" w:name="_GoBack"/>
            <w:bookmarkEnd w:id="0"/>
            <w:r>
              <w:t>30 ноября 2016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95950" w:rsidRDefault="00095950">
            <w:pPr>
              <w:pStyle w:val="ConsPlusNormal"/>
              <w:jc w:val="right"/>
            </w:pPr>
            <w:r>
              <w:t>N 423</w:t>
            </w:r>
          </w:p>
        </w:tc>
      </w:tr>
    </w:tbl>
    <w:p w:rsidR="00095950" w:rsidRDefault="000959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5950" w:rsidRDefault="00095950">
      <w:pPr>
        <w:pStyle w:val="ConsPlusNormal"/>
        <w:jc w:val="both"/>
      </w:pPr>
    </w:p>
    <w:p w:rsidR="00095950" w:rsidRDefault="00095950">
      <w:pPr>
        <w:pStyle w:val="ConsPlusTitle"/>
        <w:jc w:val="center"/>
      </w:pPr>
      <w:r>
        <w:t>УКАЗ</w:t>
      </w:r>
    </w:p>
    <w:p w:rsidR="00095950" w:rsidRDefault="00095950">
      <w:pPr>
        <w:pStyle w:val="ConsPlusTitle"/>
        <w:jc w:val="center"/>
      </w:pPr>
    </w:p>
    <w:p w:rsidR="00095950" w:rsidRDefault="00095950">
      <w:pPr>
        <w:pStyle w:val="ConsPlusTitle"/>
        <w:jc w:val="center"/>
      </w:pPr>
      <w:r>
        <w:t>ГУБЕРНАТОРА НОВГОРОДСКОЙ ОБЛАСТИ</w:t>
      </w:r>
    </w:p>
    <w:p w:rsidR="00095950" w:rsidRDefault="00095950">
      <w:pPr>
        <w:pStyle w:val="ConsPlusTitle"/>
        <w:jc w:val="center"/>
      </w:pPr>
    </w:p>
    <w:p w:rsidR="00095950" w:rsidRDefault="00095950">
      <w:pPr>
        <w:pStyle w:val="ConsPlusTitle"/>
        <w:jc w:val="center"/>
      </w:pPr>
      <w:r>
        <w:t xml:space="preserve">О ПРИЗНАНИИ </w:t>
      </w:r>
      <w:proofErr w:type="gramStart"/>
      <w:r>
        <w:t>УТРАТИВШИМИ</w:t>
      </w:r>
      <w:proofErr w:type="gramEnd"/>
      <w:r>
        <w:t xml:space="preserve"> СИЛУ НЕКОТОРЫХ УКАЗОВ ГУБЕРНАТОРА</w:t>
      </w:r>
    </w:p>
    <w:p w:rsidR="00095950" w:rsidRDefault="00095950">
      <w:pPr>
        <w:pStyle w:val="ConsPlusTitle"/>
        <w:jc w:val="center"/>
      </w:pPr>
      <w:r>
        <w:t>НОВГОРОДСКОЙ ОБЛАСТИ</w:t>
      </w:r>
    </w:p>
    <w:p w:rsidR="00095950" w:rsidRDefault="00095950">
      <w:pPr>
        <w:pStyle w:val="ConsPlusNormal"/>
        <w:jc w:val="both"/>
      </w:pPr>
    </w:p>
    <w:p w:rsidR="00095950" w:rsidRDefault="00095950">
      <w:pPr>
        <w:pStyle w:val="ConsPlusNormal"/>
        <w:ind w:firstLine="540"/>
        <w:jc w:val="both"/>
      </w:pPr>
      <w:r>
        <w:t>1. Признать утратившими силу указы Губернатора Новгородской области:</w:t>
      </w:r>
    </w:p>
    <w:p w:rsidR="00095950" w:rsidRDefault="00095950">
      <w:pPr>
        <w:pStyle w:val="ConsPlusNormal"/>
        <w:ind w:firstLine="540"/>
        <w:jc w:val="both"/>
      </w:pPr>
      <w:r>
        <w:t xml:space="preserve">от 12.08.2015 </w:t>
      </w:r>
      <w:hyperlink r:id="rId5" w:history="1">
        <w:r>
          <w:rPr>
            <w:color w:val="0000FF"/>
          </w:rPr>
          <w:t>N 264</w:t>
        </w:r>
      </w:hyperlink>
      <w:r>
        <w:t xml:space="preserve"> "О создании специализированного организационного штаба по снижению административных барьеров";</w:t>
      </w:r>
    </w:p>
    <w:p w:rsidR="00095950" w:rsidRDefault="00095950">
      <w:pPr>
        <w:pStyle w:val="ConsPlusNormal"/>
        <w:ind w:firstLine="540"/>
        <w:jc w:val="both"/>
      </w:pPr>
      <w:r>
        <w:t xml:space="preserve">от 28.12.2015 </w:t>
      </w:r>
      <w:hyperlink r:id="rId6" w:history="1">
        <w:r>
          <w:rPr>
            <w:color w:val="0000FF"/>
          </w:rPr>
          <w:t>N 450</w:t>
        </w:r>
      </w:hyperlink>
      <w:r>
        <w:t xml:space="preserve"> "О создании Совета по содействию развитию конкуренции в Новгородской области";</w:t>
      </w:r>
    </w:p>
    <w:p w:rsidR="00095950" w:rsidRDefault="00095950">
      <w:pPr>
        <w:pStyle w:val="ConsPlusNormal"/>
        <w:ind w:firstLine="540"/>
        <w:jc w:val="both"/>
      </w:pPr>
      <w:r>
        <w:t xml:space="preserve">от 03.03.2016 </w:t>
      </w:r>
      <w:hyperlink r:id="rId7" w:history="1">
        <w:r>
          <w:rPr>
            <w:color w:val="0000FF"/>
          </w:rPr>
          <w:t>N 74</w:t>
        </w:r>
      </w:hyperlink>
      <w:r>
        <w:t xml:space="preserve"> "О внесении изменения в состав Совета по содействию развитию конкуренции в Новгородской области".</w:t>
      </w:r>
    </w:p>
    <w:p w:rsidR="00095950" w:rsidRDefault="00095950">
      <w:pPr>
        <w:pStyle w:val="ConsPlusNormal"/>
        <w:jc w:val="both"/>
      </w:pPr>
    </w:p>
    <w:p w:rsidR="00095950" w:rsidRDefault="00095950">
      <w:pPr>
        <w:pStyle w:val="ConsPlusNormal"/>
        <w:ind w:firstLine="540"/>
        <w:jc w:val="both"/>
      </w:pPr>
      <w:r>
        <w:t>2. Опубликовать указ в газете "Новгородские ведомости" и разместить на "</w:t>
      </w:r>
      <w:proofErr w:type="gramStart"/>
      <w:r>
        <w:t>Официальном</w:t>
      </w:r>
      <w:proofErr w:type="gramEnd"/>
      <w:r>
        <w:t xml:space="preserve"> интернет-портале правовой информации" (www.pravo.gov.ru).</w:t>
      </w:r>
    </w:p>
    <w:p w:rsidR="00095950" w:rsidRDefault="00095950">
      <w:pPr>
        <w:pStyle w:val="ConsPlusNormal"/>
        <w:jc w:val="both"/>
      </w:pPr>
    </w:p>
    <w:p w:rsidR="00095950" w:rsidRDefault="00095950">
      <w:pPr>
        <w:pStyle w:val="ConsPlusNormal"/>
        <w:jc w:val="right"/>
      </w:pPr>
      <w:r>
        <w:t>Губернатор Новгородской области</w:t>
      </w:r>
    </w:p>
    <w:p w:rsidR="00095950" w:rsidRDefault="00095950">
      <w:pPr>
        <w:pStyle w:val="ConsPlusNormal"/>
        <w:jc w:val="right"/>
      </w:pPr>
      <w:r>
        <w:t>С.Г.МИТИН</w:t>
      </w:r>
    </w:p>
    <w:p w:rsidR="00095950" w:rsidRDefault="00095950">
      <w:pPr>
        <w:pStyle w:val="ConsPlusNormal"/>
        <w:jc w:val="both"/>
      </w:pPr>
    </w:p>
    <w:p w:rsidR="00095950" w:rsidRDefault="00095950">
      <w:pPr>
        <w:pStyle w:val="ConsPlusNormal"/>
        <w:jc w:val="both"/>
      </w:pPr>
    </w:p>
    <w:p w:rsidR="00095950" w:rsidRDefault="000959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6A58" w:rsidRDefault="00FF6A58"/>
    <w:sectPr w:rsidR="00FF6A58" w:rsidSect="00BF6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950"/>
    <w:rsid w:val="00095950"/>
    <w:rsid w:val="00E02F94"/>
    <w:rsid w:val="00FF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59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59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59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59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59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59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AD56103DC579050A020D79CDAA441DFF8269A07110C3C5B5E4E756ECBBEF2Fa45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AD56103DC579050A020D79CDAA441DFF8269A07110C4C8BFE4E756ECBBEF2Fa45AG" TargetMode="External"/><Relationship Id="rId5" Type="http://schemas.openxmlformats.org/officeDocument/2006/relationships/hyperlink" Target="consultantplus://offline/ref=B3AD56103DC579050A020D79CDAA441DFF8269A07216C1CDB2E4E756ECBBEF2Fa45A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Родионова Наталья Александровна</dc:creator>
  <cp:lastModifiedBy>Колупаева Нина Андреевна</cp:lastModifiedBy>
  <cp:revision>2</cp:revision>
  <dcterms:created xsi:type="dcterms:W3CDTF">2017-01-19T06:57:00Z</dcterms:created>
  <dcterms:modified xsi:type="dcterms:W3CDTF">2017-03-09T07:52:00Z</dcterms:modified>
</cp:coreProperties>
</file>