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D" w:rsidRDefault="00BA61DD" w:rsidP="00BA61D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BA61DD" w:rsidRPr="00AC1135" w:rsidRDefault="00BA61DD" w:rsidP="00BA61DD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BA61DD" w:rsidRPr="00AC1135" w:rsidRDefault="00BA61DD" w:rsidP="00BA61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 xml:space="preserve">НОВГОРОДСКАЯ ОБЛАСТЬ                                                  </w:t>
      </w:r>
    </w:p>
    <w:p w:rsidR="00BA61DD" w:rsidRDefault="00BA61DD" w:rsidP="00BA61DD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BA61DD" w:rsidRDefault="00BA61DD" w:rsidP="00BA61D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BA61DD" w:rsidRDefault="00BA61DD" w:rsidP="00BA61D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BA61DD" w:rsidRDefault="00BA61DD" w:rsidP="00BA61D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A61DD" w:rsidRDefault="00BA61DD" w:rsidP="00BA61D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1DD" w:rsidRPr="0047214B" w:rsidRDefault="00BA61DD" w:rsidP="00BA61DD">
      <w:pPr>
        <w:jc w:val="center"/>
      </w:pPr>
    </w:p>
    <w:p w:rsidR="00BA61DD" w:rsidRPr="00F66FA1" w:rsidRDefault="00BA61DD" w:rsidP="00BA6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Методику определения уровня арендной платы за объекты муниципального имущества </w:t>
      </w:r>
    </w:p>
    <w:p w:rsidR="00BA61DD" w:rsidRPr="00455DCF" w:rsidRDefault="00BA61DD" w:rsidP="00BA61DD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BA61DD" w:rsidRPr="00455DCF" w:rsidRDefault="00BA61DD" w:rsidP="00BA61DD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BA61DD" w:rsidRPr="00455DCF" w:rsidRDefault="00BA61DD" w:rsidP="00BA61DD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55DC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                                2017</w:t>
      </w:r>
      <w:r w:rsidRPr="00455DCF">
        <w:rPr>
          <w:bCs/>
          <w:sz w:val="28"/>
          <w:szCs w:val="28"/>
        </w:rPr>
        <w:t xml:space="preserve"> года</w:t>
      </w:r>
    </w:p>
    <w:p w:rsidR="00BA61DD" w:rsidRPr="00455DCF" w:rsidRDefault="00BA61DD" w:rsidP="00BA61DD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BA61DD" w:rsidRPr="00455DCF" w:rsidRDefault="00BA61DD" w:rsidP="00BA61DD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BA61DD" w:rsidRPr="00BA472E" w:rsidRDefault="00BA61DD" w:rsidP="00BA61D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2E"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 повышения эффективности использования муниципального имущества, Дума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472E">
        <w:rPr>
          <w:rFonts w:ascii="Times New Roman" w:hAnsi="Times New Roman" w:cs="Times New Roman"/>
          <w:sz w:val="28"/>
          <w:szCs w:val="28"/>
        </w:rPr>
        <w:tab/>
      </w:r>
    </w:p>
    <w:p w:rsidR="00BA61DD" w:rsidRPr="00DC3476" w:rsidRDefault="00BA61DD" w:rsidP="00BA61DD">
      <w:pPr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  <w:r w:rsidRPr="00DC3476">
        <w:rPr>
          <w:b/>
          <w:bCs/>
          <w:sz w:val="28"/>
          <w:szCs w:val="28"/>
        </w:rPr>
        <w:t>РЕШИЛА:</w:t>
      </w:r>
    </w:p>
    <w:p w:rsidR="00BA61DD" w:rsidRPr="00BA472E" w:rsidRDefault="00BA61DD" w:rsidP="00BA61DD">
      <w:pPr>
        <w:pStyle w:val="ConsPlusNormal"/>
        <w:widowControl/>
        <w:numPr>
          <w:ilvl w:val="0"/>
          <w:numId w:val="1"/>
        </w:numPr>
        <w:tabs>
          <w:tab w:val="clear" w:pos="133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2E">
        <w:rPr>
          <w:rFonts w:ascii="Times New Roman" w:hAnsi="Times New Roman" w:cs="Times New Roman"/>
          <w:sz w:val="28"/>
          <w:szCs w:val="28"/>
        </w:rPr>
        <w:t xml:space="preserve">Внести изменения в Методику определения уровня арендной платы за объекты муниципального имущества, утвержденную решением Думы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26.12.2007 № 224 «Об утверждении Положения о порядке передачи в аренду муниципального имущества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2E">
        <w:rPr>
          <w:rFonts w:ascii="Times New Roman" w:hAnsi="Times New Roman" w:cs="Times New Roman"/>
          <w:sz w:val="28"/>
          <w:szCs w:val="28"/>
        </w:rPr>
        <w:t xml:space="preserve">(в редакции решений Думы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 от 26.02.2009 №360, 24.02.2010 № 439, 16.06.2010 № 476, от 29.12.2010 №35, от 27.12.2011 № 101, от 30.10.2012 № 166, от 27.11.2013 № 276</w:t>
      </w:r>
      <w:proofErr w:type="gramEnd"/>
      <w:r w:rsidRPr="00BA472E">
        <w:rPr>
          <w:rFonts w:ascii="Times New Roman" w:hAnsi="Times New Roman" w:cs="Times New Roman"/>
          <w:sz w:val="28"/>
          <w:szCs w:val="28"/>
        </w:rPr>
        <w:t>, от 11.12.2014  № 345, от 28.12.2015 № 33</w:t>
      </w:r>
      <w:r>
        <w:rPr>
          <w:rFonts w:ascii="Times New Roman" w:hAnsi="Times New Roman" w:cs="Times New Roman"/>
          <w:sz w:val="28"/>
          <w:szCs w:val="28"/>
        </w:rPr>
        <w:t xml:space="preserve">, от 29.12.2016 № 107), изложив абзац двенадцатый пункта </w:t>
      </w:r>
      <w:r w:rsidRPr="00BA472E">
        <w:rPr>
          <w:rFonts w:ascii="Times New Roman" w:hAnsi="Times New Roman" w:cs="Times New Roman"/>
          <w:sz w:val="28"/>
          <w:szCs w:val="28"/>
        </w:rPr>
        <w:t>2 Методики в редакции: «Базовая ставка  арендной платы за 1 кв.м. аренды нежилого помещения в размере 8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A472E">
        <w:rPr>
          <w:rFonts w:ascii="Times New Roman" w:hAnsi="Times New Roman" w:cs="Times New Roman"/>
          <w:sz w:val="28"/>
          <w:szCs w:val="28"/>
        </w:rPr>
        <w:t xml:space="preserve">  руб. без НДС».</w:t>
      </w:r>
    </w:p>
    <w:p w:rsidR="00BA61DD" w:rsidRPr="00BA472E" w:rsidRDefault="00BA61DD" w:rsidP="00BA61DD">
      <w:pPr>
        <w:pStyle w:val="ConsPlusNormal"/>
        <w:widowControl/>
        <w:numPr>
          <w:ilvl w:val="0"/>
          <w:numId w:val="1"/>
        </w:numPr>
        <w:tabs>
          <w:tab w:val="clear" w:pos="133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2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"Официальный вестник 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BA472E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BA472E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A61DD" w:rsidRPr="00BA472E" w:rsidRDefault="00BA61DD" w:rsidP="00BA61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72E">
        <w:rPr>
          <w:rFonts w:ascii="Times New Roman" w:hAnsi="Times New Roman" w:cs="Times New Roman"/>
          <w:sz w:val="28"/>
          <w:szCs w:val="28"/>
        </w:rPr>
        <w:t>Решение вступает в силу 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47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A61DD" w:rsidRDefault="00BA61DD" w:rsidP="00BA61DD">
      <w:pPr>
        <w:widowControl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BA61DD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BA61DD" w:rsidRPr="00EC4EF3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BA61DD" w:rsidRPr="00EC4EF3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BA61DD" w:rsidRPr="00EC4EF3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заместителя председателя 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61DD" w:rsidRPr="00EC4EF3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А.Смородкина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DD" w:rsidRPr="00EC4EF3" w:rsidRDefault="00BA61DD" w:rsidP="00BA61D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DD" w:rsidRDefault="00BA61DD" w:rsidP="00BA61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61DD" w:rsidRDefault="00BA61DD" w:rsidP="00BA61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61DD" w:rsidRDefault="00BA61DD" w:rsidP="00BA61DD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BA61DD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BA61DD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BA61DD" w:rsidRPr="006E53EF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lastRenderedPageBreak/>
        <w:t>ЛИСТ СОГЛАСОВАНИЯ</w:t>
      </w:r>
    </w:p>
    <w:p w:rsidR="00BA61DD" w:rsidRPr="006E53EF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Решение Думы </w:t>
      </w:r>
      <w:proofErr w:type="spellStart"/>
      <w:r w:rsidRPr="006E53EF">
        <w:rPr>
          <w:sz w:val="28"/>
          <w:szCs w:val="28"/>
        </w:rPr>
        <w:t>Окуловского</w:t>
      </w:r>
      <w:proofErr w:type="spellEnd"/>
      <w:r w:rsidRPr="006E53EF">
        <w:rPr>
          <w:sz w:val="28"/>
          <w:szCs w:val="28"/>
        </w:rPr>
        <w:t xml:space="preserve"> муниципального района </w:t>
      </w:r>
    </w:p>
    <w:p w:rsidR="00BA61DD" w:rsidRPr="006E53EF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       от _______________ №  </w:t>
      </w:r>
    </w:p>
    <w:p w:rsidR="00BA61DD" w:rsidRPr="00F66FA1" w:rsidRDefault="00BA61DD" w:rsidP="00BA6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Методику определения уровня арендной платы за объекты муниципального имущества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BA61DD" w:rsidRPr="00F1086E" w:rsidTr="006E7D74">
        <w:tc>
          <w:tcPr>
            <w:tcW w:w="1908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A61DD" w:rsidRPr="00F1086E" w:rsidTr="006E7D74">
        <w:trPr>
          <w:trHeight w:val="1465"/>
        </w:trPr>
        <w:tc>
          <w:tcPr>
            <w:tcW w:w="1908" w:type="dxa"/>
          </w:tcPr>
          <w:p w:rsidR="00BA61DD" w:rsidRPr="00F1086E" w:rsidRDefault="00BA61DD" w:rsidP="006E7D74">
            <w:pPr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Управляющий Делами </w:t>
            </w:r>
          </w:p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администрации </w:t>
            </w:r>
          </w:p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муниципального района </w:t>
            </w:r>
          </w:p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М.Я. Исаева  </w:t>
            </w:r>
          </w:p>
        </w:tc>
        <w:tc>
          <w:tcPr>
            <w:tcW w:w="2800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  <w:p w:rsidR="00BA61DD" w:rsidRPr="00F1086E" w:rsidRDefault="00BA61DD" w:rsidP="006E7D74">
            <w:pPr>
              <w:tabs>
                <w:tab w:val="left" w:pos="645"/>
                <w:tab w:val="left" w:pos="6800"/>
              </w:tabs>
              <w:spacing w:before="120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BA61DD" w:rsidRPr="00F1086E" w:rsidTr="006E7D74">
        <w:trPr>
          <w:trHeight w:val="1403"/>
        </w:trPr>
        <w:tc>
          <w:tcPr>
            <w:tcW w:w="1908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BA61DD" w:rsidRPr="00F1086E" w:rsidRDefault="00BA61DD" w:rsidP="006E7D74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Е.А.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Шоломова</w:t>
            </w:r>
            <w:proofErr w:type="spellEnd"/>
            <w:r w:rsidRPr="00F1086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BA61DD" w:rsidRPr="006E53EF" w:rsidRDefault="00BA61DD" w:rsidP="00BA61D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BA61DD" w:rsidRPr="00F1086E" w:rsidTr="006E7D7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Решение Думы 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496" w:type="dxa"/>
            <w:gridSpan w:val="2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BA61DD" w:rsidRPr="00F1086E" w:rsidTr="006E7D7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BA61DD" w:rsidRPr="00F1086E" w:rsidTr="006E7D7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1DD" w:rsidRPr="00F1086E" w:rsidRDefault="00BA61DD" w:rsidP="006E7D74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6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Методику определения уровня арендной платы за объекты муниципального имущества </w:t>
            </w:r>
          </w:p>
        </w:tc>
      </w:tr>
      <w:tr w:rsidR="00BA61DD" w:rsidRPr="00F1086E" w:rsidTr="006E7D7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(заголовок к тексту)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  <w:r w:rsidRPr="00F1086E">
              <w:rPr>
                <w:rFonts w:eastAsiaTheme="minorEastAsia"/>
                <w:sz w:val="28"/>
                <w:szCs w:val="28"/>
              </w:rPr>
              <w:br/>
            </w:r>
            <w:proofErr w:type="spellStart"/>
            <w:proofErr w:type="gramStart"/>
            <w:r w:rsidRPr="00F1086E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F1086E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Количество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экземпляров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бюллетень «Официальный вестник </w:t>
            </w:r>
            <w:proofErr w:type="spellStart"/>
            <w:r w:rsidRPr="00F1086E">
              <w:rPr>
                <w:rFonts w:eastAsiaTheme="minorEastAsia"/>
                <w:sz w:val="28"/>
                <w:szCs w:val="28"/>
              </w:rPr>
              <w:t>Окуловского</w:t>
            </w:r>
            <w:proofErr w:type="spellEnd"/>
            <w:r w:rsidRPr="00F1086E">
              <w:rPr>
                <w:rFonts w:eastAsiaTheme="minorEastAsia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BA61DD" w:rsidRPr="00F1086E" w:rsidTr="006E7D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BA61DD" w:rsidRPr="00F1086E" w:rsidRDefault="00BA61DD" w:rsidP="006E7D7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6</w:t>
            </w:r>
          </w:p>
        </w:tc>
      </w:tr>
    </w:tbl>
    <w:p w:rsidR="00BA61DD" w:rsidRPr="006E53EF" w:rsidRDefault="00BA61DD" w:rsidP="00BA61DD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BA61DD" w:rsidRPr="00F1086E" w:rsidTr="006E7D74">
        <w:tc>
          <w:tcPr>
            <w:tcW w:w="3749" w:type="dxa"/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 xml:space="preserve">Ведущий специалист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С.В. Евсеева</w:t>
            </w:r>
          </w:p>
        </w:tc>
      </w:tr>
      <w:tr w:rsidR="00BA61DD" w:rsidRPr="00F1086E" w:rsidTr="006E7D74">
        <w:tc>
          <w:tcPr>
            <w:tcW w:w="3749" w:type="dxa"/>
          </w:tcPr>
          <w:p w:rsidR="00BA61DD" w:rsidRPr="00F1086E" w:rsidRDefault="00BA61DD" w:rsidP="006E7D74">
            <w:pPr>
              <w:pStyle w:val="a3"/>
              <w:spacing w:line="240" w:lineRule="exact"/>
              <w:ind w:right="-108"/>
              <w:jc w:val="center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1DD" w:rsidRPr="00F1086E" w:rsidRDefault="00BA61DD" w:rsidP="006E7D74">
            <w:pPr>
              <w:pStyle w:val="a3"/>
              <w:spacing w:line="240" w:lineRule="exact"/>
              <w:ind w:right="-118"/>
              <w:jc w:val="center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(подпись)</w:t>
            </w:r>
          </w:p>
        </w:tc>
        <w:tc>
          <w:tcPr>
            <w:tcW w:w="2987" w:type="dxa"/>
          </w:tcPr>
          <w:p w:rsidR="00BA61DD" w:rsidRPr="00F1086E" w:rsidRDefault="00BA61DD" w:rsidP="006E7D74">
            <w:pPr>
              <w:pStyle w:val="a3"/>
              <w:spacing w:line="240" w:lineRule="exact"/>
              <w:ind w:right="369"/>
              <w:jc w:val="center"/>
              <w:rPr>
                <w:rFonts w:eastAsiaTheme="minorEastAsia"/>
                <w:lang w:eastAsia="ar-SA"/>
              </w:rPr>
            </w:pPr>
          </w:p>
        </w:tc>
      </w:tr>
      <w:tr w:rsidR="00BA61DD" w:rsidRPr="00F1086E" w:rsidTr="006E7D74">
        <w:tc>
          <w:tcPr>
            <w:tcW w:w="3749" w:type="dxa"/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</w:p>
        </w:tc>
        <w:tc>
          <w:tcPr>
            <w:tcW w:w="2586" w:type="dxa"/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987" w:type="dxa"/>
          </w:tcPr>
          <w:p w:rsidR="00BA61DD" w:rsidRPr="00F1086E" w:rsidRDefault="00BA61DD" w:rsidP="006E7D74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</w:tr>
    </w:tbl>
    <w:p w:rsidR="00D80D3D" w:rsidRDefault="00D80D3D"/>
    <w:sectPr w:rsidR="00D80D3D" w:rsidSect="00D8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DD"/>
    <w:rsid w:val="00BA61DD"/>
    <w:rsid w:val="00D8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61DD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A61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A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6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6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1</cp:revision>
  <dcterms:created xsi:type="dcterms:W3CDTF">2017-11-17T08:44:00Z</dcterms:created>
  <dcterms:modified xsi:type="dcterms:W3CDTF">2017-11-17T08:45:00Z</dcterms:modified>
</cp:coreProperties>
</file>