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33" w:rsidRPr="005347BE" w:rsidRDefault="00106733" w:rsidP="0010673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t xml:space="preserve">проект   </w:t>
      </w:r>
      <w:r w:rsidRPr="005347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106733" w:rsidRPr="005347BE" w:rsidRDefault="00106733" w:rsidP="00106733">
      <w:pPr>
        <w:pStyle w:val="a3"/>
        <w:spacing w:line="240" w:lineRule="exact"/>
      </w:pPr>
      <w:r w:rsidRPr="005347BE">
        <w:t>Администрация  ОКУЛОВСКОГО муниципального РАЙОНА</w:t>
      </w:r>
    </w:p>
    <w:p w:rsidR="00106733" w:rsidRPr="005347BE" w:rsidRDefault="00106733" w:rsidP="00106733">
      <w:pPr>
        <w:pStyle w:val="a3"/>
        <w:spacing w:line="240" w:lineRule="exact"/>
        <w:rPr>
          <w:b w:val="0"/>
          <w:bCs w:val="0"/>
        </w:rPr>
      </w:pPr>
      <w:r w:rsidRPr="005347BE">
        <w:t>новгородской области</w:t>
      </w:r>
      <w:r w:rsidRPr="005347BE">
        <w:br/>
      </w:r>
    </w:p>
    <w:p w:rsidR="00106733" w:rsidRPr="005347BE" w:rsidRDefault="00106733" w:rsidP="00106733">
      <w:pPr>
        <w:tabs>
          <w:tab w:val="left" w:pos="3060"/>
        </w:tabs>
        <w:autoSpaceDE w:val="0"/>
        <w:autoSpaceDN w:val="0"/>
        <w:spacing w:after="0" w:line="480" w:lineRule="exac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5347BE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106733" w:rsidRDefault="00106733" w:rsidP="00106733">
      <w:pPr>
        <w:tabs>
          <w:tab w:val="left" w:pos="3060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6733" w:rsidRPr="005347BE" w:rsidRDefault="00106733" w:rsidP="00106733">
      <w:pPr>
        <w:tabs>
          <w:tab w:val="left" w:pos="3060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7BE">
        <w:rPr>
          <w:rFonts w:ascii="Times New Roman" w:hAnsi="Times New Roman" w:cs="Times New Roman"/>
          <w:sz w:val="28"/>
          <w:szCs w:val="28"/>
        </w:rPr>
        <w:t>г. Окуловка</w:t>
      </w:r>
    </w:p>
    <w:p w:rsidR="00106733" w:rsidRDefault="00106733" w:rsidP="00106733">
      <w:pPr>
        <w:tabs>
          <w:tab w:val="left" w:pos="3060"/>
        </w:tabs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06733" w:rsidRPr="00106733" w:rsidRDefault="00106733" w:rsidP="00106733">
      <w:pPr>
        <w:tabs>
          <w:tab w:val="left" w:pos="4536"/>
        </w:tabs>
        <w:autoSpaceDE w:val="0"/>
        <w:autoSpaceDN w:val="0"/>
        <w:spacing w:after="0"/>
        <w:ind w:right="1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33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73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разрешения на осуществление земляных работ на территории Окуловского городского поселения»</w:t>
      </w:r>
    </w:p>
    <w:p w:rsidR="00106733" w:rsidRDefault="00106733" w:rsidP="00106733">
      <w:pPr>
        <w:tabs>
          <w:tab w:val="left" w:pos="3060"/>
        </w:tabs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06733" w:rsidRPr="005347BE" w:rsidRDefault="00106733" w:rsidP="00106733">
      <w:pPr>
        <w:tabs>
          <w:tab w:val="left" w:pos="3060"/>
        </w:tabs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06733" w:rsidRPr="00884987" w:rsidRDefault="00106733" w:rsidP="001067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9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49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4987">
        <w:rPr>
          <w:rFonts w:ascii="Times New Roman" w:hAnsi="Times New Roman" w:cs="Times New Roman"/>
          <w:sz w:val="28"/>
          <w:szCs w:val="28"/>
        </w:rPr>
        <w:t>,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Окуловского муниципального района от 30.09.2014 № 1701</w:t>
      </w:r>
      <w:r w:rsidR="0027264E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Окуловского муниципального района Новгородской области от 11.07.2018 № 847)</w:t>
      </w:r>
      <w:r w:rsidRPr="00884987">
        <w:rPr>
          <w:rFonts w:ascii="Times New Roman" w:hAnsi="Times New Roman" w:cs="Times New Roman"/>
          <w:sz w:val="28"/>
          <w:szCs w:val="28"/>
        </w:rPr>
        <w:t>,  Администрация Окуловского муниципального района</w:t>
      </w:r>
    </w:p>
    <w:p w:rsidR="00106733" w:rsidRDefault="00106733" w:rsidP="00125F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A7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F6AB1" w:rsidRDefault="00B24C4A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90DE5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Pr="00390DE5">
        <w:rPr>
          <w:rFonts w:ascii="Times New Roman" w:hAnsi="Times New Roman"/>
          <w:sz w:val="28"/>
          <w:szCs w:val="28"/>
          <w:lang w:eastAsia="en-US"/>
        </w:rPr>
        <w:t xml:space="preserve">. Внести </w:t>
      </w:r>
      <w:r>
        <w:rPr>
          <w:rFonts w:ascii="Times New Roman" w:hAnsi="Times New Roman"/>
          <w:sz w:val="28"/>
          <w:szCs w:val="28"/>
          <w:lang w:eastAsia="en-US"/>
        </w:rPr>
        <w:t xml:space="preserve">изменения </w:t>
      </w:r>
      <w:r w:rsidRPr="00390DE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B24C4A">
        <w:rPr>
          <w:rFonts w:ascii="Times New Roman" w:hAnsi="Times New Roman"/>
          <w:sz w:val="28"/>
          <w:szCs w:val="28"/>
          <w:lang w:eastAsia="en-US"/>
        </w:rPr>
        <w:t>Административный регламент предоставления муниципальной услуги «Предоставление разрешения на осуществление земляных работ на территории Окуловского городского поселения»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90D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B076C">
        <w:rPr>
          <w:rFonts w:ascii="Times New Roman" w:hAnsi="Times New Roman"/>
          <w:sz w:val="28"/>
          <w:szCs w:val="28"/>
          <w:lang w:eastAsia="en-US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en-US"/>
        </w:rPr>
        <w:t>постановлением Администрации</w:t>
      </w:r>
      <w:r w:rsidRPr="00EB076C">
        <w:rPr>
          <w:rFonts w:ascii="Times New Roman" w:hAnsi="Times New Roman"/>
          <w:sz w:val="28"/>
          <w:szCs w:val="28"/>
          <w:lang w:eastAsia="en-US"/>
        </w:rPr>
        <w:t xml:space="preserve"> Окуловского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района</w:t>
      </w:r>
      <w:r w:rsidRPr="00EB076C">
        <w:rPr>
          <w:rFonts w:ascii="Times New Roman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/>
          <w:sz w:val="28"/>
          <w:szCs w:val="28"/>
          <w:lang w:eastAsia="en-US"/>
        </w:rPr>
        <w:t>31</w:t>
      </w:r>
      <w:r w:rsidRPr="00EB076C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08.</w:t>
      </w:r>
      <w:r w:rsidRPr="00EB076C">
        <w:rPr>
          <w:rFonts w:ascii="Times New Roman" w:hAnsi="Times New Roman"/>
          <w:sz w:val="28"/>
          <w:szCs w:val="28"/>
          <w:lang w:eastAsia="en-US"/>
        </w:rPr>
        <w:t>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EB076C">
        <w:rPr>
          <w:rFonts w:ascii="Times New Roman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 xml:space="preserve"> 1272</w:t>
      </w:r>
      <w:r w:rsidR="00E61871">
        <w:rPr>
          <w:rFonts w:ascii="Times New Roman" w:hAnsi="Times New Roman"/>
          <w:sz w:val="28"/>
          <w:szCs w:val="28"/>
          <w:lang w:eastAsia="en-US"/>
        </w:rPr>
        <w:t xml:space="preserve"> (далее – Административный регламент)</w:t>
      </w:r>
      <w:r w:rsidRPr="00390DE5">
        <w:rPr>
          <w:rFonts w:ascii="Times New Roman" w:hAnsi="Times New Roman"/>
          <w:sz w:val="28"/>
          <w:szCs w:val="28"/>
          <w:lang w:eastAsia="en-US"/>
        </w:rPr>
        <w:t>:</w:t>
      </w:r>
    </w:p>
    <w:p w:rsidR="00AF6AB1" w:rsidRDefault="00AF6AB1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B24C4A"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="00E61871">
        <w:rPr>
          <w:rFonts w:ascii="Times New Roman" w:hAnsi="Times New Roman"/>
          <w:sz w:val="28"/>
          <w:szCs w:val="28"/>
          <w:lang w:eastAsia="en-US"/>
        </w:rPr>
        <w:t>И</w:t>
      </w:r>
      <w:r w:rsidRPr="0050024C">
        <w:rPr>
          <w:rFonts w:ascii="Times New Roman" w:hAnsi="Times New Roman"/>
          <w:sz w:val="28"/>
          <w:szCs w:val="28"/>
        </w:rPr>
        <w:t>зложить</w:t>
      </w:r>
      <w:r w:rsidR="00E61871" w:rsidRPr="00E61871">
        <w:rPr>
          <w:rFonts w:ascii="Times New Roman" w:hAnsi="Times New Roman"/>
          <w:sz w:val="28"/>
          <w:szCs w:val="28"/>
        </w:rPr>
        <w:t xml:space="preserve"> </w:t>
      </w:r>
      <w:r w:rsidR="00E61871">
        <w:rPr>
          <w:rFonts w:ascii="Times New Roman" w:hAnsi="Times New Roman"/>
          <w:sz w:val="28"/>
          <w:szCs w:val="28"/>
        </w:rPr>
        <w:t>п</w:t>
      </w:r>
      <w:r w:rsidR="00E61871" w:rsidRPr="0050024C">
        <w:rPr>
          <w:rFonts w:ascii="Times New Roman" w:hAnsi="Times New Roman"/>
          <w:sz w:val="28"/>
          <w:szCs w:val="28"/>
        </w:rPr>
        <w:t>ункт 2.</w:t>
      </w:r>
      <w:r w:rsidR="00E61871">
        <w:rPr>
          <w:rFonts w:ascii="Times New Roman" w:hAnsi="Times New Roman"/>
          <w:sz w:val="28"/>
          <w:szCs w:val="28"/>
        </w:rPr>
        <w:t>8</w:t>
      </w:r>
      <w:r w:rsidR="00E61871" w:rsidRPr="0050024C">
        <w:rPr>
          <w:rFonts w:ascii="Times New Roman" w:hAnsi="Times New Roman"/>
          <w:sz w:val="28"/>
          <w:szCs w:val="28"/>
        </w:rPr>
        <w:t xml:space="preserve"> </w:t>
      </w:r>
      <w:r w:rsidR="00E61871">
        <w:rPr>
          <w:rFonts w:ascii="Times New Roman" w:hAnsi="Times New Roman"/>
          <w:sz w:val="28"/>
          <w:szCs w:val="28"/>
        </w:rPr>
        <w:t>раздела 2 Административного регламента</w:t>
      </w:r>
      <w:r w:rsidRPr="0050024C">
        <w:rPr>
          <w:rFonts w:ascii="Times New Roman" w:hAnsi="Times New Roman"/>
          <w:sz w:val="28"/>
          <w:szCs w:val="28"/>
        </w:rPr>
        <w:t xml:space="preserve"> в редакции: </w:t>
      </w:r>
      <w:r w:rsidRPr="00434000">
        <w:rPr>
          <w:rFonts w:ascii="Times New Roman" w:hAnsi="Times New Roman"/>
          <w:sz w:val="28"/>
          <w:szCs w:val="28"/>
        </w:rPr>
        <w:t>«исчерпывающий перечень оснований для приостановления предоставления муниципальной услуги или отказа в предоставлении муниципальной услуги;»;</w:t>
      </w:r>
    </w:p>
    <w:p w:rsidR="001B0EBD" w:rsidRDefault="00AF6AB1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E61871">
        <w:rPr>
          <w:rFonts w:ascii="Times New Roman" w:hAnsi="Times New Roman"/>
          <w:sz w:val="28"/>
          <w:szCs w:val="28"/>
          <w:lang w:eastAsia="en-US"/>
        </w:rPr>
        <w:t>И</w:t>
      </w:r>
      <w:r w:rsidR="00E61871" w:rsidRPr="0050024C">
        <w:rPr>
          <w:rFonts w:ascii="Times New Roman" w:hAnsi="Times New Roman"/>
          <w:sz w:val="28"/>
          <w:szCs w:val="28"/>
        </w:rPr>
        <w:t>зложить</w:t>
      </w:r>
      <w:r w:rsidR="00E61871" w:rsidRPr="00E61871">
        <w:rPr>
          <w:rFonts w:ascii="Times New Roman" w:hAnsi="Times New Roman"/>
          <w:sz w:val="28"/>
          <w:szCs w:val="28"/>
        </w:rPr>
        <w:t xml:space="preserve"> </w:t>
      </w:r>
      <w:r w:rsidR="00E61871">
        <w:rPr>
          <w:rFonts w:ascii="Times New Roman" w:hAnsi="Times New Roman"/>
          <w:sz w:val="28"/>
          <w:szCs w:val="28"/>
        </w:rPr>
        <w:t>п</w:t>
      </w:r>
      <w:r w:rsidR="00E61871" w:rsidRPr="0050024C">
        <w:rPr>
          <w:rFonts w:ascii="Times New Roman" w:hAnsi="Times New Roman"/>
          <w:sz w:val="28"/>
          <w:szCs w:val="28"/>
        </w:rPr>
        <w:t>ункт 2.</w:t>
      </w:r>
      <w:r w:rsidR="00E61871">
        <w:rPr>
          <w:rFonts w:ascii="Times New Roman" w:hAnsi="Times New Roman"/>
          <w:sz w:val="28"/>
          <w:szCs w:val="28"/>
        </w:rPr>
        <w:t>9</w:t>
      </w:r>
      <w:r w:rsidR="00E61871" w:rsidRPr="0050024C">
        <w:rPr>
          <w:rFonts w:ascii="Times New Roman" w:hAnsi="Times New Roman"/>
          <w:sz w:val="28"/>
          <w:szCs w:val="28"/>
        </w:rPr>
        <w:t xml:space="preserve"> </w:t>
      </w:r>
      <w:r w:rsidR="00E61871">
        <w:rPr>
          <w:rFonts w:ascii="Times New Roman" w:hAnsi="Times New Roman"/>
          <w:sz w:val="28"/>
          <w:szCs w:val="28"/>
        </w:rPr>
        <w:t>раздела 2 Административного регламента</w:t>
      </w:r>
      <w:r w:rsidR="00E61871" w:rsidRPr="0050024C">
        <w:rPr>
          <w:rFonts w:ascii="Times New Roman" w:hAnsi="Times New Roman"/>
          <w:sz w:val="28"/>
          <w:szCs w:val="28"/>
        </w:rPr>
        <w:t xml:space="preserve"> в редакции:</w:t>
      </w:r>
    </w:p>
    <w:p w:rsidR="00AF6AB1" w:rsidRDefault="001B0EBD" w:rsidP="00AF6A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1B0EBD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B067E8">
        <w:rPr>
          <w:rFonts w:ascii="Times New Roman" w:hAnsi="Times New Roman"/>
          <w:b/>
          <w:sz w:val="28"/>
          <w:szCs w:val="28"/>
        </w:rPr>
        <w:t>муниципальной</w:t>
      </w:r>
      <w:r w:rsidRPr="001B0EB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B0EBD" w:rsidRDefault="001B0EBD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B0EBD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1B0EBD" w:rsidRDefault="001B0EBD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внесения изменений в выданный по результатам предоставления </w:t>
      </w:r>
      <w:r w:rsidR="00B067E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документ, направленных на </w:t>
      </w:r>
      <w:r>
        <w:rPr>
          <w:rFonts w:ascii="Times New Roman" w:hAnsi="Times New Roman"/>
          <w:sz w:val="28"/>
          <w:szCs w:val="28"/>
        </w:rPr>
        <w:lastRenderedPageBreak/>
        <w:t>исправление ошибок, допущенных по вине органа и (или) должностного лица, МФЦ и (или) работника МФЦ, плата с заявителя не взимается.».</w:t>
      </w:r>
    </w:p>
    <w:p w:rsidR="00AF6AB1" w:rsidRDefault="00AF6AB1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="00E61871">
        <w:rPr>
          <w:rFonts w:ascii="Times New Roman" w:hAnsi="Times New Roman"/>
          <w:sz w:val="28"/>
          <w:szCs w:val="28"/>
        </w:rPr>
        <w:t>Дополнить п</w:t>
      </w:r>
      <w:r>
        <w:rPr>
          <w:rFonts w:ascii="Times New Roman" w:hAnsi="Times New Roman"/>
          <w:sz w:val="28"/>
          <w:szCs w:val="28"/>
        </w:rPr>
        <w:t>ункт 2</w:t>
      </w:r>
      <w:r w:rsidRPr="00434000">
        <w:rPr>
          <w:rFonts w:ascii="Times New Roman" w:hAnsi="Times New Roman"/>
          <w:sz w:val="28"/>
          <w:szCs w:val="28"/>
        </w:rPr>
        <w:t xml:space="preserve">.12 </w:t>
      </w:r>
      <w:r w:rsidR="00E61871">
        <w:rPr>
          <w:rFonts w:ascii="Times New Roman" w:hAnsi="Times New Roman"/>
          <w:sz w:val="28"/>
          <w:szCs w:val="28"/>
        </w:rPr>
        <w:t>раздела 2 Административного регламента</w:t>
      </w:r>
      <w:r w:rsidRPr="00434000">
        <w:rPr>
          <w:rFonts w:ascii="Times New Roman" w:hAnsi="Times New Roman"/>
          <w:sz w:val="28"/>
          <w:szCs w:val="28"/>
        </w:rPr>
        <w:t xml:space="preserve">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инвалидов;»</w:t>
      </w:r>
      <w:r>
        <w:rPr>
          <w:rFonts w:ascii="Times New Roman" w:hAnsi="Times New Roman"/>
          <w:sz w:val="28"/>
          <w:szCs w:val="28"/>
        </w:rPr>
        <w:t>;</w:t>
      </w:r>
    </w:p>
    <w:p w:rsidR="00AF6AB1" w:rsidRDefault="00AF6AB1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="004274C6">
        <w:rPr>
          <w:rFonts w:ascii="Times New Roman" w:hAnsi="Times New Roman"/>
          <w:sz w:val="28"/>
          <w:szCs w:val="28"/>
        </w:rPr>
        <w:t>Дополнить п</w:t>
      </w:r>
      <w:r>
        <w:rPr>
          <w:rFonts w:ascii="Times New Roman" w:hAnsi="Times New Roman"/>
          <w:sz w:val="28"/>
          <w:szCs w:val="28"/>
        </w:rPr>
        <w:t>ункт 2.14</w:t>
      </w:r>
      <w:r w:rsidR="004274C6">
        <w:rPr>
          <w:rFonts w:ascii="Times New Roman" w:hAnsi="Times New Roman"/>
          <w:sz w:val="28"/>
          <w:szCs w:val="28"/>
        </w:rPr>
        <w:t xml:space="preserve"> раздела 2 Административного</w:t>
      </w:r>
      <w:r w:rsidR="005F0B82" w:rsidRPr="005F0B82">
        <w:rPr>
          <w:rFonts w:ascii="Times New Roman" w:hAnsi="Times New Roman"/>
          <w:sz w:val="28"/>
          <w:szCs w:val="28"/>
        </w:rPr>
        <w:t xml:space="preserve"> </w:t>
      </w:r>
      <w:r w:rsidR="005F0B82">
        <w:rPr>
          <w:rFonts w:ascii="Times New Roman" w:hAnsi="Times New Roman"/>
          <w:sz w:val="28"/>
          <w:szCs w:val="28"/>
        </w:rPr>
        <w:t>подпунктом 2.14.4 следующего содержания:</w:t>
      </w:r>
    </w:p>
    <w:p w:rsidR="005F0B82" w:rsidRDefault="00CE2328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«2.14.4. Предоставление муниципальной услуги возможно при однократном обращении заявителя в МФЦ с запросом о предоставлении двух и более муниципальных услуг (далее – комплексный запрос).</w:t>
      </w:r>
    </w:p>
    <w:p w:rsidR="00F7242C" w:rsidRDefault="00F7242C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Одновременно с комплексным запросом заявитель подает в МФЦ документы, предусмотренные пунктом 2.6. настоящего Административного регламента.</w:t>
      </w:r>
    </w:p>
    <w:p w:rsidR="005F0B82" w:rsidRDefault="00F7242C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Заявление и документы, предусмотренные пунктом 2.6. настоящего Административного регламента, направляются МФЦ не позднее одного рабочего дня, следующего за днем получения комплексного запроса в Администрацию района.».</w:t>
      </w:r>
    </w:p>
    <w:p w:rsidR="00F7242C" w:rsidRDefault="00F7242C" w:rsidP="00F7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242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пункт 2.14 раздела 2 Административного</w:t>
      </w:r>
      <w:r w:rsidRPr="005F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2.14.5 следующего содержания:</w:t>
      </w:r>
    </w:p>
    <w:p w:rsidR="005F0B82" w:rsidRDefault="00F7242C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«2.14.5. При поступлении в МФЦ документов, являющихся результатом предоставления муниципальной услуги, МФЦ обеспечивает возможность выдачи таких документов заявителю не позднее рабочего дня, следующего за днем поступления таких документов в МФЦ.».</w:t>
      </w:r>
    </w:p>
    <w:p w:rsidR="005F0B82" w:rsidRDefault="00F7242C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242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Дополнить пункт 2.14 раздела 2 Административного</w:t>
      </w:r>
      <w:r w:rsidRPr="005F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2.14.6 следующего содержания:</w:t>
      </w:r>
    </w:p>
    <w:p w:rsidR="00F7242C" w:rsidRDefault="00F7242C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«2.14.6. Для обеспечения получения заявителем муниципальной услуги, указанной в комплексном запросе, МФЦ действует в</w:t>
      </w:r>
      <w:r w:rsidR="00D54963">
        <w:rPr>
          <w:rFonts w:ascii="Times New Roman" w:hAnsi="Times New Roman"/>
          <w:sz w:val="28"/>
          <w:szCs w:val="28"/>
        </w:rPr>
        <w:t xml:space="preserve"> интересах заявителя без доверенности и направляет в Администрацию района заявление, подписанное уполномоченным работником МФЦ и скрепленное печатью МФЦ, а также сведения, документы и (или) информацию, необходимые для предоставления указанных в  комплексном запросе муниципальных услуг, с приложением заверенной МФЦ копии комплексного запроса.  При этом не требуются составление и подписание таких заявлений заявителем.</w:t>
      </w:r>
    </w:p>
    <w:p w:rsidR="00F7242C" w:rsidRDefault="00D54963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предоставления.».</w:t>
      </w:r>
    </w:p>
    <w:p w:rsidR="00AF6AB1" w:rsidRDefault="00AD5233" w:rsidP="00AF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1.</w:t>
      </w:r>
      <w:r w:rsidR="00C2420E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61114">
        <w:rPr>
          <w:rFonts w:ascii="Times New Roman" w:hAnsi="Times New Roman"/>
          <w:sz w:val="28"/>
          <w:szCs w:val="28"/>
        </w:rPr>
        <w:t>Дополнить пункт 3.3.5 раздела 3 Административного</w:t>
      </w:r>
      <w:r w:rsidR="00B61114" w:rsidRPr="005F0B82">
        <w:rPr>
          <w:rFonts w:ascii="Times New Roman" w:hAnsi="Times New Roman"/>
          <w:sz w:val="28"/>
          <w:szCs w:val="28"/>
        </w:rPr>
        <w:t xml:space="preserve"> </w:t>
      </w:r>
      <w:r w:rsidR="00B61114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52563C" w:rsidRDefault="00B61114" w:rsidP="00AF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«Должностное лицо и (или) работник, не представившие (несвоевременно представившие)  запрошенные и находящиеся в распоряжении соответствующих органа либо организации документ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информацию, подлежат</w:t>
      </w:r>
      <w:r w:rsidR="007F4C81">
        <w:rPr>
          <w:rFonts w:ascii="Times New Roman" w:hAnsi="Times New Roman" w:cs="Times New Roman"/>
          <w:sz w:val="28"/>
          <w:szCs w:val="28"/>
        </w:rPr>
        <w:t xml:space="preserve"> административной, дисциплинарной или иной ответственности в соответствии с законодательством Российской Федерации».</w:t>
      </w:r>
    </w:p>
    <w:p w:rsidR="0052563C" w:rsidRDefault="0052563C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242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F4C81">
        <w:rPr>
          <w:rFonts w:ascii="Times New Roman" w:hAnsi="Times New Roman"/>
          <w:sz w:val="28"/>
          <w:szCs w:val="28"/>
        </w:rPr>
        <w:t>Дополнить пункт 3.3.6 раздела 3 Административного</w:t>
      </w:r>
      <w:r w:rsidR="007F4C81" w:rsidRPr="005F0B82">
        <w:rPr>
          <w:rFonts w:ascii="Times New Roman" w:hAnsi="Times New Roman"/>
          <w:sz w:val="28"/>
          <w:szCs w:val="28"/>
        </w:rPr>
        <w:t xml:space="preserve"> </w:t>
      </w:r>
      <w:r w:rsidR="007F4C81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AD5233" w:rsidRDefault="0052563C" w:rsidP="00AF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400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</w:t>
      </w:r>
      <w:r w:rsidR="007F4C81">
        <w:rPr>
          <w:rFonts w:ascii="Times New Roman" w:hAnsi="Times New Roman"/>
          <w:sz w:val="28"/>
          <w:szCs w:val="28"/>
        </w:rPr>
        <w:t>включенных в комплексный запрос</w:t>
      </w:r>
      <w:r>
        <w:rPr>
          <w:rFonts w:ascii="Times New Roman" w:hAnsi="Times New Roman"/>
          <w:sz w:val="28"/>
          <w:szCs w:val="28"/>
        </w:rPr>
        <w:t>».</w:t>
      </w:r>
    </w:p>
    <w:p w:rsidR="00AD5233" w:rsidRDefault="00764369" w:rsidP="00AF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</w:t>
      </w:r>
      <w:r w:rsidR="00513BDA" w:rsidRPr="00513BDA">
        <w:rPr>
          <w:rFonts w:ascii="Times New Roman" w:hAnsi="Times New Roman"/>
          <w:sz w:val="28"/>
          <w:szCs w:val="28"/>
        </w:rPr>
        <w:t xml:space="preserve"> </w:t>
      </w:r>
      <w:r w:rsidR="00513BDA">
        <w:rPr>
          <w:rFonts w:ascii="Times New Roman" w:hAnsi="Times New Roman"/>
          <w:sz w:val="28"/>
          <w:szCs w:val="28"/>
        </w:rPr>
        <w:t>Дополнить пункт 3.5 раздела 3 Административного</w:t>
      </w:r>
      <w:r w:rsidR="00513BDA" w:rsidRPr="005F0B82">
        <w:rPr>
          <w:rFonts w:ascii="Times New Roman" w:hAnsi="Times New Roman"/>
          <w:sz w:val="28"/>
          <w:szCs w:val="28"/>
        </w:rPr>
        <w:t xml:space="preserve"> </w:t>
      </w:r>
      <w:r w:rsidR="00513BDA">
        <w:rPr>
          <w:rFonts w:ascii="Times New Roman" w:hAnsi="Times New Roman"/>
          <w:sz w:val="28"/>
          <w:szCs w:val="28"/>
        </w:rPr>
        <w:t>подпунктом 3.5.4. следующего содержания:</w:t>
      </w:r>
    </w:p>
    <w:p w:rsidR="00AD5233" w:rsidRDefault="00513BDA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«3.5.4.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многофункциональным центром:</w:t>
      </w:r>
    </w:p>
    <w:p w:rsidR="00513BDA" w:rsidRDefault="00513BDA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ходе личного приема заявителя;</w:t>
      </w:r>
    </w:p>
    <w:p w:rsidR="00513BDA" w:rsidRDefault="00513BDA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по телефону;</w:t>
      </w:r>
    </w:p>
    <w:p w:rsidR="00513BDA" w:rsidRDefault="00513BDA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по электронной почте.</w:t>
      </w:r>
    </w:p>
    <w:p w:rsidR="00513BDA" w:rsidRPr="00C9613A" w:rsidRDefault="00513BDA" w:rsidP="00AF6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запроса.».</w:t>
      </w:r>
    </w:p>
    <w:p w:rsidR="00B24C4A" w:rsidRDefault="00AD5233" w:rsidP="00B2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1.</w:t>
      </w:r>
      <w:r w:rsidR="00764369">
        <w:rPr>
          <w:rFonts w:ascii="Times New Roman" w:hAnsi="Times New Roman"/>
          <w:sz w:val="28"/>
          <w:szCs w:val="28"/>
          <w:lang w:eastAsia="en-US"/>
        </w:rPr>
        <w:t>10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4274C6">
        <w:rPr>
          <w:rFonts w:ascii="Times New Roman" w:hAnsi="Times New Roman" w:cs="Times New Roman"/>
          <w:bCs/>
          <w:sz w:val="28"/>
          <w:szCs w:val="28"/>
        </w:rPr>
        <w:t xml:space="preserve">заголовок </w:t>
      </w:r>
      <w:r>
        <w:rPr>
          <w:rFonts w:ascii="Times New Roman" w:hAnsi="Times New Roman" w:cs="Times New Roman"/>
          <w:bCs/>
          <w:sz w:val="28"/>
          <w:szCs w:val="28"/>
        </w:rPr>
        <w:t>раздел</w:t>
      </w:r>
      <w:r w:rsidR="004274C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106733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06733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06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5CE">
        <w:rPr>
          <w:rFonts w:ascii="Times New Roman" w:hAnsi="Times New Roman" w:cs="Times New Roman"/>
          <w:sz w:val="28"/>
          <w:szCs w:val="28"/>
        </w:rPr>
        <w:t>в редакции:</w:t>
      </w:r>
    </w:p>
    <w:p w:rsidR="00AD5233" w:rsidRDefault="00B067E8" w:rsidP="00B24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067E8">
        <w:rPr>
          <w:rFonts w:ascii="Times New Roman" w:hAnsi="Times New Roman" w:cs="Times New Roman"/>
          <w:b/>
          <w:sz w:val="28"/>
          <w:szCs w:val="28"/>
        </w:rPr>
        <w:t>4. Порядок формы контроля за предоставлением муниципальной услуги</w:t>
      </w:r>
      <w:r w:rsidR="004274C6">
        <w:rPr>
          <w:rFonts w:ascii="Times New Roman" w:hAnsi="Times New Roman" w:cs="Times New Roman"/>
          <w:b/>
          <w:sz w:val="28"/>
          <w:szCs w:val="28"/>
        </w:rPr>
        <w:t>».</w:t>
      </w:r>
    </w:p>
    <w:p w:rsidR="004274C6" w:rsidRDefault="004274C6" w:rsidP="00B2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74C6">
        <w:rPr>
          <w:rFonts w:ascii="Times New Roman" w:hAnsi="Times New Roman" w:cs="Times New Roman"/>
          <w:sz w:val="28"/>
          <w:szCs w:val="28"/>
        </w:rPr>
        <w:t>1.</w:t>
      </w:r>
      <w:r w:rsidR="00C2420E">
        <w:rPr>
          <w:rFonts w:ascii="Times New Roman" w:hAnsi="Times New Roman" w:cs="Times New Roman"/>
          <w:sz w:val="28"/>
          <w:szCs w:val="28"/>
        </w:rPr>
        <w:t>1</w:t>
      </w:r>
      <w:r w:rsidR="00764369">
        <w:rPr>
          <w:rFonts w:ascii="Times New Roman" w:hAnsi="Times New Roman" w:cs="Times New Roman"/>
          <w:sz w:val="28"/>
          <w:szCs w:val="28"/>
        </w:rPr>
        <w:t>1</w:t>
      </w:r>
      <w:r w:rsidRPr="004274C6">
        <w:rPr>
          <w:rFonts w:ascii="Times New Roman" w:hAnsi="Times New Roman" w:cs="Times New Roman"/>
          <w:sz w:val="28"/>
          <w:szCs w:val="28"/>
        </w:rPr>
        <w:t xml:space="preserve">. </w:t>
      </w:r>
      <w:r w:rsidRPr="004274C6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раздел 4 Административного регламента пунктом 4.10 следующего содержания:</w:t>
      </w:r>
    </w:p>
    <w:p w:rsidR="00AD5233" w:rsidRDefault="00305EBC" w:rsidP="00B2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274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МФЦ, работники МФЦ несут ответственность, установленную законодательством Российской Федерации:</w:t>
      </w:r>
    </w:p>
    <w:p w:rsidR="00305EBC" w:rsidRDefault="00305EBC" w:rsidP="00B2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полноту передаваемых органу, предоставляющему муниципальную услугу, запросов о предоставлении муниципальных услуг и их соответствие передаваемым заявителем в МФЦ сведениям, иных документов, принятых о заявителя;</w:t>
      </w:r>
    </w:p>
    <w:p w:rsidR="00305EBC" w:rsidRDefault="00305EBC" w:rsidP="00B2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сведений, необходимых для предоставления муниципальных услуг, указанных в комплексном запросе;</w:t>
      </w:r>
    </w:p>
    <w:p w:rsidR="00305EBC" w:rsidRDefault="00305EBC" w:rsidP="00B2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своевременную передачу органу, предоставляющему муниципальную услугу, запросов о предоставлении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</w:t>
      </w:r>
      <w:r w:rsidR="00893928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893928" w:rsidRDefault="00893928" w:rsidP="00B2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="004274C6">
        <w:rPr>
          <w:rFonts w:ascii="Times New Roman" w:hAnsi="Times New Roman" w:cs="Times New Roman"/>
          <w:sz w:val="28"/>
          <w:szCs w:val="28"/>
        </w:rPr>
        <w:t>».</w:t>
      </w:r>
    </w:p>
    <w:p w:rsidR="004274C6" w:rsidRDefault="004274C6" w:rsidP="004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4C6">
        <w:rPr>
          <w:rFonts w:ascii="Times New Roman" w:hAnsi="Times New Roman" w:cs="Times New Roman"/>
          <w:sz w:val="28"/>
          <w:szCs w:val="28"/>
        </w:rPr>
        <w:t>1.</w:t>
      </w:r>
      <w:r w:rsidR="00C2420E">
        <w:rPr>
          <w:rFonts w:ascii="Times New Roman" w:hAnsi="Times New Roman" w:cs="Times New Roman"/>
          <w:sz w:val="28"/>
          <w:szCs w:val="28"/>
        </w:rPr>
        <w:t>1</w:t>
      </w:r>
      <w:r w:rsidR="00764369">
        <w:rPr>
          <w:rFonts w:ascii="Times New Roman" w:hAnsi="Times New Roman" w:cs="Times New Roman"/>
          <w:sz w:val="28"/>
          <w:szCs w:val="28"/>
        </w:rPr>
        <w:t>2</w:t>
      </w:r>
      <w:r w:rsidRPr="004274C6">
        <w:rPr>
          <w:rFonts w:ascii="Times New Roman" w:hAnsi="Times New Roman" w:cs="Times New Roman"/>
          <w:sz w:val="28"/>
          <w:szCs w:val="28"/>
        </w:rPr>
        <w:t xml:space="preserve">. </w:t>
      </w:r>
      <w:r w:rsidRPr="004274C6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раздел 4 Административного регламента пунктом 4.11 следующего содержания:</w:t>
      </w:r>
    </w:p>
    <w:p w:rsidR="00AD5233" w:rsidRDefault="00893928" w:rsidP="00B2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274C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</w:t>
      </w:r>
      <w:r w:rsidR="00571F9C">
        <w:rPr>
          <w:rFonts w:ascii="Times New Roman" w:hAnsi="Times New Roman" w:cs="Times New Roman"/>
          <w:sz w:val="28"/>
          <w:szCs w:val="28"/>
        </w:rPr>
        <w:t>должностных лиц.</w:t>
      </w:r>
      <w:r w:rsidR="00B76809">
        <w:rPr>
          <w:rFonts w:ascii="Times New Roman" w:hAnsi="Times New Roman" w:cs="Times New Roman"/>
          <w:sz w:val="28"/>
          <w:szCs w:val="28"/>
        </w:rPr>
        <w:t>».</w:t>
      </w:r>
    </w:p>
    <w:p w:rsidR="005145CE" w:rsidRPr="005145CE" w:rsidRDefault="00AD5233" w:rsidP="00FB501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C2420E">
        <w:rPr>
          <w:rFonts w:ascii="Times New Roman" w:hAnsi="Times New Roman" w:cs="Times New Roman"/>
          <w:bCs/>
          <w:sz w:val="28"/>
          <w:szCs w:val="28"/>
        </w:rPr>
        <w:t>1</w:t>
      </w:r>
      <w:r w:rsidR="0076436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06733" w:rsidRPr="00106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012">
        <w:rPr>
          <w:rFonts w:ascii="Times New Roman" w:hAnsi="Times New Roman" w:cs="Times New Roman"/>
          <w:bCs/>
          <w:sz w:val="28"/>
          <w:szCs w:val="28"/>
        </w:rPr>
        <w:t>Изложить раздел 5</w:t>
      </w:r>
      <w:r w:rsidR="00106733" w:rsidRPr="00106733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 w:rsidR="00FB5012">
        <w:rPr>
          <w:rFonts w:ascii="Times New Roman" w:hAnsi="Times New Roman" w:cs="Times New Roman"/>
          <w:bCs/>
          <w:sz w:val="28"/>
          <w:szCs w:val="28"/>
        </w:rPr>
        <w:t>ого</w:t>
      </w:r>
      <w:r w:rsidR="00106733" w:rsidRPr="00106733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FB5012">
        <w:rPr>
          <w:rFonts w:ascii="Times New Roman" w:hAnsi="Times New Roman" w:cs="Times New Roman"/>
          <w:bCs/>
          <w:sz w:val="28"/>
          <w:szCs w:val="28"/>
        </w:rPr>
        <w:t>а</w:t>
      </w:r>
      <w:r w:rsidR="00106733" w:rsidRPr="00106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5CE" w:rsidRPr="005145CE">
        <w:rPr>
          <w:rFonts w:ascii="Times New Roman" w:hAnsi="Times New Roman" w:cs="Times New Roman"/>
          <w:sz w:val="28"/>
          <w:szCs w:val="28"/>
        </w:rPr>
        <w:t>в редакции:</w:t>
      </w:r>
    </w:p>
    <w:p w:rsidR="005145CE" w:rsidRPr="005145CE" w:rsidRDefault="00FB5012" w:rsidP="00514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CE">
        <w:rPr>
          <w:rFonts w:ascii="Times New Roman" w:hAnsi="Times New Roman" w:cs="Times New Roman"/>
          <w:sz w:val="28"/>
          <w:szCs w:val="28"/>
        </w:rPr>
        <w:t>«</w:t>
      </w:r>
      <w:r w:rsidR="005145CE" w:rsidRPr="00B067E8">
        <w:rPr>
          <w:rFonts w:ascii="Times New Roman" w:hAnsi="Times New Roman" w:cs="Times New Roman"/>
          <w:b/>
          <w:sz w:val="28"/>
          <w:szCs w:val="28"/>
        </w:rPr>
        <w:t>5. Досудебн</w:t>
      </w:r>
      <w:r w:rsidR="0027264E" w:rsidRPr="00B067E8">
        <w:rPr>
          <w:rFonts w:ascii="Times New Roman" w:hAnsi="Times New Roman" w:cs="Times New Roman"/>
          <w:b/>
          <w:sz w:val="28"/>
          <w:szCs w:val="28"/>
        </w:rPr>
        <w:t>ый</w:t>
      </w:r>
      <w:r w:rsidR="005145CE" w:rsidRPr="00B067E8">
        <w:rPr>
          <w:rFonts w:ascii="Times New Roman" w:hAnsi="Times New Roman" w:cs="Times New Roman"/>
          <w:b/>
          <w:sz w:val="28"/>
          <w:szCs w:val="28"/>
        </w:rPr>
        <w:t xml:space="preserve"> (внесудебн</w:t>
      </w:r>
      <w:r w:rsidR="0027264E" w:rsidRPr="00B067E8">
        <w:rPr>
          <w:rFonts w:ascii="Times New Roman" w:hAnsi="Times New Roman" w:cs="Times New Roman"/>
          <w:b/>
          <w:sz w:val="28"/>
          <w:szCs w:val="28"/>
        </w:rPr>
        <w:t>ый</w:t>
      </w:r>
      <w:r w:rsidR="005145CE" w:rsidRPr="00B067E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7264E" w:rsidRPr="00B067E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145CE" w:rsidRPr="00B067E8">
        <w:rPr>
          <w:rFonts w:ascii="Times New Roman" w:hAnsi="Times New Roman" w:cs="Times New Roman"/>
          <w:b/>
          <w:sz w:val="28"/>
          <w:szCs w:val="28"/>
        </w:rPr>
        <w:t>обжаловани</w:t>
      </w:r>
      <w:r w:rsidR="0027264E" w:rsidRPr="00B067E8">
        <w:rPr>
          <w:rFonts w:ascii="Times New Roman" w:hAnsi="Times New Roman" w:cs="Times New Roman"/>
          <w:b/>
          <w:sz w:val="28"/>
          <w:szCs w:val="28"/>
        </w:rPr>
        <w:t>я</w:t>
      </w:r>
      <w:r w:rsidR="005145CE" w:rsidRPr="00B067E8">
        <w:rPr>
          <w:rFonts w:ascii="Times New Roman" w:hAnsi="Times New Roman" w:cs="Times New Roman"/>
          <w:b/>
          <w:sz w:val="28"/>
          <w:szCs w:val="28"/>
        </w:rPr>
        <w:t xml:space="preserve"> решений и действий (бездействия) органа, предоставляющего </w:t>
      </w:r>
      <w:r w:rsidR="0027264E" w:rsidRPr="00B067E8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="005145CE" w:rsidRPr="00B067E8">
        <w:rPr>
          <w:rFonts w:ascii="Times New Roman" w:hAnsi="Times New Roman" w:cs="Times New Roman"/>
          <w:b/>
          <w:sz w:val="28"/>
          <w:szCs w:val="28"/>
        </w:rPr>
        <w:t xml:space="preserve">, многофункционального центра, организаций, осуществляющих функции по предоставлению муниципальных </w:t>
      </w:r>
      <w:r w:rsidR="0027264E" w:rsidRPr="00B067E8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 муниципальных служащих, работников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</w:t>
      </w:r>
      <w:r w:rsidR="0027264E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5145CE">
        <w:rPr>
          <w:rFonts w:ascii="Times New Roman" w:hAnsi="Times New Roman" w:cs="Times New Roman"/>
          <w:sz w:val="28"/>
          <w:szCs w:val="28"/>
        </w:rPr>
        <w:t>запроса</w:t>
      </w:r>
      <w:r w:rsidR="0027264E">
        <w:rPr>
          <w:rFonts w:ascii="Times New Roman" w:hAnsi="Times New Roman" w:cs="Times New Roman"/>
          <w:sz w:val="28"/>
          <w:szCs w:val="28"/>
        </w:rPr>
        <w:t>;</w:t>
      </w:r>
    </w:p>
    <w:p w:rsidR="005145CE" w:rsidRPr="003B319B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19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tooltip="Федеральный закон от 27.07.2010 N 210-ФЗ (ред. от 18.04.2018) &quot;Об организации предоставления государственных и муниципальных услуг&quot;------------ Недействующая редакция{КонсультантПлюс}" w:history="1">
        <w:r w:rsidRPr="003B31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B319B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="003B319B" w:rsidRPr="003B319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№ 210-ФЗ)</w:t>
      </w:r>
      <w:r w:rsidRPr="003B319B">
        <w:rPr>
          <w:rFonts w:ascii="Times New Roman" w:hAnsi="Times New Roman" w:cs="Times New Roman"/>
          <w:sz w:val="28"/>
          <w:szCs w:val="28"/>
        </w:rPr>
        <w:t>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7264E">
        <w:rPr>
          <w:rFonts w:ascii="Times New Roman" w:hAnsi="Times New Roman" w:cs="Times New Roman"/>
          <w:sz w:val="28"/>
          <w:szCs w:val="28"/>
        </w:rPr>
        <w:t>области</w:t>
      </w:r>
      <w:r w:rsidRPr="005145CE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 w:rsidRPr="005145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27264E">
        <w:rPr>
          <w:rFonts w:ascii="Times New Roman" w:hAnsi="Times New Roman" w:cs="Times New Roman"/>
          <w:sz w:val="28"/>
          <w:szCs w:val="28"/>
        </w:rPr>
        <w:t>области</w:t>
      </w:r>
      <w:r w:rsidRPr="005145CE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7264E">
        <w:rPr>
          <w:rFonts w:ascii="Times New Roman" w:hAnsi="Times New Roman" w:cs="Times New Roman"/>
          <w:sz w:val="28"/>
          <w:szCs w:val="28"/>
        </w:rPr>
        <w:t>области</w:t>
      </w:r>
      <w:r w:rsidRPr="005145C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tooltip="Федеральный закон от 27.07.2010 N 210-ФЗ (ред. от 18.04.2018) &quot;Об организации предоставления государственных и муниципальных услуг&quot;------------ Недействующая редакция{КонсультантПлюс}" w:history="1">
        <w:r w:rsidRPr="005145C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45C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7264E">
        <w:rPr>
          <w:rFonts w:ascii="Times New Roman" w:hAnsi="Times New Roman" w:cs="Times New Roman"/>
          <w:sz w:val="28"/>
          <w:szCs w:val="28"/>
        </w:rPr>
        <w:t>области</w:t>
      </w:r>
      <w:r w:rsidRPr="005145C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tooltip="Федеральный закон от 27.07.2010 N 210-ФЗ (ред. от 18.04.2018) &quot;Об организации предоставления государственных и муниципальных услуг&quot;------------ Недействующая редакция{КонсультантПлюс}" w:history="1">
        <w:r w:rsidRPr="005145C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45C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145CE" w:rsidRPr="00335D0B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7264E">
        <w:rPr>
          <w:rFonts w:ascii="Times New Roman" w:hAnsi="Times New Roman" w:cs="Times New Roman"/>
          <w:sz w:val="28"/>
          <w:szCs w:val="28"/>
        </w:rPr>
        <w:t>области</w:t>
      </w:r>
      <w:r w:rsidRPr="005145C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335D0B">
        <w:rPr>
          <w:rFonts w:ascii="Times New Roman" w:hAnsi="Times New Roman" w:cs="Times New Roman"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tooltip="Федеральный закон от 27.07.2010 N 210-ФЗ (ред. от 18.04.2018) &quot;Об организации предоставления государственных и муниципальных услуг&quot;------------ Недействующая редакция{КонсультантПлюс}" w:history="1">
        <w:r w:rsidRPr="00335D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35D0B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3706F4" w:rsidRPr="00FF1F43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5D0B">
        <w:rPr>
          <w:rFonts w:ascii="Times New Roman" w:hAnsi="Times New Roman" w:cs="Times New Roman"/>
          <w:sz w:val="28"/>
          <w:szCs w:val="28"/>
        </w:rPr>
        <w:lastRenderedPageBreak/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</w:t>
      </w:r>
      <w:r w:rsidR="002B0DEF" w:rsidRPr="00335D0B">
        <w:rPr>
          <w:rFonts w:ascii="Times New Roman" w:hAnsi="Times New Roman" w:cs="Times New Roman"/>
          <w:sz w:val="28"/>
          <w:szCs w:val="28"/>
        </w:rPr>
        <w:t xml:space="preserve"> </w:t>
      </w:r>
      <w:r w:rsidRPr="00335D0B">
        <w:rPr>
          <w:rFonts w:ascii="Times New Roman" w:hAnsi="Times New Roman" w:cs="Times New Roman"/>
          <w:sz w:val="28"/>
          <w:szCs w:val="28"/>
        </w:rPr>
        <w:t>публично-правового образования, являющийся учредителем многофункционального центра.</w:t>
      </w:r>
      <w:r w:rsidR="00FF1F43" w:rsidRPr="00335D0B">
        <w:rPr>
          <w:rFonts w:ascii="Times New Roman" w:hAnsi="Times New Roman" w:cs="Times New Roman"/>
          <w:sz w:val="28"/>
          <w:szCs w:val="28"/>
        </w:rPr>
        <w:t xml:space="preserve"> </w:t>
      </w:r>
      <w:r w:rsidRPr="00335D0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3706F4" w:rsidRPr="00335D0B">
        <w:rPr>
          <w:rFonts w:ascii="Times New Roman" w:hAnsi="Times New Roman" w:cs="Times New Roman"/>
          <w:sz w:val="28"/>
          <w:szCs w:val="28"/>
        </w:rPr>
        <w:t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="003706F4">
        <w:rPr>
          <w:rFonts w:ascii="Times New Roman" w:hAnsi="Times New Roman" w:cs="Times New Roman"/>
          <w:sz w:val="28"/>
          <w:szCs w:val="28"/>
        </w:rPr>
        <w:t>.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 w:rsidR="00FF1F43">
        <w:rPr>
          <w:rFonts w:ascii="Times New Roman" w:hAnsi="Times New Roman" w:cs="Times New Roman"/>
          <w:sz w:val="28"/>
          <w:szCs w:val="28"/>
        </w:rPr>
        <w:t>3</w:t>
      </w:r>
      <w:r w:rsidRPr="005145CE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 w:rsidR="00FF1F43">
        <w:rPr>
          <w:rFonts w:ascii="Times New Roman" w:hAnsi="Times New Roman" w:cs="Times New Roman"/>
          <w:sz w:val="28"/>
          <w:szCs w:val="28"/>
        </w:rPr>
        <w:t>4</w:t>
      </w:r>
      <w:r w:rsidRPr="005145CE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отдела, предоставляющего муниципальную услугу, должностного лица отдела,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5C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5CE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FF1F4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е</w:t>
      </w:r>
      <w:r w:rsidRPr="005145CE">
        <w:rPr>
          <w:rFonts w:ascii="Times New Roman" w:hAnsi="Times New Roman" w:cs="Times New Roman"/>
          <w:sz w:val="28"/>
          <w:szCs w:val="28"/>
        </w:rPr>
        <w:t>дин</w:t>
      </w:r>
      <w:r w:rsidR="00FF1F43">
        <w:rPr>
          <w:rFonts w:ascii="Times New Roman" w:hAnsi="Times New Roman" w:cs="Times New Roman"/>
          <w:sz w:val="28"/>
          <w:szCs w:val="28"/>
        </w:rPr>
        <w:t>ого</w:t>
      </w:r>
      <w:r w:rsidRPr="005145CE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1F43">
        <w:rPr>
          <w:rFonts w:ascii="Times New Roman" w:hAnsi="Times New Roman" w:cs="Times New Roman"/>
          <w:sz w:val="28"/>
          <w:szCs w:val="28"/>
        </w:rPr>
        <w:t>а</w:t>
      </w:r>
      <w:r w:rsidRPr="005145C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FF1F43">
        <w:rPr>
          <w:rFonts w:ascii="Times New Roman" w:hAnsi="Times New Roman" w:cs="Times New Roman"/>
          <w:sz w:val="28"/>
          <w:szCs w:val="28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</w:t>
      </w:r>
    </w:p>
    <w:p w:rsidR="00FF1F43" w:rsidRPr="005145CE" w:rsidRDefault="005145CE" w:rsidP="00FF1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5C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5CE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</w:t>
      </w:r>
      <w:r w:rsidR="00FF1F43">
        <w:rPr>
          <w:rFonts w:ascii="Times New Roman" w:hAnsi="Times New Roman" w:cs="Times New Roman"/>
          <w:sz w:val="28"/>
          <w:szCs w:val="28"/>
        </w:rPr>
        <w:t>е</w:t>
      </w:r>
      <w:r w:rsidR="00FF1F43" w:rsidRPr="005145CE">
        <w:rPr>
          <w:rFonts w:ascii="Times New Roman" w:hAnsi="Times New Roman" w:cs="Times New Roman"/>
          <w:sz w:val="28"/>
          <w:szCs w:val="28"/>
        </w:rPr>
        <w:t>дин</w:t>
      </w:r>
      <w:r w:rsidR="00FF1F43">
        <w:rPr>
          <w:rFonts w:ascii="Times New Roman" w:hAnsi="Times New Roman" w:cs="Times New Roman"/>
          <w:sz w:val="28"/>
          <w:szCs w:val="28"/>
        </w:rPr>
        <w:t>ого</w:t>
      </w:r>
      <w:r w:rsidR="00FF1F43" w:rsidRPr="005145CE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1F43">
        <w:rPr>
          <w:rFonts w:ascii="Times New Roman" w:hAnsi="Times New Roman" w:cs="Times New Roman"/>
          <w:sz w:val="28"/>
          <w:szCs w:val="28"/>
        </w:rPr>
        <w:t>а</w:t>
      </w:r>
      <w:r w:rsidR="00FF1F43" w:rsidRPr="005145C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FF1F43">
        <w:rPr>
          <w:rFonts w:ascii="Times New Roman" w:hAnsi="Times New Roman" w:cs="Times New Roman"/>
          <w:sz w:val="28"/>
          <w:szCs w:val="28"/>
        </w:rPr>
        <w:t xml:space="preserve"> Новгородской области, а также может быть принята при личном приеме заявителя.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 w:rsidR="00FF1F43">
        <w:rPr>
          <w:rFonts w:ascii="Times New Roman" w:hAnsi="Times New Roman" w:cs="Times New Roman"/>
          <w:sz w:val="28"/>
          <w:szCs w:val="28"/>
        </w:rPr>
        <w:t>5</w:t>
      </w:r>
      <w:r w:rsidRPr="005145CE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Pr="005145CE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FF1F43">
        <w:rPr>
          <w:rFonts w:ascii="Times New Roman" w:hAnsi="Times New Roman" w:cs="Times New Roman"/>
          <w:sz w:val="28"/>
          <w:szCs w:val="28"/>
        </w:rPr>
        <w:t>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</w:t>
      </w:r>
      <w:r w:rsidR="002B0DEF">
        <w:rPr>
          <w:rFonts w:ascii="Times New Roman" w:hAnsi="Times New Roman" w:cs="Times New Roman"/>
          <w:sz w:val="28"/>
          <w:szCs w:val="28"/>
        </w:rPr>
        <w:t>а</w:t>
      </w:r>
      <w:r w:rsidRPr="005145C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 w:rsidR="00FF1F43">
        <w:rPr>
          <w:rFonts w:ascii="Times New Roman" w:hAnsi="Times New Roman" w:cs="Times New Roman"/>
          <w:sz w:val="28"/>
          <w:szCs w:val="28"/>
        </w:rPr>
        <w:t>6</w:t>
      </w:r>
      <w:r w:rsidRPr="005145CE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</w:t>
      </w:r>
      <w:r w:rsidR="002B0DEF">
        <w:rPr>
          <w:rFonts w:ascii="Times New Roman" w:hAnsi="Times New Roman" w:cs="Times New Roman"/>
          <w:sz w:val="28"/>
          <w:szCs w:val="28"/>
        </w:rPr>
        <w:t>,</w:t>
      </w:r>
      <w:r w:rsidRPr="005145CE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 w:rsidR="00FF1F43">
        <w:rPr>
          <w:rFonts w:ascii="Times New Roman" w:hAnsi="Times New Roman" w:cs="Times New Roman"/>
          <w:sz w:val="28"/>
          <w:szCs w:val="28"/>
        </w:rPr>
        <w:t>7</w:t>
      </w:r>
      <w:r w:rsidRPr="005145CE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B0DEF">
        <w:rPr>
          <w:rFonts w:ascii="Times New Roman" w:hAnsi="Times New Roman" w:cs="Times New Roman"/>
          <w:sz w:val="28"/>
          <w:szCs w:val="28"/>
        </w:rPr>
        <w:t>области</w:t>
      </w:r>
      <w:r w:rsidRPr="005145C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 w:rsidR="00FF1F43">
        <w:rPr>
          <w:rFonts w:ascii="Times New Roman" w:hAnsi="Times New Roman" w:cs="Times New Roman"/>
          <w:sz w:val="28"/>
          <w:szCs w:val="28"/>
        </w:rPr>
        <w:t>8</w:t>
      </w:r>
      <w:r w:rsidRPr="005145CE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</w:t>
      </w:r>
      <w:r w:rsidR="00FF1F43">
        <w:rPr>
          <w:rFonts w:ascii="Times New Roman" w:hAnsi="Times New Roman" w:cs="Times New Roman"/>
          <w:sz w:val="28"/>
          <w:szCs w:val="28"/>
        </w:rPr>
        <w:t>7</w:t>
      </w:r>
      <w:r w:rsidRPr="005145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145CE" w:rsidRPr="005145CE" w:rsidRDefault="005145CE" w:rsidP="0051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 w:rsidR="00FF1F43">
        <w:rPr>
          <w:rFonts w:ascii="Times New Roman" w:hAnsi="Times New Roman" w:cs="Times New Roman"/>
          <w:sz w:val="28"/>
          <w:szCs w:val="28"/>
        </w:rPr>
        <w:t>9</w:t>
      </w:r>
      <w:r w:rsidRPr="005145CE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5CE">
        <w:rPr>
          <w:rFonts w:ascii="Times New Roman" w:hAnsi="Times New Roman" w:cs="Times New Roman"/>
          <w:sz w:val="28"/>
          <w:szCs w:val="28"/>
        </w:rPr>
        <w:t>.</w:t>
      </w:r>
    </w:p>
    <w:p w:rsidR="00FB5012" w:rsidRDefault="00FB5012" w:rsidP="0010673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733" w:rsidRPr="005347BE" w:rsidRDefault="00106733" w:rsidP="0010673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t>Проект подготовил и завизировал:</w:t>
      </w:r>
    </w:p>
    <w:p w:rsidR="00106733" w:rsidRDefault="00106733" w:rsidP="00106733">
      <w:pPr>
        <w:spacing w:after="12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F80AD3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</w:t>
      </w:r>
    </w:p>
    <w:p w:rsidR="00106733" w:rsidRDefault="00106733" w:rsidP="00106733">
      <w:pPr>
        <w:spacing w:after="12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хозяйства и дорожной деятельности  Администрации </w:t>
      </w:r>
    </w:p>
    <w:p w:rsidR="00106733" w:rsidRDefault="00106733" w:rsidP="00106733">
      <w:pPr>
        <w:spacing w:after="12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Окуловского муниципального района</w:t>
      </w:r>
      <w:r w:rsidRPr="00F80AD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706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706F4">
        <w:rPr>
          <w:rFonts w:ascii="Times New Roman" w:eastAsia="Times New Roman" w:hAnsi="Times New Roman" w:cs="Times New Roman"/>
          <w:sz w:val="28"/>
          <w:szCs w:val="28"/>
        </w:rPr>
        <w:tab/>
      </w:r>
      <w:r w:rsidR="003706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В.А. Баранов</w:t>
      </w:r>
    </w:p>
    <w:p w:rsidR="00106733" w:rsidRDefault="00106733" w:rsidP="00106733">
      <w:pPr>
        <w:spacing w:after="12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6733" w:rsidRPr="001847EC" w:rsidRDefault="00106733" w:rsidP="005745AF">
      <w:pPr>
        <w:spacing w:after="120" w:line="200" w:lineRule="exact"/>
        <w:rPr>
          <w:rFonts w:ascii="Times New Roman" w:eastAsia="Times New Roman" w:hAnsi="Times New Roman" w:cs="Times New Roman"/>
          <w:color w:val="00B050"/>
          <w:sz w:val="27"/>
          <w:szCs w:val="27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t>Лист согласования прилагаетс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A082D">
        <w:rPr>
          <w:rFonts w:ascii="Times New Roman" w:eastAsia="Times New Roman" w:hAnsi="Times New Roman" w:cs="Times New Roman"/>
          <w:color w:val="00B050"/>
          <w:sz w:val="27"/>
          <w:szCs w:val="27"/>
        </w:rPr>
        <w:tab/>
        <w:t xml:space="preserve">          </w:t>
      </w:r>
      <w:r w:rsidRPr="002A082D">
        <w:rPr>
          <w:rFonts w:ascii="Times New Roman" w:eastAsia="Times New Roman" w:hAnsi="Times New Roman" w:cs="Times New Roman"/>
          <w:color w:val="00B050"/>
          <w:sz w:val="27"/>
          <w:szCs w:val="27"/>
        </w:rPr>
        <w:tab/>
      </w:r>
      <w:r>
        <w:rPr>
          <w:rFonts w:ascii="Times New Roman" w:hAnsi="Times New Roman" w:cs="Times New Roman"/>
          <w:color w:val="00B050"/>
          <w:sz w:val="27"/>
          <w:szCs w:val="27"/>
        </w:rPr>
        <w:t xml:space="preserve">                              </w:t>
      </w:r>
    </w:p>
    <w:p w:rsidR="00106733" w:rsidRPr="005745AF" w:rsidRDefault="005745AF" w:rsidP="00FB501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745AF">
        <w:rPr>
          <w:rFonts w:ascii="Times New Roman" w:eastAsia="Times New Roman" w:hAnsi="Times New Roman" w:cs="Times New Roman"/>
          <w:noProof/>
          <w:sz w:val="24"/>
          <w:szCs w:val="28"/>
        </w:rPr>
        <w:lastRenderedPageBreak/>
        <w:pict>
          <v:rect id="_x0000_s1026" style="position:absolute;left:0;text-align:left;margin-left:220.2pt;margin-top:-31.5pt;width:29.25pt;height:24.75pt;z-index:251658240" fillcolor="white [3212]" strokecolor="white [3212]"/>
        </w:pict>
      </w:r>
      <w:r w:rsidR="00106733" w:rsidRPr="005745AF">
        <w:rPr>
          <w:rFonts w:ascii="Times New Roman" w:eastAsia="Times New Roman" w:hAnsi="Times New Roman" w:cs="Times New Roman"/>
          <w:sz w:val="24"/>
          <w:szCs w:val="28"/>
        </w:rPr>
        <w:t>ЛИСТ СОГЛАСОВАНИЯ</w:t>
      </w:r>
    </w:p>
    <w:p w:rsidR="00106733" w:rsidRPr="005745AF" w:rsidRDefault="00106733" w:rsidP="001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745AF">
        <w:rPr>
          <w:rFonts w:ascii="Times New Roman" w:eastAsia="Times New Roman" w:hAnsi="Times New Roman" w:cs="Times New Roman"/>
          <w:sz w:val="24"/>
          <w:szCs w:val="28"/>
        </w:rPr>
        <w:t>проекта постановления Администрации муниципального района</w:t>
      </w:r>
    </w:p>
    <w:p w:rsidR="00106733" w:rsidRPr="005745AF" w:rsidRDefault="00106733" w:rsidP="001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745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06733" w:rsidRPr="005745AF" w:rsidRDefault="00106733" w:rsidP="001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745AF">
        <w:rPr>
          <w:rFonts w:ascii="Times New Roman" w:eastAsia="Times New Roman" w:hAnsi="Times New Roman" w:cs="Times New Roman"/>
          <w:sz w:val="24"/>
          <w:szCs w:val="28"/>
        </w:rPr>
        <w:t xml:space="preserve">___________ № _____ </w:t>
      </w:r>
    </w:p>
    <w:p w:rsidR="00526E92" w:rsidRPr="005745AF" w:rsidRDefault="00106733" w:rsidP="00526E92">
      <w:pPr>
        <w:tabs>
          <w:tab w:val="left" w:pos="4536"/>
        </w:tabs>
        <w:autoSpaceDE w:val="0"/>
        <w:autoSpaceDN w:val="0"/>
        <w:spacing w:after="0"/>
        <w:ind w:right="19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45AF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 w:rsidR="00526E92" w:rsidRPr="005745AF">
        <w:rPr>
          <w:rFonts w:ascii="Times New Roman" w:hAnsi="Times New Roman" w:cs="Times New Roman"/>
          <w:b/>
          <w:sz w:val="24"/>
          <w:szCs w:val="28"/>
        </w:rPr>
        <w:t>внесении изменений в Административный регламент предоставления муниципальной услуги «Предоставление разрешения на осуществление земляных работ на территории Окуловского городского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983"/>
        <w:gridCol w:w="2517"/>
      </w:tblGrid>
      <w:tr w:rsidR="00106733" w:rsidRPr="005745AF" w:rsidTr="00305EBC">
        <w:tc>
          <w:tcPr>
            <w:tcW w:w="2071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106733" w:rsidRPr="005745AF" w:rsidTr="00305EBC">
        <w:tc>
          <w:tcPr>
            <w:tcW w:w="2071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983" w:type="dxa"/>
          </w:tcPr>
          <w:p w:rsidR="00106733" w:rsidRPr="005745AF" w:rsidRDefault="00106733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Управляющий делами</w:t>
            </w:r>
          </w:p>
          <w:p w:rsidR="00106733" w:rsidRPr="005745AF" w:rsidRDefault="00106733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М.Я. Исаева</w:t>
            </w:r>
          </w:p>
        </w:tc>
        <w:tc>
          <w:tcPr>
            <w:tcW w:w="2517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06733" w:rsidRPr="005745AF" w:rsidTr="00305EBC">
        <w:tc>
          <w:tcPr>
            <w:tcW w:w="2071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983" w:type="dxa"/>
          </w:tcPr>
          <w:p w:rsidR="00106733" w:rsidRPr="005745AF" w:rsidRDefault="00106733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Начальник  правового управления</w:t>
            </w:r>
          </w:p>
          <w:p w:rsidR="00106733" w:rsidRPr="005745AF" w:rsidRDefault="00106733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Е.А. Шоломова</w:t>
            </w:r>
          </w:p>
        </w:tc>
        <w:tc>
          <w:tcPr>
            <w:tcW w:w="2517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A0142" w:rsidRPr="005745AF" w:rsidTr="00305EBC">
        <w:tc>
          <w:tcPr>
            <w:tcW w:w="2071" w:type="dxa"/>
          </w:tcPr>
          <w:p w:rsidR="003A0142" w:rsidRPr="005745AF" w:rsidRDefault="003A014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983" w:type="dxa"/>
          </w:tcPr>
          <w:p w:rsidR="003A0142" w:rsidRPr="005745AF" w:rsidRDefault="003A0142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 отделом благоустройства и городского хозяйства комитета ЖКХ и дорожной деятельности</w:t>
            </w:r>
          </w:p>
          <w:p w:rsidR="003A0142" w:rsidRPr="005745AF" w:rsidRDefault="003A0142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Е.В. Васильева</w:t>
            </w:r>
          </w:p>
        </w:tc>
        <w:tc>
          <w:tcPr>
            <w:tcW w:w="2517" w:type="dxa"/>
          </w:tcPr>
          <w:p w:rsidR="003A0142" w:rsidRPr="005745AF" w:rsidRDefault="003A014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06733" w:rsidRPr="005745AF" w:rsidRDefault="00106733" w:rsidP="001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06733" w:rsidRPr="005745AF" w:rsidRDefault="00106733" w:rsidP="001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06733" w:rsidRPr="005745AF" w:rsidRDefault="00106733" w:rsidP="001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745AF">
        <w:rPr>
          <w:rFonts w:ascii="Times New Roman" w:eastAsia="Times New Roman" w:hAnsi="Times New Roman" w:cs="Times New Roman"/>
          <w:sz w:val="24"/>
          <w:szCs w:val="28"/>
        </w:rPr>
        <w:t>УКАЗАТЕЛЬ РАССЫЛКИ</w:t>
      </w:r>
    </w:p>
    <w:p w:rsidR="00106733" w:rsidRPr="005745AF" w:rsidRDefault="00106733" w:rsidP="001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745AF">
        <w:rPr>
          <w:rFonts w:ascii="Times New Roman" w:eastAsia="Times New Roman" w:hAnsi="Times New Roman" w:cs="Times New Roman"/>
          <w:sz w:val="24"/>
          <w:szCs w:val="28"/>
          <w:u w:val="single"/>
        </w:rPr>
        <w:t>постановление</w:t>
      </w:r>
      <w:r w:rsidRPr="005745AF">
        <w:rPr>
          <w:rFonts w:ascii="Times New Roman" w:eastAsia="Times New Roman" w:hAnsi="Times New Roman" w:cs="Times New Roman"/>
          <w:sz w:val="24"/>
          <w:szCs w:val="28"/>
        </w:rPr>
        <w:t xml:space="preserve">      __________ № ______</w:t>
      </w:r>
    </w:p>
    <w:p w:rsidR="00106733" w:rsidRPr="005745AF" w:rsidRDefault="00106733" w:rsidP="001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26E92" w:rsidRPr="005745AF" w:rsidRDefault="00526E92" w:rsidP="00526E92">
      <w:pPr>
        <w:tabs>
          <w:tab w:val="left" w:pos="4536"/>
        </w:tabs>
        <w:autoSpaceDE w:val="0"/>
        <w:autoSpaceDN w:val="0"/>
        <w:spacing w:after="0"/>
        <w:ind w:right="19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45AF">
        <w:rPr>
          <w:rFonts w:ascii="Times New Roman" w:hAnsi="Times New Roman" w:cs="Times New Roman"/>
          <w:b/>
          <w:sz w:val="24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осуществление земляных работ на территории Окуловского городского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106733" w:rsidRPr="005745AF" w:rsidTr="00305EBC">
        <w:tc>
          <w:tcPr>
            <w:tcW w:w="675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705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экземпляров</w:t>
            </w:r>
          </w:p>
        </w:tc>
      </w:tr>
      <w:tr w:rsidR="00106733" w:rsidRPr="005745AF" w:rsidTr="00305EBC">
        <w:tc>
          <w:tcPr>
            <w:tcW w:w="675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705" w:type="dxa"/>
          </w:tcPr>
          <w:p w:rsidR="00106733" w:rsidRPr="005745AF" w:rsidRDefault="00106733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06733" w:rsidRPr="005745AF" w:rsidTr="00305EBC">
        <w:tc>
          <w:tcPr>
            <w:tcW w:w="675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705" w:type="dxa"/>
          </w:tcPr>
          <w:p w:rsidR="00106733" w:rsidRPr="005745AF" w:rsidRDefault="00106733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жилишно - коммунального хозяйства и дорожной деятельности</w:t>
            </w:r>
          </w:p>
        </w:tc>
        <w:tc>
          <w:tcPr>
            <w:tcW w:w="3191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26E92" w:rsidRPr="005745AF" w:rsidTr="00305EBC">
        <w:tc>
          <w:tcPr>
            <w:tcW w:w="675" w:type="dxa"/>
          </w:tcPr>
          <w:p w:rsidR="00526E92" w:rsidRPr="005745AF" w:rsidRDefault="00526E9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705" w:type="dxa"/>
          </w:tcPr>
          <w:p w:rsidR="00526E92" w:rsidRPr="005745AF" w:rsidRDefault="00526E92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Консультант плюс</w:t>
            </w:r>
          </w:p>
        </w:tc>
        <w:tc>
          <w:tcPr>
            <w:tcW w:w="3191" w:type="dxa"/>
          </w:tcPr>
          <w:p w:rsidR="00526E92" w:rsidRPr="005745AF" w:rsidRDefault="00526E9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эл. вид</w:t>
            </w:r>
          </w:p>
        </w:tc>
      </w:tr>
      <w:tr w:rsidR="00526E92" w:rsidRPr="005745AF" w:rsidTr="00305EBC">
        <w:tc>
          <w:tcPr>
            <w:tcW w:w="675" w:type="dxa"/>
          </w:tcPr>
          <w:p w:rsidR="00526E92" w:rsidRPr="005745AF" w:rsidRDefault="00526E9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705" w:type="dxa"/>
          </w:tcPr>
          <w:p w:rsidR="00526E92" w:rsidRPr="005745AF" w:rsidRDefault="00526E92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Регистр</w:t>
            </w:r>
          </w:p>
        </w:tc>
        <w:tc>
          <w:tcPr>
            <w:tcW w:w="3191" w:type="dxa"/>
          </w:tcPr>
          <w:p w:rsidR="00526E92" w:rsidRPr="005745AF" w:rsidRDefault="00526E9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эл. вид</w:t>
            </w:r>
          </w:p>
        </w:tc>
      </w:tr>
      <w:tr w:rsidR="00526E92" w:rsidRPr="005745AF" w:rsidTr="00305EBC">
        <w:tc>
          <w:tcPr>
            <w:tcW w:w="675" w:type="dxa"/>
          </w:tcPr>
          <w:p w:rsidR="00526E92" w:rsidRPr="005745AF" w:rsidRDefault="00526E9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705" w:type="dxa"/>
          </w:tcPr>
          <w:p w:rsidR="00526E92" w:rsidRPr="005745AF" w:rsidRDefault="00526E92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Бюллетень</w:t>
            </w:r>
          </w:p>
        </w:tc>
        <w:tc>
          <w:tcPr>
            <w:tcW w:w="3191" w:type="dxa"/>
          </w:tcPr>
          <w:p w:rsidR="00526E92" w:rsidRPr="005745AF" w:rsidRDefault="00526E9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эл. вид</w:t>
            </w:r>
          </w:p>
        </w:tc>
      </w:tr>
      <w:tr w:rsidR="00526E92" w:rsidRPr="005745AF" w:rsidTr="00305EBC">
        <w:tc>
          <w:tcPr>
            <w:tcW w:w="675" w:type="dxa"/>
          </w:tcPr>
          <w:p w:rsidR="00526E92" w:rsidRPr="005745AF" w:rsidRDefault="00526E9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705" w:type="dxa"/>
          </w:tcPr>
          <w:p w:rsidR="00526E92" w:rsidRPr="005745AF" w:rsidRDefault="00526E92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Сайт</w:t>
            </w:r>
          </w:p>
        </w:tc>
        <w:tc>
          <w:tcPr>
            <w:tcW w:w="3191" w:type="dxa"/>
          </w:tcPr>
          <w:p w:rsidR="00526E92" w:rsidRPr="005745AF" w:rsidRDefault="00526E92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эл. вид</w:t>
            </w:r>
          </w:p>
        </w:tc>
      </w:tr>
      <w:tr w:rsidR="00106733" w:rsidRPr="005745AF" w:rsidTr="00305EBC">
        <w:tc>
          <w:tcPr>
            <w:tcW w:w="6380" w:type="dxa"/>
            <w:gridSpan w:val="2"/>
          </w:tcPr>
          <w:p w:rsidR="00106733" w:rsidRPr="005745AF" w:rsidRDefault="00106733" w:rsidP="003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191" w:type="dxa"/>
          </w:tcPr>
          <w:p w:rsidR="00106733" w:rsidRPr="005745AF" w:rsidRDefault="00106733" w:rsidP="003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45AF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106733" w:rsidRPr="005745AF" w:rsidRDefault="00106733" w:rsidP="001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06733" w:rsidRPr="005745AF" w:rsidRDefault="00106733" w:rsidP="001067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45AF">
        <w:rPr>
          <w:rFonts w:ascii="Times New Roman" w:hAnsi="Times New Roman" w:cs="Times New Roman"/>
          <w:sz w:val="24"/>
          <w:szCs w:val="28"/>
        </w:rPr>
        <w:t xml:space="preserve">Ведущий специалист отдела  благоустройства </w:t>
      </w:r>
    </w:p>
    <w:p w:rsidR="00106733" w:rsidRPr="005745AF" w:rsidRDefault="00106733" w:rsidP="001067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45AF">
        <w:rPr>
          <w:rFonts w:ascii="Times New Roman" w:hAnsi="Times New Roman" w:cs="Times New Roman"/>
          <w:sz w:val="24"/>
          <w:szCs w:val="28"/>
        </w:rPr>
        <w:t>и городского хозяйства комитета жилищно-</w:t>
      </w:r>
    </w:p>
    <w:p w:rsidR="00106733" w:rsidRPr="005745AF" w:rsidRDefault="00106733" w:rsidP="001067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45AF">
        <w:rPr>
          <w:rFonts w:ascii="Times New Roman" w:hAnsi="Times New Roman" w:cs="Times New Roman"/>
          <w:sz w:val="24"/>
          <w:szCs w:val="28"/>
        </w:rPr>
        <w:t>коммунального хозяйства и дорожной деятельности</w:t>
      </w:r>
    </w:p>
    <w:p w:rsidR="00106733" w:rsidRPr="005745AF" w:rsidRDefault="00106733" w:rsidP="001067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45AF">
        <w:rPr>
          <w:rFonts w:ascii="Times New Roman" w:hAnsi="Times New Roman" w:cs="Times New Roman"/>
          <w:sz w:val="24"/>
          <w:szCs w:val="28"/>
        </w:rPr>
        <w:t>Администрации Окуловского   муниципального района</w:t>
      </w:r>
      <w:r w:rsidRPr="005745AF">
        <w:rPr>
          <w:rFonts w:ascii="Times New Roman" w:hAnsi="Times New Roman" w:cs="Times New Roman"/>
          <w:sz w:val="24"/>
          <w:szCs w:val="28"/>
        </w:rPr>
        <w:tab/>
        <w:t xml:space="preserve">     Ж.С. Петрова</w:t>
      </w:r>
    </w:p>
    <w:sectPr w:rsidR="00106733" w:rsidRPr="005745AF" w:rsidSect="002C62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17" w:rsidRDefault="00F16417" w:rsidP="002C6274">
      <w:pPr>
        <w:spacing w:after="0" w:line="240" w:lineRule="auto"/>
      </w:pPr>
      <w:r>
        <w:separator/>
      </w:r>
    </w:p>
  </w:endnote>
  <w:endnote w:type="continuationSeparator" w:id="1">
    <w:p w:rsidR="00F16417" w:rsidRDefault="00F16417" w:rsidP="002C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17" w:rsidRDefault="00F16417" w:rsidP="002C6274">
      <w:pPr>
        <w:spacing w:after="0" w:line="240" w:lineRule="auto"/>
      </w:pPr>
      <w:r>
        <w:separator/>
      </w:r>
    </w:p>
  </w:footnote>
  <w:footnote w:type="continuationSeparator" w:id="1">
    <w:p w:rsidR="00F16417" w:rsidRDefault="00F16417" w:rsidP="002C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6102"/>
      <w:docPartObj>
        <w:docPartGallery w:val="Page Numbers (Top of Page)"/>
        <w:docPartUnique/>
      </w:docPartObj>
    </w:sdtPr>
    <w:sdtContent>
      <w:p w:rsidR="005F0B82" w:rsidRDefault="005F0B82">
        <w:pPr>
          <w:pStyle w:val="a4"/>
          <w:jc w:val="center"/>
        </w:pPr>
        <w:fldSimple w:instr=" PAGE   \* MERGEFORMAT ">
          <w:r w:rsidR="005745AF">
            <w:rPr>
              <w:noProof/>
            </w:rPr>
            <w:t>8</w:t>
          </w:r>
        </w:fldSimple>
      </w:p>
    </w:sdtContent>
  </w:sdt>
  <w:p w:rsidR="005F0B82" w:rsidRDefault="005F0B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4CD"/>
    <w:multiLevelType w:val="multilevel"/>
    <w:tmpl w:val="1FDECB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5CE"/>
    <w:rsid w:val="000159A0"/>
    <w:rsid w:val="000E1115"/>
    <w:rsid w:val="000F6D56"/>
    <w:rsid w:val="00106733"/>
    <w:rsid w:val="001132FA"/>
    <w:rsid w:val="001241B0"/>
    <w:rsid w:val="00125F1A"/>
    <w:rsid w:val="00131072"/>
    <w:rsid w:val="001B0EBD"/>
    <w:rsid w:val="001C33CE"/>
    <w:rsid w:val="001C4573"/>
    <w:rsid w:val="001D307C"/>
    <w:rsid w:val="001D5760"/>
    <w:rsid w:val="001D68E8"/>
    <w:rsid w:val="002509C2"/>
    <w:rsid w:val="002609F8"/>
    <w:rsid w:val="0027264E"/>
    <w:rsid w:val="0029483A"/>
    <w:rsid w:val="002A40B7"/>
    <w:rsid w:val="002B0DEF"/>
    <w:rsid w:val="002C6274"/>
    <w:rsid w:val="002F55E9"/>
    <w:rsid w:val="003027BA"/>
    <w:rsid w:val="00303BE4"/>
    <w:rsid w:val="00305EBC"/>
    <w:rsid w:val="00335D0B"/>
    <w:rsid w:val="003529BF"/>
    <w:rsid w:val="003706F4"/>
    <w:rsid w:val="00384ECB"/>
    <w:rsid w:val="003A0142"/>
    <w:rsid w:val="003B319B"/>
    <w:rsid w:val="003D0C82"/>
    <w:rsid w:val="003E4A99"/>
    <w:rsid w:val="00401B11"/>
    <w:rsid w:val="00410160"/>
    <w:rsid w:val="004149D4"/>
    <w:rsid w:val="004274C6"/>
    <w:rsid w:val="00433E6C"/>
    <w:rsid w:val="00442560"/>
    <w:rsid w:val="0044527F"/>
    <w:rsid w:val="004D593E"/>
    <w:rsid w:val="004F1A3F"/>
    <w:rsid w:val="00500E7A"/>
    <w:rsid w:val="00507EE7"/>
    <w:rsid w:val="00513BDA"/>
    <w:rsid w:val="005145CE"/>
    <w:rsid w:val="0052563C"/>
    <w:rsid w:val="00526E92"/>
    <w:rsid w:val="0053151C"/>
    <w:rsid w:val="00571F9C"/>
    <w:rsid w:val="005745AF"/>
    <w:rsid w:val="00585979"/>
    <w:rsid w:val="005A2D2D"/>
    <w:rsid w:val="005B3F7A"/>
    <w:rsid w:val="005C0B1C"/>
    <w:rsid w:val="005F0B82"/>
    <w:rsid w:val="006219A8"/>
    <w:rsid w:val="00630AD9"/>
    <w:rsid w:val="00646CF6"/>
    <w:rsid w:val="006650D9"/>
    <w:rsid w:val="00670EA2"/>
    <w:rsid w:val="00675E3D"/>
    <w:rsid w:val="006F21EE"/>
    <w:rsid w:val="00706957"/>
    <w:rsid w:val="0072518F"/>
    <w:rsid w:val="00730464"/>
    <w:rsid w:val="00734332"/>
    <w:rsid w:val="00751729"/>
    <w:rsid w:val="007607E2"/>
    <w:rsid w:val="00764369"/>
    <w:rsid w:val="00774D76"/>
    <w:rsid w:val="0079590E"/>
    <w:rsid w:val="007A266D"/>
    <w:rsid w:val="007A2D52"/>
    <w:rsid w:val="007A6A1A"/>
    <w:rsid w:val="007C1319"/>
    <w:rsid w:val="007C76C9"/>
    <w:rsid w:val="007E3AF6"/>
    <w:rsid w:val="007F0B55"/>
    <w:rsid w:val="007F4C81"/>
    <w:rsid w:val="0081046E"/>
    <w:rsid w:val="00865080"/>
    <w:rsid w:val="0088602D"/>
    <w:rsid w:val="00893928"/>
    <w:rsid w:val="0089430E"/>
    <w:rsid w:val="0089728E"/>
    <w:rsid w:val="008D65EE"/>
    <w:rsid w:val="008E0B42"/>
    <w:rsid w:val="008E57E3"/>
    <w:rsid w:val="008E59D4"/>
    <w:rsid w:val="008F1E0F"/>
    <w:rsid w:val="00906F69"/>
    <w:rsid w:val="00950DF6"/>
    <w:rsid w:val="00966C96"/>
    <w:rsid w:val="009D2068"/>
    <w:rsid w:val="009D337F"/>
    <w:rsid w:val="009E08D9"/>
    <w:rsid w:val="009F4A06"/>
    <w:rsid w:val="00A0036F"/>
    <w:rsid w:val="00A2236A"/>
    <w:rsid w:val="00AB2321"/>
    <w:rsid w:val="00AD5233"/>
    <w:rsid w:val="00AF6AB1"/>
    <w:rsid w:val="00B03644"/>
    <w:rsid w:val="00B067E8"/>
    <w:rsid w:val="00B12665"/>
    <w:rsid w:val="00B24C4A"/>
    <w:rsid w:val="00B433E6"/>
    <w:rsid w:val="00B45C00"/>
    <w:rsid w:val="00B61114"/>
    <w:rsid w:val="00B6257D"/>
    <w:rsid w:val="00B76809"/>
    <w:rsid w:val="00B93919"/>
    <w:rsid w:val="00BA52B0"/>
    <w:rsid w:val="00BF2770"/>
    <w:rsid w:val="00C17BCD"/>
    <w:rsid w:val="00C2355C"/>
    <w:rsid w:val="00C2420E"/>
    <w:rsid w:val="00C2583C"/>
    <w:rsid w:val="00C345E4"/>
    <w:rsid w:val="00C351FA"/>
    <w:rsid w:val="00CA0FD1"/>
    <w:rsid w:val="00CE2328"/>
    <w:rsid w:val="00CE6C06"/>
    <w:rsid w:val="00D3725C"/>
    <w:rsid w:val="00D54963"/>
    <w:rsid w:val="00D754D0"/>
    <w:rsid w:val="00D8707C"/>
    <w:rsid w:val="00DA7E2F"/>
    <w:rsid w:val="00E11920"/>
    <w:rsid w:val="00E309DB"/>
    <w:rsid w:val="00E32F2F"/>
    <w:rsid w:val="00E36DC4"/>
    <w:rsid w:val="00E564E3"/>
    <w:rsid w:val="00E61871"/>
    <w:rsid w:val="00E87317"/>
    <w:rsid w:val="00E94366"/>
    <w:rsid w:val="00EA2BCD"/>
    <w:rsid w:val="00EA303D"/>
    <w:rsid w:val="00EA3EDF"/>
    <w:rsid w:val="00ED6F98"/>
    <w:rsid w:val="00F00671"/>
    <w:rsid w:val="00F16417"/>
    <w:rsid w:val="00F63370"/>
    <w:rsid w:val="00F7242C"/>
    <w:rsid w:val="00F97197"/>
    <w:rsid w:val="00FA12B4"/>
    <w:rsid w:val="00FB5012"/>
    <w:rsid w:val="00FD39F5"/>
    <w:rsid w:val="00FE4AE3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106733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ListParagraph">
    <w:name w:val="List Paragraph"/>
    <w:basedOn w:val="a"/>
    <w:rsid w:val="00AF6AB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C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2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27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D6D5A7007D9E86060DA29F525AABF02BB3D4622B0855D0A17DE4AD15249C15D0775C1AD17202C7S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FD6D5A7007D9E86060DA29F525AABF02BB3D4622B0855D0A17DE4AD15249C15D0775C1AD17202C7S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BFD6D5A7007D9E86060DA29F525AABF02BB3D4622B0855D0A17DE4AD15249C15D0775C1AD17202C7S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FD6D5A7007D9E86060DA29F525AABF02BB3D4622B0855D0A17DE4AD15249C15D0775C1AD17202C7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29</cp:revision>
  <cp:lastPrinted>2018-11-16T13:06:00Z</cp:lastPrinted>
  <dcterms:created xsi:type="dcterms:W3CDTF">2018-06-15T06:36:00Z</dcterms:created>
  <dcterms:modified xsi:type="dcterms:W3CDTF">2018-11-16T13:07:00Z</dcterms:modified>
</cp:coreProperties>
</file>