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072880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05.02.</w:t>
      </w:r>
      <w:r w:rsidR="00B209D0">
        <w:rPr>
          <w:sz w:val="28"/>
          <w:szCs w:val="28"/>
        </w:rPr>
        <w:t>201</w:t>
      </w:r>
      <w:r w:rsidR="00C118FE">
        <w:rPr>
          <w:sz w:val="28"/>
          <w:szCs w:val="28"/>
        </w:rPr>
        <w:t>9</w:t>
      </w:r>
      <w:r w:rsidR="00AC2552" w:rsidRPr="007000E7">
        <w:rPr>
          <w:sz w:val="28"/>
          <w:szCs w:val="28"/>
        </w:rPr>
        <w:t xml:space="preserve">  №</w:t>
      </w:r>
      <w:r>
        <w:rPr>
          <w:sz w:val="28"/>
          <w:szCs w:val="28"/>
        </w:rPr>
        <w:t>8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105D">
        <w:rPr>
          <w:rFonts w:ascii="Times New Roman" w:hAnsi="Times New Roman" w:cs="Times New Roman"/>
          <w:b/>
          <w:sz w:val="28"/>
          <w:szCs w:val="28"/>
        </w:rPr>
        <w:t>2</w:t>
      </w:r>
      <w:r w:rsidR="00072880">
        <w:rPr>
          <w:rFonts w:ascii="Times New Roman" w:hAnsi="Times New Roman" w:cs="Times New Roman"/>
          <w:b/>
          <w:sz w:val="28"/>
          <w:szCs w:val="28"/>
        </w:rPr>
        <w:t>7</w:t>
      </w:r>
      <w:r w:rsidR="005F105D">
        <w:rPr>
          <w:rFonts w:ascii="Times New Roman" w:hAnsi="Times New Roman" w:cs="Times New Roman"/>
          <w:b/>
          <w:sz w:val="28"/>
          <w:szCs w:val="28"/>
        </w:rPr>
        <w:t>.12.201</w:t>
      </w:r>
      <w:r w:rsidR="00072880">
        <w:rPr>
          <w:rFonts w:ascii="Times New Roman" w:hAnsi="Times New Roman" w:cs="Times New Roman"/>
          <w:b/>
          <w:sz w:val="28"/>
          <w:szCs w:val="28"/>
        </w:rPr>
        <w:t>9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72880">
        <w:rPr>
          <w:rFonts w:ascii="Times New Roman" w:hAnsi="Times New Roman" w:cs="Times New Roman"/>
          <w:b/>
          <w:sz w:val="28"/>
          <w:szCs w:val="28"/>
        </w:rPr>
        <w:t>56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EF6A0B">
      <w:pPr>
        <w:ind w:right="-144"/>
        <w:jc w:val="center"/>
      </w:pPr>
      <w:r>
        <w:t xml:space="preserve">  </w:t>
      </w:r>
    </w:p>
    <w:p w:rsidR="00AC2552" w:rsidRDefault="00AC2552" w:rsidP="00EF6A0B">
      <w:pPr>
        <w:ind w:right="-144"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 </w:t>
      </w:r>
    </w:p>
    <w:p w:rsidR="00AC2552" w:rsidRPr="00061B62" w:rsidRDefault="00AC2552" w:rsidP="00EF6A0B">
      <w:pPr>
        <w:ind w:right="-144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ПРИКАЗЫВАЮ:</w:t>
      </w:r>
    </w:p>
    <w:p w:rsidR="00AC2552" w:rsidRPr="00061B62" w:rsidRDefault="00AC2552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061B62">
        <w:rPr>
          <w:rFonts w:ascii="Times New Roman" w:hAnsi="Times New Roman" w:cs="Times New Roman"/>
          <w:sz w:val="28"/>
          <w:szCs w:val="28"/>
        </w:rPr>
        <w:t>от 2</w:t>
      </w:r>
      <w:r w:rsidR="00A60368">
        <w:rPr>
          <w:rFonts w:ascii="Times New Roman" w:hAnsi="Times New Roman" w:cs="Times New Roman"/>
          <w:sz w:val="28"/>
          <w:szCs w:val="28"/>
        </w:rPr>
        <w:t>7</w:t>
      </w:r>
      <w:r w:rsidR="00DC6A99" w:rsidRPr="00061B62">
        <w:rPr>
          <w:rFonts w:ascii="Times New Roman" w:hAnsi="Times New Roman" w:cs="Times New Roman"/>
          <w:sz w:val="28"/>
          <w:szCs w:val="28"/>
        </w:rPr>
        <w:t>.12.201</w:t>
      </w:r>
      <w:r w:rsidR="00A60368">
        <w:rPr>
          <w:rFonts w:ascii="Times New Roman" w:hAnsi="Times New Roman" w:cs="Times New Roman"/>
          <w:sz w:val="28"/>
          <w:szCs w:val="28"/>
        </w:rPr>
        <w:t>9</w:t>
      </w:r>
      <w:r w:rsidR="00DC6A99" w:rsidRPr="00061B62">
        <w:rPr>
          <w:rFonts w:ascii="Times New Roman" w:hAnsi="Times New Roman" w:cs="Times New Roman"/>
          <w:sz w:val="28"/>
          <w:szCs w:val="28"/>
        </w:rPr>
        <w:t xml:space="preserve"> №</w:t>
      </w:r>
      <w:r w:rsidR="00A60368">
        <w:rPr>
          <w:rFonts w:ascii="Times New Roman" w:hAnsi="Times New Roman" w:cs="Times New Roman"/>
          <w:sz w:val="28"/>
          <w:szCs w:val="28"/>
        </w:rPr>
        <w:t>56</w:t>
      </w:r>
      <w:r w:rsidR="00DC6A99" w:rsidRPr="00061B62">
        <w:rPr>
          <w:b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района», следующие изменения:</w:t>
      </w:r>
    </w:p>
    <w:p w:rsidR="00FE037A" w:rsidRPr="00061B62" w:rsidRDefault="00FE037A" w:rsidP="00EF6A0B">
      <w:pPr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1.1. в подразделе </w:t>
      </w:r>
      <w:r w:rsidRPr="00061B62">
        <w:rPr>
          <w:sz w:val="28"/>
          <w:szCs w:val="28"/>
        </w:rPr>
        <w:t xml:space="preserve">2. 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Pr="00061B62">
        <w:rPr>
          <w:sz w:val="28"/>
          <w:szCs w:val="28"/>
        </w:rPr>
        <w:t>непрограммными</w:t>
      </w:r>
      <w:proofErr w:type="spellEnd"/>
      <w:r w:rsidRPr="00061B62">
        <w:rPr>
          <w:sz w:val="28"/>
          <w:szCs w:val="28"/>
        </w:rPr>
        <w:t xml:space="preserve"> направлениями расходов:</w:t>
      </w:r>
    </w:p>
    <w:p w:rsidR="008A24AE" w:rsidRPr="00923A3E" w:rsidRDefault="008A24AE" w:rsidP="00483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0A9">
        <w:rPr>
          <w:sz w:val="28"/>
          <w:szCs w:val="28"/>
        </w:rPr>
        <w:t>1.1.</w:t>
      </w:r>
      <w:r w:rsidR="00C16DA6" w:rsidRPr="004830A9">
        <w:rPr>
          <w:sz w:val="28"/>
          <w:szCs w:val="28"/>
        </w:rPr>
        <w:t>1</w:t>
      </w:r>
      <w:r w:rsidRPr="004830A9">
        <w:rPr>
          <w:sz w:val="28"/>
          <w:szCs w:val="28"/>
        </w:rPr>
        <w:t xml:space="preserve">. дополнить </w:t>
      </w:r>
      <w:r w:rsidR="004830A9" w:rsidRPr="004830A9">
        <w:rPr>
          <w:sz w:val="28"/>
          <w:szCs w:val="28"/>
        </w:rPr>
        <w:t xml:space="preserve"> в таблице раздела 2 «Перечень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="004830A9" w:rsidRPr="004830A9">
        <w:rPr>
          <w:sz w:val="28"/>
          <w:szCs w:val="28"/>
        </w:rPr>
        <w:t>непрограммными</w:t>
      </w:r>
      <w:proofErr w:type="spellEnd"/>
      <w:r w:rsidR="004830A9" w:rsidRPr="004830A9">
        <w:rPr>
          <w:sz w:val="28"/>
          <w:szCs w:val="28"/>
        </w:rPr>
        <w:t xml:space="preserve"> направлениями расходов»</w:t>
      </w:r>
      <w:r w:rsidR="004830A9">
        <w:rPr>
          <w:sz w:val="28"/>
          <w:szCs w:val="28"/>
        </w:rPr>
        <w:t xml:space="preserve"> </w:t>
      </w:r>
      <w:r w:rsidRPr="00923A3E">
        <w:rPr>
          <w:sz w:val="28"/>
          <w:szCs w:val="28"/>
        </w:rPr>
        <w:t>после строки</w:t>
      </w:r>
    </w:p>
    <w:tbl>
      <w:tblPr>
        <w:tblW w:w="9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8298"/>
      </w:tblGrid>
      <w:tr w:rsidR="00303536" w:rsidRPr="00923A3E" w:rsidTr="00825983">
        <w:trPr>
          <w:trHeight w:val="326"/>
        </w:trPr>
        <w:tc>
          <w:tcPr>
            <w:tcW w:w="1314" w:type="dxa"/>
            <w:shd w:val="clear" w:color="auto" w:fill="auto"/>
            <w:noWrap/>
          </w:tcPr>
          <w:p w:rsidR="00303536" w:rsidRPr="00303536" w:rsidRDefault="00303536" w:rsidP="00F147C3">
            <w:pPr>
              <w:jc w:val="center"/>
              <w:rPr>
                <w:sz w:val="28"/>
                <w:szCs w:val="28"/>
              </w:rPr>
            </w:pPr>
            <w:r w:rsidRPr="00303536">
              <w:rPr>
                <w:sz w:val="28"/>
                <w:szCs w:val="28"/>
              </w:rPr>
              <w:t>«S2370</w:t>
            </w:r>
          </w:p>
        </w:tc>
        <w:tc>
          <w:tcPr>
            <w:tcW w:w="8298" w:type="dxa"/>
            <w:shd w:val="clear" w:color="auto" w:fill="auto"/>
          </w:tcPr>
          <w:p w:rsidR="00303536" w:rsidRPr="00303536" w:rsidRDefault="00303536" w:rsidP="00F147C3">
            <w:pPr>
              <w:pStyle w:val="ConsPlusNonformat"/>
              <w:jc w:val="both"/>
              <w:rPr>
                <w:sz w:val="28"/>
                <w:szCs w:val="28"/>
              </w:rPr>
            </w:pPr>
            <w:proofErr w:type="spellStart"/>
            <w:r w:rsidRPr="00303536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303536">
              <w:rPr>
                <w:rFonts w:ascii="Times New Roman" w:hAnsi="Times New Roman"/>
                <w:sz w:val="28"/>
                <w:szCs w:val="28"/>
              </w:rPr>
              <w:t xml:space="preserve"> расходов на реализацию мероприятий в области водоснабжения и водоотведения»</w:t>
            </w:r>
          </w:p>
        </w:tc>
      </w:tr>
    </w:tbl>
    <w:p w:rsidR="008A24AE" w:rsidRPr="00923A3E" w:rsidRDefault="008A24AE" w:rsidP="00EF6A0B">
      <w:pPr>
        <w:pStyle w:val="ConsNonformat"/>
        <w:widowControl/>
        <w:spacing w:line="240" w:lineRule="atLeas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23A3E">
        <w:rPr>
          <w:rFonts w:ascii="Times New Roman" w:hAnsi="Times New Roman" w:cs="Times New Roman"/>
          <w:sz w:val="28"/>
          <w:szCs w:val="28"/>
        </w:rPr>
        <w:t xml:space="preserve">      строк</w:t>
      </w:r>
      <w:r w:rsidR="002902B1">
        <w:rPr>
          <w:rFonts w:ascii="Times New Roman" w:hAnsi="Times New Roman" w:cs="Times New Roman"/>
          <w:sz w:val="28"/>
          <w:szCs w:val="28"/>
        </w:rPr>
        <w:t>ами</w:t>
      </w:r>
      <w:r w:rsidRPr="00923A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6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2"/>
        <w:gridCol w:w="8327"/>
      </w:tblGrid>
      <w:tr w:rsidR="008A24AE" w:rsidRPr="00923A3E" w:rsidTr="00825983">
        <w:trPr>
          <w:trHeight w:val="467"/>
        </w:trPr>
        <w:tc>
          <w:tcPr>
            <w:tcW w:w="1282" w:type="dxa"/>
            <w:shd w:val="clear" w:color="auto" w:fill="auto"/>
            <w:noWrap/>
          </w:tcPr>
          <w:p w:rsidR="008A24AE" w:rsidRPr="00825983" w:rsidRDefault="00303536" w:rsidP="00EF6A0B">
            <w:pPr>
              <w:spacing w:line="240" w:lineRule="atLeast"/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A6BC3" w:rsidRPr="007F7C9E">
              <w:rPr>
                <w:sz w:val="28"/>
                <w:szCs w:val="28"/>
                <w:lang w:val="en-US"/>
              </w:rPr>
              <w:t>S</w:t>
            </w:r>
            <w:r w:rsidR="003A6BC3" w:rsidRPr="007F7C9E">
              <w:rPr>
                <w:sz w:val="28"/>
                <w:szCs w:val="28"/>
              </w:rPr>
              <w:t>0970</w:t>
            </w:r>
          </w:p>
        </w:tc>
        <w:tc>
          <w:tcPr>
            <w:tcW w:w="8327" w:type="dxa"/>
            <w:shd w:val="clear" w:color="auto" w:fill="auto"/>
          </w:tcPr>
          <w:p w:rsidR="008A24AE" w:rsidRPr="00825983" w:rsidRDefault="00F15B43" w:rsidP="00F15B43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7C9E">
              <w:rPr>
                <w:sz w:val="28"/>
                <w:szCs w:val="28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 (сверх уровня, предусмотренного Соглашением)</w:t>
            </w:r>
          </w:p>
        </w:tc>
      </w:tr>
      <w:tr w:rsidR="002902B1" w:rsidRPr="00923A3E" w:rsidTr="00825983">
        <w:trPr>
          <w:trHeight w:val="467"/>
        </w:trPr>
        <w:tc>
          <w:tcPr>
            <w:tcW w:w="1282" w:type="dxa"/>
            <w:shd w:val="clear" w:color="auto" w:fill="auto"/>
            <w:noWrap/>
          </w:tcPr>
          <w:p w:rsidR="002902B1" w:rsidRPr="002902B1" w:rsidRDefault="003A6BC3" w:rsidP="00EF6A0B">
            <w:pPr>
              <w:spacing w:line="240" w:lineRule="atLeast"/>
              <w:ind w:right="-144"/>
              <w:jc w:val="center"/>
              <w:rPr>
                <w:sz w:val="28"/>
                <w:szCs w:val="28"/>
              </w:rPr>
            </w:pPr>
            <w:r w:rsidRPr="00745FE2">
              <w:rPr>
                <w:sz w:val="28"/>
                <w:szCs w:val="28"/>
                <w:lang w:val="en-US"/>
              </w:rPr>
              <w:t>S</w:t>
            </w:r>
            <w:r w:rsidRPr="00745FE2">
              <w:rPr>
                <w:sz w:val="28"/>
                <w:szCs w:val="28"/>
              </w:rPr>
              <w:t>1690</w:t>
            </w:r>
          </w:p>
        </w:tc>
        <w:tc>
          <w:tcPr>
            <w:tcW w:w="8327" w:type="dxa"/>
            <w:shd w:val="clear" w:color="auto" w:fill="auto"/>
          </w:tcPr>
          <w:p w:rsidR="002902B1" w:rsidRPr="002902B1" w:rsidRDefault="00F15B43" w:rsidP="00F15B43">
            <w:pPr>
              <w:spacing w:line="240" w:lineRule="atLeast"/>
              <w:ind w:right="-14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45FE2">
              <w:rPr>
                <w:sz w:val="28"/>
                <w:szCs w:val="28"/>
              </w:rPr>
              <w:t>бновление материально-технической базы для формирования у обучающихся современных технологических и гуманитарных навыков (сверх уровня, предусмотренного Соглашением)</w:t>
            </w:r>
          </w:p>
        </w:tc>
      </w:tr>
      <w:tr w:rsidR="003A6BC3" w:rsidRPr="00923A3E" w:rsidTr="00825983">
        <w:trPr>
          <w:trHeight w:val="467"/>
        </w:trPr>
        <w:tc>
          <w:tcPr>
            <w:tcW w:w="1282" w:type="dxa"/>
            <w:shd w:val="clear" w:color="auto" w:fill="auto"/>
            <w:noWrap/>
          </w:tcPr>
          <w:p w:rsidR="003A6BC3" w:rsidRPr="00745FE2" w:rsidRDefault="00793A0D" w:rsidP="00793A0D">
            <w:pPr>
              <w:spacing w:line="240" w:lineRule="atLeast"/>
              <w:ind w:right="-144"/>
              <w:jc w:val="center"/>
              <w:rPr>
                <w:sz w:val="28"/>
                <w:szCs w:val="28"/>
                <w:lang w:val="en-US"/>
              </w:rPr>
            </w:pPr>
            <w:r w:rsidRPr="007F7C9E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0271</w:t>
            </w:r>
          </w:p>
        </w:tc>
        <w:tc>
          <w:tcPr>
            <w:tcW w:w="8327" w:type="dxa"/>
            <w:shd w:val="clear" w:color="auto" w:fill="auto"/>
          </w:tcPr>
          <w:p w:rsidR="003A6BC3" w:rsidRPr="002902B1" w:rsidRDefault="00F15B43" w:rsidP="00EF6A0B">
            <w:pPr>
              <w:spacing w:line="240" w:lineRule="atLeast"/>
              <w:ind w:right="-14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65ED">
              <w:rPr>
                <w:sz w:val="28"/>
                <w:szCs w:val="28"/>
              </w:rPr>
              <w:t xml:space="preserve">роведение мероприятий по формированию в области сети дошкольных образовательных организаций, в которых создана </w:t>
            </w:r>
            <w:r w:rsidRPr="004C65ED">
              <w:rPr>
                <w:sz w:val="28"/>
                <w:szCs w:val="28"/>
              </w:rPr>
              <w:lastRenderedPageBreak/>
              <w:t xml:space="preserve">универсальная </w:t>
            </w:r>
            <w:proofErr w:type="spellStart"/>
            <w:r w:rsidRPr="004C65ED">
              <w:rPr>
                <w:sz w:val="28"/>
                <w:szCs w:val="28"/>
              </w:rPr>
              <w:t>безбарьерная</w:t>
            </w:r>
            <w:proofErr w:type="spellEnd"/>
            <w:r w:rsidRPr="004C65ED">
              <w:rPr>
                <w:sz w:val="28"/>
                <w:szCs w:val="28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  <w:r>
              <w:rPr>
                <w:sz w:val="28"/>
                <w:szCs w:val="28"/>
              </w:rPr>
              <w:t xml:space="preserve"> </w:t>
            </w:r>
            <w:r w:rsidRPr="007F7C9E">
              <w:rPr>
                <w:sz w:val="28"/>
                <w:szCs w:val="28"/>
              </w:rPr>
              <w:t>спортом (сверх уровня, предусмотренного Соглашением)</w:t>
            </w:r>
          </w:p>
        </w:tc>
      </w:tr>
      <w:tr w:rsidR="003A6BC3" w:rsidRPr="00923A3E" w:rsidTr="00825983">
        <w:trPr>
          <w:trHeight w:val="467"/>
        </w:trPr>
        <w:tc>
          <w:tcPr>
            <w:tcW w:w="1282" w:type="dxa"/>
            <w:shd w:val="clear" w:color="auto" w:fill="auto"/>
            <w:noWrap/>
          </w:tcPr>
          <w:p w:rsidR="003A6BC3" w:rsidRPr="00745FE2" w:rsidRDefault="00E45841" w:rsidP="00EF6A0B">
            <w:pPr>
              <w:spacing w:line="240" w:lineRule="atLeast"/>
              <w:ind w:right="-144"/>
              <w:jc w:val="center"/>
              <w:rPr>
                <w:sz w:val="28"/>
                <w:szCs w:val="28"/>
                <w:lang w:val="en-US"/>
              </w:rPr>
            </w:pPr>
            <w:r w:rsidRPr="007F7C9E">
              <w:rPr>
                <w:sz w:val="28"/>
                <w:szCs w:val="28"/>
                <w:lang w:val="en-US"/>
              </w:rPr>
              <w:lastRenderedPageBreak/>
              <w:t>S</w:t>
            </w:r>
            <w:r>
              <w:rPr>
                <w:sz w:val="28"/>
                <w:szCs w:val="28"/>
              </w:rPr>
              <w:t>2550</w:t>
            </w:r>
          </w:p>
        </w:tc>
        <w:tc>
          <w:tcPr>
            <w:tcW w:w="8327" w:type="dxa"/>
            <w:shd w:val="clear" w:color="auto" w:fill="auto"/>
          </w:tcPr>
          <w:p w:rsidR="003A6BC3" w:rsidRPr="002902B1" w:rsidRDefault="00F15B43" w:rsidP="00EF6A0B">
            <w:pPr>
              <w:spacing w:line="240" w:lineRule="atLeast"/>
              <w:ind w:right="-14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C65ED">
              <w:rPr>
                <w:sz w:val="28"/>
                <w:szCs w:val="28"/>
              </w:rPr>
              <w:t>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="004830A9">
              <w:rPr>
                <w:sz w:val="28"/>
                <w:szCs w:val="28"/>
              </w:rPr>
              <w:t xml:space="preserve"> </w:t>
            </w:r>
            <w:r w:rsidRPr="007F7C9E">
              <w:rPr>
                <w:sz w:val="28"/>
                <w:szCs w:val="28"/>
              </w:rPr>
              <w:t>(сверх уровня, предусмотренного Соглашением)</w:t>
            </w:r>
            <w:r w:rsidR="00303536">
              <w:rPr>
                <w:sz w:val="28"/>
                <w:szCs w:val="28"/>
              </w:rPr>
              <w:t>»</w:t>
            </w:r>
          </w:p>
        </w:tc>
      </w:tr>
    </w:tbl>
    <w:p w:rsidR="002E1D9D" w:rsidRPr="00061B62" w:rsidRDefault="002E1D9D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D793D" w:rsidRDefault="007D793D" w:rsidP="00EF6A0B">
      <w:pPr>
        <w:autoSpaceDE w:val="0"/>
        <w:autoSpaceDN w:val="0"/>
        <w:adjustRightInd w:val="0"/>
        <w:ind w:right="-144" w:firstLine="180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     1.</w:t>
      </w:r>
      <w:r w:rsidR="00FE037A" w:rsidRPr="00061B62">
        <w:rPr>
          <w:color w:val="000000"/>
          <w:sz w:val="28"/>
          <w:szCs w:val="28"/>
        </w:rPr>
        <w:t>2</w:t>
      </w:r>
      <w:r w:rsidRPr="00061B62">
        <w:rPr>
          <w:color w:val="000000"/>
          <w:sz w:val="28"/>
          <w:szCs w:val="28"/>
        </w:rPr>
        <w:t xml:space="preserve">. в подразделе 3.1 раздела </w:t>
      </w:r>
      <w:r w:rsidRPr="00061B62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района»:</w:t>
      </w:r>
    </w:p>
    <w:p w:rsidR="003C0882" w:rsidRPr="003C0882" w:rsidRDefault="003C0882" w:rsidP="004830A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3C0882">
        <w:rPr>
          <w:rFonts w:ascii="Times New Roman" w:hAnsi="Times New Roman"/>
          <w:sz w:val="28"/>
          <w:szCs w:val="28"/>
        </w:rPr>
        <w:t xml:space="preserve">1.2.1. </w:t>
      </w:r>
      <w:r>
        <w:rPr>
          <w:rFonts w:ascii="Times New Roman" w:hAnsi="Times New Roman"/>
          <w:sz w:val="28"/>
          <w:szCs w:val="28"/>
        </w:rPr>
        <w:t xml:space="preserve"> по целевой статье </w:t>
      </w:r>
      <w:r w:rsidRPr="003C0882">
        <w:rPr>
          <w:rFonts w:ascii="Times New Roman" w:hAnsi="Times New Roman"/>
          <w:sz w:val="28"/>
          <w:szCs w:val="28"/>
        </w:rPr>
        <w:t xml:space="preserve">14 0 00 00000 Муниципальная программа «Развитие образования в </w:t>
      </w:r>
      <w:proofErr w:type="spellStart"/>
      <w:r w:rsidRPr="003C0882">
        <w:rPr>
          <w:rFonts w:ascii="Times New Roman" w:hAnsi="Times New Roman"/>
          <w:sz w:val="28"/>
          <w:szCs w:val="28"/>
        </w:rPr>
        <w:t>Окуловском</w:t>
      </w:r>
      <w:proofErr w:type="spellEnd"/>
      <w:r w:rsidRPr="003C0882">
        <w:rPr>
          <w:rFonts w:ascii="Times New Roman" w:hAnsi="Times New Roman"/>
          <w:sz w:val="28"/>
          <w:szCs w:val="28"/>
        </w:rPr>
        <w:t xml:space="preserve"> муниципальном районе до 2026 года»</w:t>
      </w:r>
      <w:r>
        <w:rPr>
          <w:rFonts w:ascii="Times New Roman" w:hAnsi="Times New Roman"/>
          <w:sz w:val="28"/>
          <w:szCs w:val="28"/>
        </w:rPr>
        <w:t>:</w:t>
      </w:r>
    </w:p>
    <w:p w:rsidR="003C0882" w:rsidRPr="004830A9" w:rsidRDefault="003C0882" w:rsidP="00745FE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3C0882">
        <w:rPr>
          <w:rFonts w:ascii="Times New Roman" w:hAnsi="Times New Roman"/>
          <w:sz w:val="28"/>
          <w:szCs w:val="28"/>
        </w:rPr>
        <w:t xml:space="preserve">1) дополнить по целевой статье 14 1 00 00000 Подпрограмма «Развитие дошкольного и общего образования в </w:t>
      </w:r>
      <w:proofErr w:type="spellStart"/>
      <w:r w:rsidRPr="003C0882">
        <w:rPr>
          <w:rFonts w:ascii="Times New Roman" w:hAnsi="Times New Roman"/>
          <w:sz w:val="28"/>
          <w:szCs w:val="28"/>
        </w:rPr>
        <w:t>Окуловском</w:t>
      </w:r>
      <w:proofErr w:type="spellEnd"/>
      <w:r w:rsidRPr="003C0882">
        <w:rPr>
          <w:rFonts w:ascii="Times New Roman" w:hAnsi="Times New Roman"/>
          <w:sz w:val="28"/>
          <w:szCs w:val="28"/>
        </w:rPr>
        <w:t xml:space="preserve"> муниципальном районе» </w:t>
      </w:r>
      <w:r>
        <w:rPr>
          <w:rFonts w:ascii="Times New Roman" w:hAnsi="Times New Roman"/>
          <w:sz w:val="28"/>
          <w:szCs w:val="28"/>
        </w:rPr>
        <w:t>з</w:t>
      </w:r>
      <w:r w:rsidRPr="003C0882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е</w:t>
      </w:r>
      <w:r w:rsidRPr="003C0882">
        <w:rPr>
          <w:rFonts w:ascii="Times New Roman" w:hAnsi="Times New Roman"/>
          <w:sz w:val="28"/>
          <w:szCs w:val="28"/>
        </w:rPr>
        <w:t xml:space="preserve"> 14 1 Е1 00000 Федеральный проект "Современная школа"</w:t>
      </w:r>
      <w:r w:rsidR="00E674A5">
        <w:rPr>
          <w:rFonts w:ascii="Times New Roman" w:hAnsi="Times New Roman"/>
          <w:sz w:val="28"/>
          <w:szCs w:val="28"/>
        </w:rPr>
        <w:t xml:space="preserve"> новым направлением расходов, изложив в редакции:</w:t>
      </w:r>
    </w:p>
    <w:p w:rsidR="003C0882" w:rsidRPr="00745FE2" w:rsidRDefault="00745FE2" w:rsidP="00745FE2">
      <w:pPr>
        <w:pStyle w:val="ConsPlusNonformat"/>
        <w:ind w:firstLine="540"/>
        <w:rPr>
          <w:rFonts w:ascii="Times New Roman" w:hAnsi="Times New Roman"/>
          <w:sz w:val="28"/>
          <w:szCs w:val="28"/>
        </w:rPr>
      </w:pPr>
      <w:r w:rsidRPr="00745FE2">
        <w:rPr>
          <w:rFonts w:ascii="Times New Roman" w:hAnsi="Times New Roman"/>
          <w:sz w:val="28"/>
          <w:szCs w:val="28"/>
          <w:lang w:val="en-US"/>
        </w:rPr>
        <w:t>S</w:t>
      </w:r>
      <w:r w:rsidRPr="00745FE2">
        <w:rPr>
          <w:rFonts w:ascii="Times New Roman" w:hAnsi="Times New Roman"/>
          <w:sz w:val="28"/>
          <w:szCs w:val="28"/>
        </w:rPr>
        <w:t>1690</w:t>
      </w:r>
      <w:r w:rsidR="00F15B43">
        <w:rPr>
          <w:rFonts w:ascii="Times New Roman" w:hAnsi="Times New Roman"/>
          <w:sz w:val="28"/>
          <w:szCs w:val="28"/>
        </w:rPr>
        <w:t xml:space="preserve"> </w:t>
      </w:r>
      <w:r w:rsidRPr="00745FE2">
        <w:rPr>
          <w:rFonts w:ascii="Times New Roman" w:hAnsi="Times New Roman"/>
          <w:sz w:val="28"/>
          <w:szCs w:val="28"/>
        </w:rPr>
        <w:t>- обновление материально-технической базы для формирования у обучающихся современных технологических и гуманитарных навыков</w:t>
      </w:r>
      <w:r w:rsidR="003C0882" w:rsidRPr="00745FE2">
        <w:rPr>
          <w:rFonts w:ascii="Times New Roman" w:hAnsi="Times New Roman"/>
          <w:sz w:val="28"/>
          <w:szCs w:val="28"/>
        </w:rPr>
        <w:t xml:space="preserve"> (сверх уровня, предусмотренного Соглашением)</w:t>
      </w:r>
      <w:r w:rsidR="00E45841">
        <w:rPr>
          <w:rFonts w:ascii="Times New Roman" w:hAnsi="Times New Roman"/>
          <w:sz w:val="28"/>
          <w:szCs w:val="28"/>
        </w:rPr>
        <w:t>.</w:t>
      </w:r>
    </w:p>
    <w:p w:rsidR="003C0882" w:rsidRDefault="00745FE2" w:rsidP="00745FE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745FE2">
        <w:rPr>
          <w:rFonts w:ascii="Times New Roman" w:hAnsi="Times New Roman"/>
          <w:sz w:val="28"/>
          <w:szCs w:val="28"/>
        </w:rPr>
        <w:t xml:space="preserve">   </w:t>
      </w:r>
      <w:r w:rsidRPr="00C3639F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на </w:t>
      </w:r>
      <w:r w:rsidR="00C3639F" w:rsidRPr="00C3639F">
        <w:rPr>
          <w:rFonts w:ascii="Times New Roman" w:hAnsi="Times New Roman"/>
          <w:sz w:val="28"/>
          <w:szCs w:val="28"/>
        </w:rPr>
        <w:t>разработку проектно-сметной документации и проведение государственной экспертизы для создания (</w:t>
      </w:r>
      <w:r w:rsidRPr="00C3639F">
        <w:rPr>
          <w:rFonts w:ascii="Times New Roman" w:hAnsi="Times New Roman"/>
          <w:sz w:val="28"/>
          <w:szCs w:val="28"/>
        </w:rPr>
        <w:t>обновлени</w:t>
      </w:r>
      <w:r w:rsidR="00C3639F" w:rsidRPr="00C3639F">
        <w:rPr>
          <w:rFonts w:ascii="Times New Roman" w:hAnsi="Times New Roman"/>
          <w:sz w:val="28"/>
          <w:szCs w:val="28"/>
        </w:rPr>
        <w:t>я)</w:t>
      </w:r>
      <w:r w:rsidRPr="00C3639F">
        <w:rPr>
          <w:rFonts w:ascii="Times New Roman" w:hAnsi="Times New Roman"/>
          <w:sz w:val="28"/>
          <w:szCs w:val="28"/>
        </w:rPr>
        <w:t xml:space="preserve"> материально-технической базы для формирования у обучающихся современных технологических и гуманитарных навыков (сверх уровня, предусмотренного Соглашением)</w:t>
      </w:r>
      <w:r w:rsidRPr="00C3639F">
        <w:rPr>
          <w:sz w:val="28"/>
          <w:szCs w:val="28"/>
        </w:rPr>
        <w:t xml:space="preserve">, </w:t>
      </w:r>
      <w:r w:rsidRPr="00C3639F">
        <w:rPr>
          <w:rFonts w:ascii="Times New Roman" w:hAnsi="Times New Roman"/>
          <w:sz w:val="28"/>
          <w:szCs w:val="28"/>
        </w:rPr>
        <w:t>осуществляемые за счет средств бюджета муниципального района</w:t>
      </w:r>
      <w:r w:rsidR="007F7C9E" w:rsidRPr="00C3639F">
        <w:rPr>
          <w:rFonts w:ascii="Times New Roman" w:hAnsi="Times New Roman"/>
          <w:sz w:val="28"/>
          <w:szCs w:val="28"/>
        </w:rPr>
        <w:t>;</w:t>
      </w:r>
    </w:p>
    <w:p w:rsidR="007F7C9E" w:rsidRPr="007F7C9E" w:rsidRDefault="007F7C9E" w:rsidP="007F7C9E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7F7C9E">
        <w:rPr>
          <w:rFonts w:ascii="Times New Roman" w:hAnsi="Times New Roman"/>
          <w:sz w:val="28"/>
          <w:szCs w:val="28"/>
        </w:rPr>
        <w:t>2) дополнить по задаче 14 1 Е2 00000 Федеральный проект "Успех каждого ребенка"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 направлением расходов, изложив в редакции:</w:t>
      </w:r>
    </w:p>
    <w:p w:rsidR="007F7C9E" w:rsidRPr="007F7C9E" w:rsidRDefault="007F7C9E" w:rsidP="007F7C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7C9E">
        <w:rPr>
          <w:sz w:val="28"/>
          <w:szCs w:val="28"/>
          <w:lang w:val="en-US"/>
        </w:rPr>
        <w:t>S</w:t>
      </w:r>
      <w:r w:rsidRPr="007F7C9E">
        <w:rPr>
          <w:sz w:val="28"/>
          <w:szCs w:val="28"/>
        </w:rPr>
        <w:t>0970 - создание в общеобразовательных организациях, расположенных в сельской местности и малых городах, условий для занятий физической культурой и спортом (сверх уровня, предусмотренного Соглашением)</w:t>
      </w:r>
      <w:r w:rsidR="003A6BC3">
        <w:rPr>
          <w:sz w:val="28"/>
          <w:szCs w:val="28"/>
        </w:rPr>
        <w:t>.</w:t>
      </w:r>
    </w:p>
    <w:p w:rsidR="007F7C9E" w:rsidRPr="007F7C9E" w:rsidRDefault="007F7C9E" w:rsidP="007F7C9E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7F7C9E">
        <w:rPr>
          <w:rFonts w:ascii="Times New Roman" w:hAnsi="Times New Roman"/>
          <w:sz w:val="28"/>
          <w:szCs w:val="28"/>
        </w:rPr>
        <w:t xml:space="preserve">   По данному направлению расходов отражаются расходы бюджета муниципального района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(сверх уровня, предусмотренного Соглашением),</w:t>
      </w:r>
      <w:r w:rsidR="004830A9" w:rsidRPr="004830A9">
        <w:rPr>
          <w:rFonts w:ascii="Times New Roman" w:hAnsi="Times New Roman"/>
          <w:sz w:val="28"/>
          <w:szCs w:val="28"/>
        </w:rPr>
        <w:t xml:space="preserve"> </w:t>
      </w:r>
      <w:r w:rsidR="004830A9">
        <w:rPr>
          <w:rFonts w:ascii="Times New Roman" w:hAnsi="Times New Roman"/>
          <w:sz w:val="28"/>
          <w:szCs w:val="28"/>
        </w:rPr>
        <w:t>в том числе на разработку проектно-сметной документации и проведение государственной экспертизы,</w:t>
      </w:r>
      <w:r w:rsidRPr="007F7C9E">
        <w:rPr>
          <w:rFonts w:ascii="Times New Roman" w:hAnsi="Times New Roman"/>
          <w:sz w:val="28"/>
          <w:szCs w:val="28"/>
        </w:rPr>
        <w:t xml:space="preserve"> осуществляемые за счет средств бюджета муниципального района;</w:t>
      </w:r>
    </w:p>
    <w:p w:rsidR="003A6BC3" w:rsidRPr="007F7C9E" w:rsidRDefault="003A6BC3" w:rsidP="003A6BC3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3A6BC3">
        <w:rPr>
          <w:rFonts w:ascii="Times New Roman" w:hAnsi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C0882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после текста к направлению расходов</w:t>
      </w:r>
      <w:r w:rsidRPr="003A6BC3">
        <w:rPr>
          <w:rFonts w:ascii="Times New Roman" w:hAnsi="Times New Roman"/>
          <w:sz w:val="28"/>
          <w:szCs w:val="28"/>
        </w:rPr>
        <w:t xml:space="preserve"> L0271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88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3A6BC3">
        <w:rPr>
          <w:rFonts w:ascii="Times New Roman" w:hAnsi="Times New Roman"/>
          <w:sz w:val="28"/>
          <w:szCs w:val="28"/>
        </w:rPr>
        <w:t>стать</w:t>
      </w:r>
      <w:r w:rsidR="00793A0D">
        <w:rPr>
          <w:rFonts w:ascii="Times New Roman" w:hAnsi="Times New Roman"/>
          <w:sz w:val="28"/>
          <w:szCs w:val="28"/>
        </w:rPr>
        <w:t>и</w:t>
      </w:r>
      <w:r w:rsidRPr="003A6BC3">
        <w:rPr>
          <w:rFonts w:ascii="Times New Roman" w:hAnsi="Times New Roman"/>
          <w:sz w:val="28"/>
          <w:szCs w:val="28"/>
        </w:rPr>
        <w:t xml:space="preserve"> 14 1 03 00000</w:t>
      </w:r>
      <w:r w:rsidRPr="003A6BC3">
        <w:rPr>
          <w:rFonts w:ascii="Times New Roman" w:hAnsi="Times New Roman"/>
        </w:rPr>
        <w:t xml:space="preserve"> </w:t>
      </w:r>
      <w:r w:rsidRPr="003A6BC3">
        <w:rPr>
          <w:rFonts w:ascii="Times New Roman" w:hAnsi="Times New Roman"/>
          <w:sz w:val="28"/>
          <w:szCs w:val="28"/>
        </w:rPr>
        <w:t>Создание условий для получения качественного образования</w:t>
      </w:r>
      <w:r>
        <w:rPr>
          <w:rFonts w:ascii="Times New Roman" w:hAnsi="Times New Roman"/>
          <w:sz w:val="28"/>
          <w:szCs w:val="28"/>
        </w:rPr>
        <w:t xml:space="preserve"> новым направлением расходов, изложив в редакции:</w:t>
      </w:r>
    </w:p>
    <w:p w:rsidR="003A6BC3" w:rsidRPr="004C65ED" w:rsidRDefault="003A6BC3" w:rsidP="003A6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7C9E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0271 - </w:t>
      </w:r>
      <w:r w:rsidRPr="004C65ED">
        <w:rPr>
          <w:sz w:val="28"/>
          <w:szCs w:val="28"/>
        </w:rPr>
        <w:t xml:space="preserve">проведение мероприятий по формированию в области сети дошкольных образовательных организаций, в которых создана универсальная </w:t>
      </w:r>
      <w:proofErr w:type="spellStart"/>
      <w:r w:rsidRPr="004C65ED">
        <w:rPr>
          <w:sz w:val="28"/>
          <w:szCs w:val="28"/>
        </w:rPr>
        <w:t>безбарьерная</w:t>
      </w:r>
      <w:proofErr w:type="spellEnd"/>
      <w:r w:rsidRPr="004C65ED">
        <w:rPr>
          <w:sz w:val="28"/>
          <w:szCs w:val="28"/>
        </w:rPr>
        <w:t xml:space="preserve"> среда для инклюзивного образования детей инвалидов, в рамках реализации государственной программы Российской </w:t>
      </w:r>
      <w:r w:rsidRPr="004C65ED">
        <w:rPr>
          <w:sz w:val="28"/>
          <w:szCs w:val="28"/>
        </w:rPr>
        <w:lastRenderedPageBreak/>
        <w:t>Федерации "Доступная среда"</w:t>
      </w:r>
      <w:r>
        <w:rPr>
          <w:sz w:val="28"/>
          <w:szCs w:val="28"/>
        </w:rPr>
        <w:t xml:space="preserve"> </w:t>
      </w:r>
      <w:r w:rsidRPr="007F7C9E">
        <w:rPr>
          <w:sz w:val="28"/>
          <w:szCs w:val="28"/>
        </w:rPr>
        <w:t>спортом (сверх уровня, предусмотренного Соглашением)</w:t>
      </w:r>
      <w:r>
        <w:rPr>
          <w:sz w:val="28"/>
          <w:szCs w:val="28"/>
        </w:rPr>
        <w:t>.</w:t>
      </w:r>
    </w:p>
    <w:p w:rsidR="003A6BC3" w:rsidRPr="007F7C9E" w:rsidRDefault="003A6BC3" w:rsidP="003A6BC3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3A6BC3">
        <w:rPr>
          <w:rFonts w:ascii="Times New Roman" w:hAnsi="Times New Roman"/>
          <w:sz w:val="28"/>
          <w:szCs w:val="28"/>
        </w:rPr>
        <w:t xml:space="preserve">    По данному направлению расходов отражаются расходы бюджета муниципального района на проведение мероприятий по формированию в районе сети дошкольных образовательных организаций, в которых создана универсальная </w:t>
      </w:r>
      <w:proofErr w:type="spellStart"/>
      <w:r w:rsidRPr="003A6BC3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3A6BC3">
        <w:rPr>
          <w:rFonts w:ascii="Times New Roman" w:hAnsi="Times New Roman"/>
          <w:sz w:val="28"/>
          <w:szCs w:val="28"/>
        </w:rPr>
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C9E">
        <w:rPr>
          <w:rFonts w:ascii="Times New Roman" w:hAnsi="Times New Roman"/>
          <w:sz w:val="28"/>
          <w:szCs w:val="28"/>
        </w:rPr>
        <w:t>(сверх уровня, предусмотренного Соглашением)</w:t>
      </w:r>
      <w:r>
        <w:rPr>
          <w:rFonts w:ascii="Times New Roman" w:hAnsi="Times New Roman"/>
          <w:sz w:val="28"/>
          <w:szCs w:val="28"/>
        </w:rPr>
        <w:t>,</w:t>
      </w:r>
      <w:r w:rsidR="004830A9" w:rsidRPr="004830A9">
        <w:rPr>
          <w:rFonts w:ascii="Times New Roman" w:hAnsi="Times New Roman"/>
          <w:sz w:val="28"/>
          <w:szCs w:val="28"/>
        </w:rPr>
        <w:t xml:space="preserve"> </w:t>
      </w:r>
      <w:r w:rsidR="004830A9">
        <w:rPr>
          <w:rFonts w:ascii="Times New Roman" w:hAnsi="Times New Roman"/>
          <w:sz w:val="28"/>
          <w:szCs w:val="28"/>
        </w:rPr>
        <w:t>в том числе на разработку проектно-сметной документации и проведение государственной экспертизы,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C9E">
        <w:rPr>
          <w:rFonts w:ascii="Times New Roman" w:hAnsi="Times New Roman"/>
          <w:sz w:val="28"/>
          <w:szCs w:val="28"/>
        </w:rPr>
        <w:t>осуществляемые за счет средств бюджета муниципального района;</w:t>
      </w:r>
    </w:p>
    <w:p w:rsidR="00793A0D" w:rsidRPr="00793A0D" w:rsidRDefault="003A6BC3" w:rsidP="00793A0D">
      <w:pPr>
        <w:pStyle w:val="ConsPlusNonforma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3A0D">
        <w:rPr>
          <w:rFonts w:ascii="Times New Roman" w:hAnsi="Times New Roman"/>
          <w:sz w:val="28"/>
          <w:szCs w:val="28"/>
        </w:rPr>
        <w:t>4) дополнить после текста к направлению расходов</w:t>
      </w:r>
      <w:r w:rsidR="00793A0D" w:rsidRPr="00793A0D">
        <w:rPr>
          <w:rFonts w:ascii="Times New Roman" w:hAnsi="Times New Roman"/>
          <w:sz w:val="28"/>
          <w:szCs w:val="28"/>
        </w:rPr>
        <w:t xml:space="preserve"> L2550 </w:t>
      </w:r>
      <w:r w:rsidR="00793A0D" w:rsidRPr="00793A0D">
        <w:rPr>
          <w:rFonts w:ascii="Times New Roman" w:hAnsi="Times New Roman"/>
          <w:sz w:val="28"/>
        </w:rPr>
        <w:t xml:space="preserve">целевой статьи </w:t>
      </w:r>
      <w:r w:rsidR="00793A0D" w:rsidRPr="00793A0D">
        <w:rPr>
          <w:rFonts w:ascii="Times New Roman" w:hAnsi="Times New Roman"/>
          <w:color w:val="000000"/>
          <w:sz w:val="28"/>
          <w:szCs w:val="28"/>
        </w:rPr>
        <w:t>14 6 02 00000 Обеспечение  условий для выполнения муниципальных  полномочий</w:t>
      </w:r>
      <w:r w:rsidR="00793A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A0D">
        <w:rPr>
          <w:rFonts w:ascii="Times New Roman" w:hAnsi="Times New Roman"/>
          <w:sz w:val="28"/>
          <w:szCs w:val="28"/>
        </w:rPr>
        <w:t>новым направлением расходов, изложив в редакции:</w:t>
      </w:r>
    </w:p>
    <w:p w:rsidR="00793A0D" w:rsidRPr="004C65ED" w:rsidRDefault="00793A0D" w:rsidP="00793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7C9E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2550</w:t>
      </w:r>
      <w:r w:rsidRPr="004C65ED">
        <w:rPr>
          <w:sz w:val="28"/>
          <w:szCs w:val="28"/>
        </w:rPr>
        <w:t xml:space="preserve"> - 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Pr="007F7C9E">
        <w:rPr>
          <w:sz w:val="28"/>
          <w:szCs w:val="28"/>
        </w:rPr>
        <w:t>(сверх уровня, предусмотренного Соглашением)</w:t>
      </w:r>
      <w:r>
        <w:rPr>
          <w:sz w:val="28"/>
          <w:szCs w:val="28"/>
        </w:rPr>
        <w:t>.</w:t>
      </w:r>
    </w:p>
    <w:p w:rsidR="00793A0D" w:rsidRPr="00793A0D" w:rsidRDefault="00793A0D" w:rsidP="00793A0D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793A0D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района на реализацию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предусмотренного Соглашением),</w:t>
      </w:r>
      <w:r w:rsidR="004830A9">
        <w:rPr>
          <w:rFonts w:ascii="Times New Roman" w:hAnsi="Times New Roman"/>
          <w:sz w:val="28"/>
          <w:szCs w:val="28"/>
        </w:rPr>
        <w:t xml:space="preserve"> </w:t>
      </w:r>
      <w:r w:rsidRPr="00793A0D">
        <w:rPr>
          <w:rFonts w:ascii="Times New Roman" w:hAnsi="Times New Roman"/>
          <w:sz w:val="28"/>
          <w:szCs w:val="28"/>
        </w:rPr>
        <w:t xml:space="preserve"> </w:t>
      </w:r>
      <w:r w:rsidR="004830A9">
        <w:rPr>
          <w:rFonts w:ascii="Times New Roman" w:hAnsi="Times New Roman"/>
          <w:sz w:val="28"/>
          <w:szCs w:val="28"/>
        </w:rPr>
        <w:t xml:space="preserve">в том числе на разработку проектно-сметной документации и проведение государственной экспертизы, </w:t>
      </w:r>
      <w:r w:rsidRPr="00793A0D">
        <w:rPr>
          <w:rFonts w:ascii="Times New Roman" w:hAnsi="Times New Roman"/>
          <w:sz w:val="28"/>
          <w:szCs w:val="28"/>
        </w:rPr>
        <w:t>осуществляемые за счет средств бюджета муниципального района.</w:t>
      </w:r>
    </w:p>
    <w:p w:rsidR="00072880" w:rsidRDefault="00072880" w:rsidP="00072880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126E" w:rsidRPr="00072880">
        <w:rPr>
          <w:rFonts w:ascii="Times New Roman" w:hAnsi="Times New Roman"/>
          <w:sz w:val="28"/>
          <w:szCs w:val="28"/>
        </w:rPr>
        <w:t>1.2.</w:t>
      </w:r>
      <w:r w:rsidR="004830A9">
        <w:rPr>
          <w:rFonts w:ascii="Times New Roman" w:hAnsi="Times New Roman"/>
          <w:sz w:val="28"/>
          <w:szCs w:val="28"/>
        </w:rPr>
        <w:t>2</w:t>
      </w:r>
      <w:r w:rsidR="00F6126E" w:rsidRPr="00072880">
        <w:rPr>
          <w:rFonts w:ascii="Times New Roman" w:hAnsi="Times New Roman"/>
          <w:sz w:val="28"/>
          <w:szCs w:val="28"/>
        </w:rPr>
        <w:t xml:space="preserve">. </w:t>
      </w:r>
      <w:r w:rsidRPr="00072880">
        <w:rPr>
          <w:rFonts w:ascii="Times New Roman" w:hAnsi="Times New Roman"/>
          <w:sz w:val="28"/>
          <w:szCs w:val="28"/>
        </w:rPr>
        <w:t xml:space="preserve">дополнить после текста </w:t>
      </w:r>
      <w:r>
        <w:rPr>
          <w:rFonts w:ascii="Times New Roman" w:hAnsi="Times New Roman"/>
          <w:sz w:val="28"/>
          <w:szCs w:val="28"/>
        </w:rPr>
        <w:t>к</w:t>
      </w:r>
      <w:r w:rsidR="00967F9E" w:rsidRPr="00072880">
        <w:rPr>
          <w:rFonts w:ascii="Times New Roman" w:hAnsi="Times New Roman"/>
          <w:sz w:val="28"/>
          <w:szCs w:val="28"/>
        </w:rPr>
        <w:t xml:space="preserve"> целевой статье </w:t>
      </w:r>
      <w:r w:rsidRPr="00072880">
        <w:rPr>
          <w:rFonts w:ascii="Times New Roman" w:hAnsi="Times New Roman"/>
          <w:sz w:val="28"/>
          <w:szCs w:val="28"/>
        </w:rPr>
        <w:t>27</w:t>
      </w:r>
      <w:r w:rsidR="00967F9E" w:rsidRPr="00072880">
        <w:rPr>
          <w:rFonts w:ascii="Times New Roman" w:hAnsi="Times New Roman"/>
          <w:sz w:val="28"/>
          <w:szCs w:val="28"/>
        </w:rPr>
        <w:t xml:space="preserve"> 0 00 00000 Муниципальная программа </w:t>
      </w:r>
      <w:r w:rsidRPr="00072880">
        <w:rPr>
          <w:rFonts w:ascii="Times New Roman" w:hAnsi="Times New Roman" w:cs="Times New Roman"/>
          <w:bCs/>
          <w:sz w:val="28"/>
          <w:szCs w:val="28"/>
        </w:rPr>
        <w:t xml:space="preserve">«Градостроительная политика на территории </w:t>
      </w:r>
      <w:proofErr w:type="spellStart"/>
      <w:r w:rsidRPr="00072880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07288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2016-2022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новыми целевыми статьями, изложив в редакции:</w:t>
      </w:r>
    </w:p>
    <w:p w:rsidR="00072880" w:rsidRPr="00072880" w:rsidRDefault="00072880" w:rsidP="000728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880">
        <w:rPr>
          <w:b/>
          <w:color w:val="000000"/>
          <w:sz w:val="28"/>
          <w:szCs w:val="28"/>
        </w:rPr>
        <w:t xml:space="preserve">    33 0 00 00000 Муниципальная программа </w:t>
      </w:r>
      <w:r w:rsidRPr="00072880">
        <w:rPr>
          <w:b/>
          <w:bCs/>
          <w:sz w:val="28"/>
          <w:szCs w:val="28"/>
        </w:rPr>
        <w:t xml:space="preserve">"Строительство дошкольных образовательных организаций на территории </w:t>
      </w:r>
      <w:proofErr w:type="spellStart"/>
      <w:r w:rsidRPr="00072880">
        <w:rPr>
          <w:b/>
          <w:bCs/>
          <w:sz w:val="28"/>
          <w:szCs w:val="28"/>
        </w:rPr>
        <w:t>Окуловского</w:t>
      </w:r>
      <w:proofErr w:type="spellEnd"/>
      <w:r w:rsidRPr="00072880">
        <w:rPr>
          <w:b/>
          <w:bCs/>
          <w:sz w:val="28"/>
          <w:szCs w:val="28"/>
        </w:rPr>
        <w:t xml:space="preserve"> муниципального района" на 2018-2020 годы</w:t>
      </w:r>
    </w:p>
    <w:p w:rsidR="00072880" w:rsidRPr="00072880" w:rsidRDefault="00072880" w:rsidP="000728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2880">
        <w:rPr>
          <w:b/>
          <w:sz w:val="28"/>
          <w:szCs w:val="28"/>
        </w:rPr>
        <w:t xml:space="preserve">Задача </w:t>
      </w:r>
      <w:r w:rsidRPr="00072880">
        <w:rPr>
          <w:b/>
          <w:color w:val="000000"/>
          <w:sz w:val="28"/>
          <w:szCs w:val="28"/>
        </w:rPr>
        <w:t xml:space="preserve">33 0 </w:t>
      </w:r>
      <w:r w:rsidRPr="00072880">
        <w:rPr>
          <w:b/>
          <w:color w:val="000000"/>
          <w:sz w:val="28"/>
          <w:szCs w:val="28"/>
          <w:lang w:val="en-US"/>
        </w:rPr>
        <w:t>P</w:t>
      </w:r>
      <w:r w:rsidRPr="00072880">
        <w:rPr>
          <w:b/>
          <w:color w:val="000000"/>
          <w:sz w:val="28"/>
          <w:szCs w:val="28"/>
        </w:rPr>
        <w:t>2 00000 Федеральный проект «Содействие занятости женщин - создание условий дошкольного образования для детей в возрасте до трех лет»</w:t>
      </w:r>
    </w:p>
    <w:p w:rsidR="00072880" w:rsidRPr="00AB0D4D" w:rsidRDefault="00072880" w:rsidP="000728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D4D">
        <w:rPr>
          <w:sz w:val="28"/>
          <w:szCs w:val="28"/>
        </w:rPr>
        <w:t xml:space="preserve">По данной целевой статье отражаются расходы на реализацию программы </w:t>
      </w:r>
      <w:r w:rsidRPr="00AB0D4D">
        <w:rPr>
          <w:sz w:val="28"/>
        </w:rPr>
        <w:t>м</w:t>
      </w:r>
      <w:r w:rsidRPr="00AB0D4D">
        <w:rPr>
          <w:sz w:val="28"/>
          <w:szCs w:val="28"/>
        </w:rPr>
        <w:t xml:space="preserve">униципальной программы </w:t>
      </w:r>
      <w:r w:rsidRPr="00AB0D4D">
        <w:rPr>
          <w:bCs/>
          <w:sz w:val="28"/>
          <w:szCs w:val="28"/>
        </w:rPr>
        <w:t xml:space="preserve">"Строительство дошкольных образовательных организаций на территории </w:t>
      </w:r>
      <w:proofErr w:type="spellStart"/>
      <w:r w:rsidRPr="00AB0D4D">
        <w:rPr>
          <w:bCs/>
          <w:sz w:val="28"/>
          <w:szCs w:val="28"/>
        </w:rPr>
        <w:t>Окуловского</w:t>
      </w:r>
      <w:proofErr w:type="spellEnd"/>
      <w:r w:rsidRPr="00AB0D4D">
        <w:rPr>
          <w:bCs/>
          <w:sz w:val="28"/>
          <w:szCs w:val="28"/>
        </w:rPr>
        <w:t xml:space="preserve"> муниципального района" на 2018-2020 годы,</w:t>
      </w:r>
      <w:r w:rsidRPr="00AB0D4D">
        <w:rPr>
          <w:sz w:val="28"/>
          <w:szCs w:val="28"/>
        </w:rPr>
        <w:t xml:space="preserve"> осуществляемые по соответствующим направлениям расходов, в том числе:</w:t>
      </w:r>
    </w:p>
    <w:p w:rsidR="00072880" w:rsidRPr="00AB0D4D" w:rsidRDefault="00072880" w:rsidP="000728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D4D">
        <w:rPr>
          <w:sz w:val="28"/>
          <w:szCs w:val="28"/>
        </w:rPr>
        <w:t xml:space="preserve">      51590 - с</w:t>
      </w:r>
      <w:r w:rsidRPr="00AB0D4D">
        <w:rPr>
          <w:color w:val="000000"/>
          <w:sz w:val="28"/>
          <w:szCs w:val="28"/>
        </w:rPr>
        <w:t xml:space="preserve">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</w:t>
      </w:r>
    </w:p>
    <w:p w:rsidR="00072880" w:rsidRPr="00072880" w:rsidRDefault="00072880" w:rsidP="000728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D4D">
        <w:rPr>
          <w:sz w:val="28"/>
          <w:szCs w:val="28"/>
        </w:rPr>
        <w:t xml:space="preserve">     </w:t>
      </w:r>
      <w:r w:rsidRPr="00AB0D4D">
        <w:t xml:space="preserve"> </w:t>
      </w:r>
      <w:r w:rsidRPr="00AB0D4D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</w:t>
      </w:r>
      <w:r w:rsidRPr="00AB0D4D">
        <w:rPr>
          <w:color w:val="000000"/>
          <w:sz w:val="28"/>
          <w:szCs w:val="28"/>
        </w:rPr>
        <w:t xml:space="preserve">на 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</w:t>
      </w:r>
      <w:r w:rsidR="00AB0D4D" w:rsidRPr="00AB0D4D">
        <w:rPr>
          <w:color w:val="000000"/>
          <w:sz w:val="28"/>
          <w:szCs w:val="28"/>
        </w:rPr>
        <w:t xml:space="preserve">– </w:t>
      </w:r>
      <w:r w:rsidR="00AB0D4D" w:rsidRPr="00AB0D4D">
        <w:rPr>
          <w:color w:val="000000"/>
          <w:sz w:val="28"/>
          <w:szCs w:val="28"/>
        </w:rPr>
        <w:lastRenderedPageBreak/>
        <w:t>строительство объекта «</w:t>
      </w:r>
      <w:r w:rsidR="00AB0D4D" w:rsidRPr="00AB0D4D">
        <w:rPr>
          <w:sz w:val="28"/>
          <w:szCs w:val="28"/>
        </w:rPr>
        <w:t xml:space="preserve">«Детский сад на 140 мест по адресу: Новгородская область, г.Окуловка, ул. Кропоткина, уч.2б» </w:t>
      </w:r>
      <w:r w:rsidRPr="00AB0D4D">
        <w:rPr>
          <w:sz w:val="28"/>
          <w:szCs w:val="28"/>
        </w:rPr>
        <w:t xml:space="preserve">в целях  создания  в г.Окуловка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Федерального проекта «Содействие занятости женщин -создание условий дошкольного образования для в возрасте до трех лет», осуществляемые за счет </w:t>
      </w:r>
      <w:r w:rsidR="00AB0D4D" w:rsidRPr="00AB0D4D">
        <w:rPr>
          <w:sz w:val="28"/>
          <w:szCs w:val="28"/>
        </w:rPr>
        <w:t xml:space="preserve">федеральных средств,  полученных </w:t>
      </w:r>
      <w:r w:rsidRPr="00AB0D4D">
        <w:rPr>
          <w:sz w:val="28"/>
          <w:szCs w:val="28"/>
        </w:rPr>
        <w:t>из областного бюджета.</w:t>
      </w:r>
    </w:p>
    <w:p w:rsidR="00072880" w:rsidRPr="00072880" w:rsidRDefault="00072880" w:rsidP="000728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2880">
        <w:rPr>
          <w:sz w:val="28"/>
          <w:szCs w:val="28"/>
        </w:rPr>
        <w:t xml:space="preserve">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="00AB0D4D">
        <w:rPr>
          <w:sz w:val="28"/>
          <w:szCs w:val="28"/>
        </w:rPr>
        <w:t xml:space="preserve">  </w:t>
      </w:r>
      <w:r w:rsidRPr="00072880">
        <w:rPr>
          <w:sz w:val="28"/>
          <w:szCs w:val="28"/>
        </w:rPr>
        <w:t>892 2 02 45159 05 0000 150 "Межбюджетные трансферты бюджетам муниципальных районов на создание в субъектах Российской Федерации  дополнительных мест для детей в возрасте  от 2 месяцев до 3 лет в образовательных организациях, осуществляющих образовательную деятельность по образовательным программам  дошкольного образования»</w:t>
      </w:r>
    </w:p>
    <w:p w:rsidR="00072880" w:rsidRPr="00072880" w:rsidRDefault="00072880" w:rsidP="0007288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72880">
        <w:rPr>
          <w:rFonts w:ascii="Times New Roman" w:hAnsi="Times New Roman" w:cs="Times New Roman"/>
          <w:sz w:val="28"/>
          <w:szCs w:val="28"/>
        </w:rPr>
        <w:t xml:space="preserve">     </w:t>
      </w:r>
      <w:r w:rsidRPr="00072880">
        <w:rPr>
          <w:rFonts w:ascii="Times New Roman" w:hAnsi="Times New Roman" w:cs="Times New Roman"/>
        </w:rPr>
        <w:t xml:space="preserve"> </w:t>
      </w:r>
      <w:r w:rsidRPr="0007288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также расходы бюджета муниципального района </w:t>
      </w:r>
      <w:r w:rsidRPr="0007288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AB0D4D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AB0D4D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на </w:t>
      </w:r>
      <w:r w:rsidR="00AB0D4D" w:rsidRPr="00AB0D4D">
        <w:rPr>
          <w:rFonts w:ascii="Times New Roman" w:hAnsi="Times New Roman" w:cs="Times New Roman"/>
          <w:color w:val="000000"/>
          <w:sz w:val="28"/>
          <w:szCs w:val="28"/>
        </w:rPr>
        <w:t>строительство объекта «</w:t>
      </w:r>
      <w:r w:rsidR="00AB0D4D" w:rsidRPr="00AB0D4D">
        <w:rPr>
          <w:rFonts w:ascii="Times New Roman" w:hAnsi="Times New Roman" w:cs="Times New Roman"/>
          <w:sz w:val="28"/>
          <w:szCs w:val="28"/>
        </w:rPr>
        <w:t>«Детский сад на 140 мест по адресу: Новгородская область, г.Окуловка, ул. Кропоткина, уч.2б»</w:t>
      </w:r>
      <w:r w:rsidRPr="00AB0D4D">
        <w:rPr>
          <w:rFonts w:ascii="Times New Roman" w:hAnsi="Times New Roman" w:cs="Times New Roman"/>
          <w:sz w:val="28"/>
          <w:szCs w:val="28"/>
        </w:rPr>
        <w:t>,</w:t>
      </w:r>
      <w:r w:rsidRPr="00072880">
        <w:rPr>
          <w:rFonts w:ascii="Times New Roman" w:hAnsi="Times New Roman" w:cs="Times New Roman"/>
          <w:sz w:val="28"/>
          <w:szCs w:val="28"/>
        </w:rPr>
        <w:t xml:space="preserve"> осуществляемые за счет средств бюджета муниципального района, в рамках Соглашения;</w:t>
      </w:r>
    </w:p>
    <w:p w:rsidR="00072880" w:rsidRPr="00072880" w:rsidRDefault="00072880" w:rsidP="00072880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 w:rsidRPr="00072880">
        <w:rPr>
          <w:color w:val="000000"/>
          <w:sz w:val="28"/>
          <w:szCs w:val="28"/>
        </w:rPr>
        <w:t>5159</w:t>
      </w:r>
      <w:r w:rsidRPr="00072880">
        <w:rPr>
          <w:color w:val="000000"/>
          <w:sz w:val="28"/>
          <w:szCs w:val="28"/>
          <w:lang w:val="en-US"/>
        </w:rPr>
        <w:t>F</w:t>
      </w:r>
      <w:r w:rsidRPr="00072880">
        <w:rPr>
          <w:color w:val="000000"/>
          <w:sz w:val="28"/>
          <w:szCs w:val="28"/>
        </w:rPr>
        <w:t xml:space="preserve"> –</w:t>
      </w:r>
      <w:r w:rsidRPr="00072880">
        <w:rPr>
          <w:sz w:val="28"/>
          <w:szCs w:val="28"/>
        </w:rPr>
        <w:t xml:space="preserve"> с</w:t>
      </w:r>
      <w:r w:rsidRPr="00072880">
        <w:rPr>
          <w:color w:val="000000"/>
          <w:sz w:val="28"/>
          <w:szCs w:val="28"/>
        </w:rPr>
        <w:t>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</w:r>
    </w:p>
    <w:p w:rsidR="00072880" w:rsidRPr="00072880" w:rsidRDefault="00072880" w:rsidP="00072880">
      <w:pPr>
        <w:pStyle w:val="ConsNonformat"/>
        <w:widowControl/>
        <w:ind w:right="-2"/>
        <w:jc w:val="both"/>
        <w:rPr>
          <w:sz w:val="28"/>
          <w:szCs w:val="28"/>
        </w:rPr>
      </w:pPr>
      <w:r w:rsidRPr="00072880">
        <w:rPr>
          <w:rFonts w:ascii="Times New Roman" w:hAnsi="Times New Roman"/>
          <w:sz w:val="28"/>
          <w:szCs w:val="28"/>
        </w:rPr>
        <w:t xml:space="preserve">       </w:t>
      </w:r>
      <w:r w:rsidRPr="0007288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 на </w:t>
      </w:r>
      <w:r w:rsidRPr="00072880">
        <w:rPr>
          <w:sz w:val="28"/>
          <w:szCs w:val="28"/>
        </w:rPr>
        <w:t>с</w:t>
      </w:r>
      <w:r w:rsidRPr="00072880">
        <w:rPr>
          <w:rFonts w:ascii="Times New Roman" w:hAnsi="Times New Roman" w:cs="Times New Roman"/>
          <w:color w:val="000000"/>
          <w:sz w:val="28"/>
          <w:szCs w:val="28"/>
        </w:rPr>
        <w:t xml:space="preserve">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 w:rsidRPr="0022630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2630C">
        <w:rPr>
          <w:rFonts w:ascii="Times New Roman" w:hAnsi="Times New Roman" w:cs="Times New Roman"/>
          <w:sz w:val="28"/>
          <w:szCs w:val="28"/>
        </w:rPr>
        <w:t xml:space="preserve"> </w:t>
      </w:r>
      <w:r w:rsidR="0022630C" w:rsidRPr="0022630C">
        <w:rPr>
          <w:rFonts w:ascii="Times New Roman" w:hAnsi="Times New Roman" w:cs="Times New Roman"/>
          <w:color w:val="000000"/>
          <w:sz w:val="28"/>
          <w:szCs w:val="28"/>
        </w:rPr>
        <w:t>строительство объекта «</w:t>
      </w:r>
      <w:r w:rsidR="0022630C" w:rsidRPr="0022630C">
        <w:rPr>
          <w:rFonts w:ascii="Times New Roman" w:hAnsi="Times New Roman" w:cs="Times New Roman"/>
          <w:sz w:val="28"/>
          <w:szCs w:val="28"/>
        </w:rPr>
        <w:t>«Детский сад на 140 мест по адресу: Новгородская область, г.Окуловка, ул. Кропоткина, уч.2б»</w:t>
      </w:r>
      <w:r w:rsidRPr="002263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2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880">
        <w:rPr>
          <w:rFonts w:ascii="Times New Roman" w:hAnsi="Times New Roman" w:cs="Times New Roman"/>
          <w:bCs/>
          <w:sz w:val="28"/>
          <w:szCs w:val="28"/>
        </w:rPr>
        <w:t xml:space="preserve">осуществляемые </w:t>
      </w:r>
      <w:r w:rsidRPr="00072880">
        <w:rPr>
          <w:rFonts w:ascii="Times New Roman" w:hAnsi="Times New Roman" w:cs="Times New Roman"/>
          <w:color w:val="000000"/>
          <w:sz w:val="28"/>
          <w:szCs w:val="28"/>
        </w:rPr>
        <w:t>за счет средств Резервного фонда Правительства Российской Федерации</w:t>
      </w:r>
      <w:r w:rsidR="00A34915">
        <w:rPr>
          <w:rFonts w:ascii="Times New Roman" w:hAnsi="Times New Roman" w:cs="Times New Roman"/>
          <w:color w:val="000000"/>
          <w:sz w:val="28"/>
          <w:szCs w:val="28"/>
        </w:rPr>
        <w:t>, полученных из областного бюджета</w:t>
      </w:r>
      <w:r w:rsidR="002263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2880">
        <w:rPr>
          <w:sz w:val="28"/>
          <w:szCs w:val="28"/>
        </w:rPr>
        <w:t xml:space="preserve">     </w:t>
      </w:r>
    </w:p>
    <w:p w:rsidR="00072880" w:rsidRPr="00072880" w:rsidRDefault="00072880" w:rsidP="00072880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72880">
        <w:rPr>
          <w:rFonts w:ascii="Times New Roman" w:hAnsi="Times New Roman" w:cs="Times New Roman"/>
          <w:sz w:val="28"/>
          <w:szCs w:val="28"/>
        </w:rPr>
        <w:t xml:space="preserve">      Поступление иных межбюджетных трансфертов в бюджет муниципального района на указанные цели отражается по кодам вида и подвида доходов 892 2 02 45159 05 0000 150 "Межбюджетные трансферты бюджетам муниципальных районов на создание в субъектах Российской Федерации  дополнительных мест для детей в возрасте  от 2 месяцев до 3 лет в образовательных организациях, осуществляющих образовательную деятельность по образовательным программам  дошкольного образования».</w:t>
      </w:r>
    </w:p>
    <w:p w:rsidR="00072880" w:rsidRPr="00072880" w:rsidRDefault="00072880" w:rsidP="00072880">
      <w:pPr>
        <w:autoSpaceDE w:val="0"/>
        <w:autoSpaceDN w:val="0"/>
        <w:adjustRightInd w:val="0"/>
        <w:ind w:right="-2" w:firstLine="180"/>
        <w:jc w:val="both"/>
        <w:rPr>
          <w:color w:val="000000"/>
          <w:sz w:val="28"/>
          <w:szCs w:val="28"/>
        </w:rPr>
      </w:pPr>
      <w:r w:rsidRPr="00072880">
        <w:rPr>
          <w:sz w:val="28"/>
          <w:szCs w:val="28"/>
        </w:rPr>
        <w:t xml:space="preserve">       По данному направлению расходов </w:t>
      </w:r>
      <w:r w:rsidRPr="00072880">
        <w:rPr>
          <w:color w:val="000000"/>
          <w:sz w:val="28"/>
          <w:szCs w:val="28"/>
        </w:rPr>
        <w:t xml:space="preserve">отражаются также расходы бюджета муниципального района </w:t>
      </w:r>
      <w:r w:rsidR="0022630C" w:rsidRPr="00072880">
        <w:rPr>
          <w:color w:val="000000"/>
          <w:sz w:val="28"/>
          <w:szCs w:val="28"/>
        </w:rPr>
        <w:t xml:space="preserve">на </w:t>
      </w:r>
      <w:proofErr w:type="spellStart"/>
      <w:r w:rsidR="0022630C">
        <w:rPr>
          <w:color w:val="000000"/>
          <w:sz w:val="28"/>
          <w:szCs w:val="28"/>
        </w:rPr>
        <w:t>софинансирование</w:t>
      </w:r>
      <w:proofErr w:type="spellEnd"/>
      <w:r w:rsidR="0022630C">
        <w:rPr>
          <w:color w:val="000000"/>
          <w:sz w:val="28"/>
          <w:szCs w:val="28"/>
        </w:rPr>
        <w:t xml:space="preserve"> расходных обязательств на </w:t>
      </w:r>
      <w:r w:rsidR="0022630C" w:rsidRPr="00AB0D4D">
        <w:rPr>
          <w:color w:val="000000"/>
          <w:sz w:val="28"/>
          <w:szCs w:val="28"/>
        </w:rPr>
        <w:t>строительство объекта «</w:t>
      </w:r>
      <w:r w:rsidR="0022630C" w:rsidRPr="00AB0D4D">
        <w:rPr>
          <w:sz w:val="28"/>
          <w:szCs w:val="28"/>
        </w:rPr>
        <w:t>«Детский сад на 140 мест по адресу: Новгородская область, г.Окуловка, ул. Кропоткина, уч.2б»,</w:t>
      </w:r>
      <w:r w:rsidRPr="00072880">
        <w:rPr>
          <w:color w:val="000000"/>
          <w:sz w:val="28"/>
          <w:szCs w:val="28"/>
        </w:rPr>
        <w:t xml:space="preserve"> осуществляемые за счет </w:t>
      </w:r>
      <w:r w:rsidR="0022630C">
        <w:rPr>
          <w:color w:val="000000"/>
          <w:sz w:val="28"/>
          <w:szCs w:val="28"/>
        </w:rPr>
        <w:t xml:space="preserve">целевых </w:t>
      </w:r>
      <w:r w:rsidRPr="00072880">
        <w:rPr>
          <w:color w:val="000000"/>
          <w:sz w:val="28"/>
          <w:szCs w:val="28"/>
        </w:rPr>
        <w:t>остатков средств на счете бюджета муниципального района, образовавшихся на 01.01.2020 года, в рамках Соглашения.</w:t>
      </w:r>
    </w:p>
    <w:p w:rsidR="00072880" w:rsidRPr="00072880" w:rsidRDefault="00072880" w:rsidP="00072880">
      <w:pPr>
        <w:pStyle w:val="ConsNonformat"/>
        <w:widowControl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880">
        <w:rPr>
          <w:rFonts w:ascii="Times New Roman" w:hAnsi="Times New Roman" w:cs="Times New Roman"/>
          <w:color w:val="000000"/>
          <w:sz w:val="28"/>
          <w:szCs w:val="28"/>
        </w:rPr>
        <w:t xml:space="preserve">        75250 – строительство (пристрой) и (или) выкуп зданий образовательных организаций, осуществляющих образовательную </w:t>
      </w:r>
      <w:r w:rsidRPr="00072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год.</w:t>
      </w:r>
    </w:p>
    <w:p w:rsidR="0022630C" w:rsidRPr="00DE0B2A" w:rsidRDefault="00072880" w:rsidP="0022630C">
      <w:pPr>
        <w:pStyle w:val="ConsNonformat"/>
        <w:widowControl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880">
        <w:rPr>
          <w:rFonts w:ascii="Times New Roman" w:hAnsi="Times New Roman" w:cs="Times New Roman"/>
          <w:sz w:val="28"/>
          <w:szCs w:val="28"/>
        </w:rPr>
        <w:t xml:space="preserve">    </w:t>
      </w:r>
      <w:r w:rsidR="00DE0B2A">
        <w:rPr>
          <w:rFonts w:ascii="Times New Roman" w:hAnsi="Times New Roman" w:cs="Times New Roman"/>
          <w:sz w:val="28"/>
          <w:szCs w:val="28"/>
        </w:rPr>
        <w:t xml:space="preserve">   </w:t>
      </w:r>
      <w:r w:rsidRPr="00072880">
        <w:rPr>
          <w:rFonts w:ascii="Times New Roman" w:hAnsi="Times New Roman" w:cs="Times New Roman"/>
          <w:sz w:val="28"/>
          <w:szCs w:val="28"/>
        </w:rPr>
        <w:t xml:space="preserve"> </w:t>
      </w:r>
      <w:r w:rsidRPr="00072880">
        <w:rPr>
          <w:rFonts w:ascii="Times New Roman" w:hAnsi="Times New Roman" w:cs="Times New Roman"/>
        </w:rPr>
        <w:t xml:space="preserve"> </w:t>
      </w:r>
      <w:r w:rsidRPr="0007288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также расходы бюджета муниципального района </w:t>
      </w:r>
      <w:r w:rsidRPr="00072880">
        <w:rPr>
          <w:rFonts w:ascii="Times New Roman" w:hAnsi="Times New Roman" w:cs="Times New Roman"/>
          <w:color w:val="000000"/>
          <w:sz w:val="28"/>
          <w:szCs w:val="28"/>
        </w:rPr>
        <w:t xml:space="preserve">на 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</w:t>
      </w:r>
      <w:r w:rsidR="00A3278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32788" w:rsidRPr="00AB0D4D">
        <w:rPr>
          <w:rFonts w:ascii="Times New Roman" w:hAnsi="Times New Roman" w:cs="Times New Roman"/>
          <w:color w:val="000000"/>
          <w:sz w:val="28"/>
          <w:szCs w:val="28"/>
        </w:rPr>
        <w:t>строительство объекта «</w:t>
      </w:r>
      <w:r w:rsidR="00A32788" w:rsidRPr="00AB0D4D">
        <w:rPr>
          <w:rFonts w:ascii="Times New Roman" w:hAnsi="Times New Roman" w:cs="Times New Roman"/>
          <w:sz w:val="28"/>
          <w:szCs w:val="28"/>
        </w:rPr>
        <w:t>«Детский сад на 140 мест по адресу: Новгородская область, г.Окуловка, ул. Кропоткина, уч.2б»</w:t>
      </w:r>
      <w:r w:rsidRPr="00072880">
        <w:rPr>
          <w:rFonts w:ascii="Times New Roman" w:hAnsi="Times New Roman" w:cs="Times New Roman"/>
          <w:sz w:val="28"/>
          <w:szCs w:val="28"/>
        </w:rPr>
        <w:t xml:space="preserve">, осуществляемые </w:t>
      </w:r>
      <w:r w:rsidR="0022630C" w:rsidRPr="00DE0B2A">
        <w:rPr>
          <w:rFonts w:ascii="Times New Roman" w:hAnsi="Times New Roman" w:cs="Times New Roman"/>
          <w:color w:val="000000"/>
          <w:sz w:val="28"/>
          <w:szCs w:val="28"/>
        </w:rPr>
        <w:t>за счет возврата целевых остатков средств</w:t>
      </w:r>
      <w:r w:rsidR="00DE0B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630C" w:rsidRPr="00DE0B2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образовавшихс</w:t>
      </w:r>
      <w:r w:rsidR="00DE0B2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E0B2A" w:rsidRPr="00DE0B2A">
        <w:rPr>
          <w:rFonts w:ascii="Times New Roman" w:hAnsi="Times New Roman" w:cs="Times New Roman"/>
          <w:color w:val="000000"/>
          <w:sz w:val="28"/>
          <w:szCs w:val="28"/>
        </w:rPr>
        <w:t xml:space="preserve"> на счете бюджета муниципального района </w:t>
      </w:r>
      <w:r w:rsidR="0022630C" w:rsidRPr="00DE0B2A">
        <w:rPr>
          <w:rFonts w:ascii="Times New Roman" w:hAnsi="Times New Roman" w:cs="Times New Roman"/>
          <w:color w:val="000000"/>
          <w:sz w:val="28"/>
          <w:szCs w:val="28"/>
        </w:rPr>
        <w:t xml:space="preserve"> на 01.01.2020 года</w:t>
      </w:r>
      <w:r w:rsidR="00DE0B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0B2A" w:rsidRPr="00DE0B2A">
        <w:rPr>
          <w:rFonts w:ascii="Times New Roman" w:hAnsi="Times New Roman" w:cs="Times New Roman"/>
          <w:color w:val="000000"/>
          <w:sz w:val="28"/>
          <w:szCs w:val="28"/>
        </w:rPr>
        <w:t xml:space="preserve"> из областного бюджета</w:t>
      </w:r>
      <w:r w:rsidR="0022630C" w:rsidRPr="00DE0B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880" w:rsidRPr="00DE0B2A" w:rsidRDefault="00072880" w:rsidP="0022630C">
      <w:pPr>
        <w:pStyle w:val="ConsNonformat"/>
        <w:widowControl/>
        <w:ind w:right="-2"/>
        <w:jc w:val="both"/>
        <w:rPr>
          <w:sz w:val="28"/>
          <w:szCs w:val="28"/>
        </w:rPr>
      </w:pPr>
      <w:r w:rsidRPr="00DE0B2A">
        <w:rPr>
          <w:rFonts w:ascii="Times New Roman" w:hAnsi="Times New Roman" w:cs="Times New Roman"/>
          <w:sz w:val="28"/>
          <w:szCs w:val="28"/>
        </w:rPr>
        <w:t xml:space="preserve">      Поступление </w:t>
      </w:r>
      <w:r w:rsidR="00A32788">
        <w:rPr>
          <w:rFonts w:ascii="Times New Roman" w:hAnsi="Times New Roman" w:cs="Times New Roman"/>
          <w:sz w:val="28"/>
          <w:szCs w:val="28"/>
        </w:rPr>
        <w:t xml:space="preserve">доходов от возврата </w:t>
      </w:r>
      <w:r w:rsidRPr="00DE0B2A">
        <w:rPr>
          <w:rFonts w:ascii="Times New Roman" w:hAnsi="Times New Roman" w:cs="Times New Roman"/>
          <w:sz w:val="28"/>
          <w:szCs w:val="28"/>
        </w:rPr>
        <w:t>иных межбюджетных трансфертов в бюджет муниципального района на указанные цели отражается по кодам вида и подвида доходов 892</w:t>
      </w:r>
      <w:r w:rsidR="0022630C" w:rsidRPr="00DE0B2A">
        <w:rPr>
          <w:rFonts w:ascii="Times New Roman" w:hAnsi="Times New Roman" w:cs="Times New Roman"/>
          <w:sz w:val="28"/>
          <w:szCs w:val="28"/>
        </w:rPr>
        <w:t xml:space="preserve"> </w:t>
      </w:r>
      <w:r w:rsidR="00DE0B2A" w:rsidRPr="00DE0B2A">
        <w:rPr>
          <w:rFonts w:ascii="Times New Roman" w:hAnsi="Times New Roman" w:cs="Times New Roman"/>
          <w:sz w:val="28"/>
          <w:szCs w:val="28"/>
        </w:rPr>
        <w:t xml:space="preserve">2 19 60010 05 0000 150 </w:t>
      </w:r>
      <w:r w:rsidRPr="00DE0B2A">
        <w:rPr>
          <w:rFonts w:ascii="Times New Roman" w:hAnsi="Times New Roman" w:cs="Times New Roman"/>
          <w:sz w:val="28"/>
          <w:szCs w:val="28"/>
        </w:rPr>
        <w:t>«</w:t>
      </w:r>
      <w:r w:rsidR="00DE0B2A" w:rsidRPr="00DE0B2A">
        <w:rPr>
          <w:rFonts w:ascii="Times New Roman" w:hAnsi="Times New Roman" w:cs="Times New Roman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A34915">
        <w:rPr>
          <w:rFonts w:ascii="Times New Roman" w:hAnsi="Times New Roman" w:cs="Times New Roman"/>
          <w:sz w:val="28"/>
          <w:szCs w:val="28"/>
        </w:rPr>
        <w:t>»;</w:t>
      </w:r>
    </w:p>
    <w:p w:rsidR="00072880" w:rsidRPr="00072880" w:rsidRDefault="00072880" w:rsidP="00072880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7288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72880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72880">
        <w:rPr>
          <w:rFonts w:ascii="Times New Roman" w:hAnsi="Times New Roman" w:cs="Times New Roman"/>
          <w:color w:val="000000"/>
          <w:sz w:val="28"/>
          <w:szCs w:val="28"/>
        </w:rPr>
        <w:t>1590 –</w:t>
      </w:r>
      <w:r w:rsidRPr="00072880">
        <w:rPr>
          <w:rFonts w:ascii="Times New Roman" w:hAnsi="Times New Roman" w:cs="Times New Roman"/>
          <w:sz w:val="28"/>
          <w:szCs w:val="28"/>
        </w:rPr>
        <w:t xml:space="preserve"> с</w:t>
      </w:r>
      <w:r w:rsidRPr="00072880">
        <w:rPr>
          <w:rFonts w:ascii="Times New Roman" w:hAnsi="Times New Roman" w:cs="Times New Roman"/>
          <w:color w:val="000000"/>
          <w:sz w:val="28"/>
          <w:szCs w:val="28"/>
        </w:rPr>
        <w:t>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средств областного бюджета</w:t>
      </w:r>
      <w:r w:rsidR="00A3491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728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788" w:rsidRPr="00DE0B2A" w:rsidRDefault="00072880" w:rsidP="00A32788">
      <w:pPr>
        <w:pStyle w:val="ConsNonformat"/>
        <w:widowControl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788">
        <w:rPr>
          <w:rFonts w:ascii="Times New Roman" w:hAnsi="Times New Roman"/>
          <w:sz w:val="28"/>
          <w:szCs w:val="28"/>
        </w:rPr>
        <w:t xml:space="preserve">       </w:t>
      </w:r>
      <w:r w:rsidRPr="00A3278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на  </w:t>
      </w:r>
      <w:proofErr w:type="spellStart"/>
      <w:r w:rsidRPr="00A3278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32788">
        <w:rPr>
          <w:rFonts w:ascii="Times New Roman" w:hAnsi="Times New Roman" w:cs="Times New Roman"/>
          <w:sz w:val="28"/>
          <w:szCs w:val="28"/>
        </w:rPr>
        <w:t xml:space="preserve"> расходных обязательств на с</w:t>
      </w:r>
      <w:r w:rsidRPr="00A32788">
        <w:rPr>
          <w:rFonts w:ascii="Times New Roman" w:hAnsi="Times New Roman" w:cs="Times New Roman"/>
          <w:color w:val="000000"/>
          <w:sz w:val="28"/>
          <w:szCs w:val="28"/>
        </w:rPr>
        <w:t>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</w:t>
      </w:r>
      <w:r w:rsidR="00A32788" w:rsidRPr="00A32788">
        <w:rPr>
          <w:rFonts w:ascii="Times New Roman" w:hAnsi="Times New Roman" w:cs="Times New Roman"/>
          <w:color w:val="000000"/>
          <w:sz w:val="28"/>
          <w:szCs w:val="28"/>
        </w:rPr>
        <w:t>) – строительство объекта «</w:t>
      </w:r>
      <w:r w:rsidR="00A32788" w:rsidRPr="00A32788">
        <w:rPr>
          <w:rFonts w:ascii="Times New Roman" w:hAnsi="Times New Roman" w:cs="Times New Roman"/>
          <w:sz w:val="28"/>
          <w:szCs w:val="28"/>
        </w:rPr>
        <w:t>«Детский сад на 140 мест по адресу: Новгородская область, г.Окуловка, ул. Кропоткина, уч.2б»</w:t>
      </w:r>
      <w:r w:rsidRPr="00A327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2788">
        <w:rPr>
          <w:rFonts w:ascii="Times New Roman" w:hAnsi="Times New Roman" w:cs="Times New Roman"/>
          <w:bCs/>
          <w:sz w:val="28"/>
          <w:szCs w:val="28"/>
        </w:rPr>
        <w:t xml:space="preserve">осуществляемые за счет </w:t>
      </w:r>
      <w:r w:rsidR="00A32788" w:rsidRPr="00DE0B2A">
        <w:rPr>
          <w:rFonts w:ascii="Times New Roman" w:hAnsi="Times New Roman" w:cs="Times New Roman"/>
          <w:color w:val="000000"/>
          <w:sz w:val="28"/>
          <w:szCs w:val="28"/>
        </w:rPr>
        <w:t>возврата целевых остатков средств</w:t>
      </w:r>
      <w:r w:rsidR="00A327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2788" w:rsidRPr="00DE0B2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образовавшихс</w:t>
      </w:r>
      <w:r w:rsidR="00A3278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32788" w:rsidRPr="00DE0B2A">
        <w:rPr>
          <w:rFonts w:ascii="Times New Roman" w:hAnsi="Times New Roman" w:cs="Times New Roman"/>
          <w:color w:val="000000"/>
          <w:sz w:val="28"/>
          <w:szCs w:val="28"/>
        </w:rPr>
        <w:t xml:space="preserve"> на счете бюджета муниципального района  на 01.01.2020 года</w:t>
      </w:r>
      <w:r w:rsidR="00A327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2788" w:rsidRPr="00DE0B2A">
        <w:rPr>
          <w:rFonts w:ascii="Times New Roman" w:hAnsi="Times New Roman" w:cs="Times New Roman"/>
          <w:color w:val="000000"/>
          <w:sz w:val="28"/>
          <w:szCs w:val="28"/>
        </w:rPr>
        <w:t xml:space="preserve"> из областного бюджета.</w:t>
      </w:r>
    </w:p>
    <w:p w:rsidR="00072880" w:rsidRDefault="00072880" w:rsidP="00072880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34915">
        <w:rPr>
          <w:rFonts w:ascii="Times New Roman" w:hAnsi="Times New Roman" w:cs="Times New Roman"/>
          <w:sz w:val="28"/>
          <w:szCs w:val="28"/>
        </w:rPr>
        <w:t xml:space="preserve">       Поступление </w:t>
      </w:r>
      <w:r w:rsidR="00A32788" w:rsidRPr="00A34915">
        <w:rPr>
          <w:rFonts w:ascii="Times New Roman" w:hAnsi="Times New Roman" w:cs="Times New Roman"/>
          <w:sz w:val="28"/>
          <w:szCs w:val="28"/>
        </w:rPr>
        <w:t xml:space="preserve">доходов от возврата </w:t>
      </w:r>
      <w:r w:rsidRPr="00A34915">
        <w:rPr>
          <w:rFonts w:ascii="Times New Roman" w:hAnsi="Times New Roman" w:cs="Times New Roman"/>
          <w:sz w:val="28"/>
          <w:szCs w:val="28"/>
        </w:rPr>
        <w:t>иных межбюджетных трансфертов в бюджет муниципального района на указанные цели отражается по кодам вида и подвида доходов</w:t>
      </w:r>
      <w:r w:rsidR="00A32788" w:rsidRPr="00A32788">
        <w:rPr>
          <w:rFonts w:ascii="Times New Roman" w:hAnsi="Times New Roman" w:cs="Times New Roman"/>
          <w:sz w:val="28"/>
          <w:szCs w:val="28"/>
        </w:rPr>
        <w:t xml:space="preserve"> 892 2 19 60010 05 0000 150 «Возврат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F5651D">
        <w:rPr>
          <w:rFonts w:ascii="Times New Roman" w:hAnsi="Times New Roman" w:cs="Times New Roman"/>
          <w:sz w:val="28"/>
          <w:szCs w:val="28"/>
        </w:rPr>
        <w:t>.</w:t>
      </w:r>
    </w:p>
    <w:p w:rsidR="00793764" w:rsidRDefault="00CC3D05" w:rsidP="00793764">
      <w:pPr>
        <w:pStyle w:val="ConsNonformat"/>
        <w:widowControl/>
        <w:tabs>
          <w:tab w:val="left" w:pos="540"/>
        </w:tabs>
        <w:spacing w:line="240" w:lineRule="atLeast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764">
        <w:rPr>
          <w:rFonts w:ascii="Times New Roman" w:hAnsi="Times New Roman" w:cs="Times New Roman"/>
          <w:sz w:val="28"/>
          <w:szCs w:val="28"/>
        </w:rPr>
        <w:t xml:space="preserve">      1.3.</w:t>
      </w:r>
      <w:r w:rsidR="00793764" w:rsidRPr="00793764">
        <w:rPr>
          <w:rFonts w:ascii="Times New Roman" w:hAnsi="Times New Roman" w:cs="Times New Roman"/>
          <w:sz w:val="28"/>
          <w:szCs w:val="28"/>
        </w:rPr>
        <w:t xml:space="preserve"> </w:t>
      </w:r>
      <w:r w:rsidR="00E51BEC">
        <w:rPr>
          <w:rFonts w:ascii="Times New Roman" w:hAnsi="Times New Roman" w:cs="Times New Roman"/>
          <w:sz w:val="28"/>
          <w:szCs w:val="28"/>
        </w:rPr>
        <w:t>изложить таблицу</w:t>
      </w:r>
      <w:r w:rsidR="00793764" w:rsidRPr="0079376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51BEC">
        <w:rPr>
          <w:rFonts w:ascii="Times New Roman" w:hAnsi="Times New Roman" w:cs="Times New Roman"/>
          <w:sz w:val="28"/>
          <w:szCs w:val="28"/>
        </w:rPr>
        <w:t>а</w:t>
      </w:r>
      <w:r w:rsidR="00793764" w:rsidRPr="00793764">
        <w:rPr>
          <w:rFonts w:ascii="Times New Roman" w:hAnsi="Times New Roman" w:cs="Times New Roman"/>
          <w:sz w:val="28"/>
          <w:szCs w:val="28"/>
        </w:rPr>
        <w:t xml:space="preserve"> </w:t>
      </w:r>
      <w:r w:rsidR="00793764">
        <w:rPr>
          <w:rFonts w:ascii="Times New Roman" w:hAnsi="Times New Roman" w:cs="Times New Roman"/>
          <w:sz w:val="28"/>
          <w:szCs w:val="28"/>
        </w:rPr>
        <w:t xml:space="preserve"> </w:t>
      </w:r>
      <w:r w:rsidR="00793764" w:rsidRPr="00793764">
        <w:rPr>
          <w:rFonts w:ascii="Times New Roman" w:hAnsi="Times New Roman" w:cs="Times New Roman"/>
          <w:sz w:val="28"/>
          <w:szCs w:val="28"/>
        </w:rPr>
        <w:t xml:space="preserve">4 «Перечень кодов региональной классификации расходов бюджета </w:t>
      </w:r>
      <w:proofErr w:type="spellStart"/>
      <w:r w:rsidR="00793764" w:rsidRPr="0079376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793764" w:rsidRPr="00793764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793764" w:rsidRPr="00793764">
        <w:rPr>
          <w:rFonts w:ascii="Times New Roman" w:hAnsi="Times New Roman" w:cs="Times New Roman"/>
          <w:bCs/>
          <w:sz w:val="28"/>
          <w:szCs w:val="28"/>
        </w:rPr>
        <w:t xml:space="preserve"> применяемых при планировании бюджетных ассигнований на 2020 год и на плановый период 2021 и 2022 годов</w:t>
      </w:r>
      <w:r w:rsidR="00793764">
        <w:rPr>
          <w:rFonts w:ascii="Times New Roman" w:hAnsi="Times New Roman" w:cs="Times New Roman"/>
          <w:bCs/>
          <w:sz w:val="28"/>
          <w:szCs w:val="28"/>
        </w:rPr>
        <w:t>»</w:t>
      </w:r>
      <w:r w:rsidR="00E51BEC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="00793764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801" w:type="dxa"/>
        <w:tblInd w:w="88" w:type="dxa"/>
        <w:tblLook w:val="04A0"/>
      </w:tblPr>
      <w:tblGrid>
        <w:gridCol w:w="614"/>
        <w:gridCol w:w="1816"/>
        <w:gridCol w:w="7371"/>
      </w:tblGrid>
      <w:tr w:rsidR="001953A3" w:rsidRPr="004C65ED" w:rsidTr="00DA6623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953A3" w:rsidRPr="004C65ED" w:rsidRDefault="001953A3" w:rsidP="00DA6623">
            <w:pPr>
              <w:jc w:val="center"/>
              <w:rPr>
                <w:b/>
                <w:sz w:val="26"/>
                <w:szCs w:val="26"/>
              </w:rPr>
            </w:pPr>
            <w:r w:rsidRPr="004C65ED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4C65ED">
              <w:rPr>
                <w:b/>
                <w:sz w:val="26"/>
                <w:szCs w:val="26"/>
              </w:rPr>
              <w:t>п</w:t>
            </w:r>
            <w:proofErr w:type="spellEnd"/>
            <w:r w:rsidRPr="004C65ED">
              <w:rPr>
                <w:b/>
                <w:sz w:val="26"/>
                <w:szCs w:val="26"/>
              </w:rPr>
              <w:t>/</w:t>
            </w:r>
            <w:proofErr w:type="spellStart"/>
            <w:r w:rsidRPr="004C65E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953A3" w:rsidRPr="004C65ED" w:rsidRDefault="001953A3" w:rsidP="00DA6623">
            <w:pPr>
              <w:jc w:val="center"/>
              <w:rPr>
                <w:b/>
                <w:sz w:val="26"/>
                <w:szCs w:val="26"/>
              </w:rPr>
            </w:pPr>
            <w:r w:rsidRPr="004C65E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953A3" w:rsidRPr="004C65ED" w:rsidRDefault="001953A3" w:rsidP="00DA6623">
            <w:pPr>
              <w:jc w:val="center"/>
              <w:rPr>
                <w:b/>
                <w:sz w:val="26"/>
                <w:szCs w:val="26"/>
              </w:rPr>
            </w:pPr>
            <w:r w:rsidRPr="004C65ED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611000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Заработная плата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612000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Санаторно-курортное лечение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613000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Начисления на оплату труда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614000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Командировочные расходы</w:t>
            </w:r>
          </w:p>
        </w:tc>
      </w:tr>
      <w:tr w:rsidR="001953A3" w:rsidRPr="004C65ED" w:rsidTr="00DA6623">
        <w:trPr>
          <w:trHeight w:val="43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615000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Медикаменты, перевязочные средства и прочие лечебные расходы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616000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Продукты питания</w:t>
            </w:r>
          </w:p>
        </w:tc>
      </w:tr>
      <w:tr w:rsidR="001953A3" w:rsidRPr="004C65ED" w:rsidTr="00DA6623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617000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Летний отдых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618000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Выпуск сирот из образовательных организаций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619000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Обеспечение одеждой, обувью, мягким и жестким инвентарем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620000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Личные расходы детей-сирот</w:t>
            </w:r>
          </w:p>
        </w:tc>
      </w:tr>
      <w:tr w:rsidR="001953A3" w:rsidRPr="004C65ED" w:rsidTr="00DA6623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621000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Обеспечение проездом обучающихся образовательных организаций</w:t>
            </w:r>
          </w:p>
        </w:tc>
      </w:tr>
      <w:tr w:rsidR="001953A3" w:rsidRPr="004C65ED" w:rsidTr="00DA6623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622000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Расходы в целях капитального ремонта муниципального имущества</w:t>
            </w:r>
          </w:p>
        </w:tc>
      </w:tr>
      <w:tr w:rsidR="001953A3" w:rsidRPr="004C65ED" w:rsidTr="00DA6623">
        <w:trPr>
          <w:trHeight w:val="29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622001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Расходы в целях текущего ремонта муниципального имущества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623001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Коммунальные услуги (Отопление, горячее водоснабжение)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623002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Коммунальные услуги (Газ)</w:t>
            </w:r>
          </w:p>
        </w:tc>
      </w:tr>
      <w:tr w:rsidR="001953A3" w:rsidRPr="004C65ED" w:rsidTr="00DA6623">
        <w:trPr>
          <w:trHeight w:val="35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623003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Коммунальные услуги (Электроэнергия)</w:t>
            </w:r>
          </w:p>
        </w:tc>
      </w:tr>
      <w:tr w:rsidR="001953A3" w:rsidRPr="004C65ED" w:rsidTr="00DA6623">
        <w:trPr>
          <w:trHeight w:val="37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623004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Коммунальные услуги (Вода)</w:t>
            </w:r>
          </w:p>
        </w:tc>
      </w:tr>
      <w:tr w:rsidR="001953A3" w:rsidRPr="004C65ED" w:rsidTr="00DA6623">
        <w:trPr>
          <w:trHeight w:val="3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623005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Коммунальные услуги (Котельно-печное отопление)</w:t>
            </w:r>
          </w:p>
        </w:tc>
      </w:tr>
      <w:tr w:rsidR="001953A3" w:rsidRPr="004C65ED" w:rsidTr="00DA6623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jc w:val="center"/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623006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rPr>
                <w:sz w:val="26"/>
                <w:szCs w:val="26"/>
              </w:rPr>
            </w:pPr>
            <w:r w:rsidRPr="004C65ED">
              <w:rPr>
                <w:sz w:val="26"/>
                <w:szCs w:val="26"/>
              </w:rPr>
              <w:t>Коммунальные услуги (передача электрической энергии)</w:t>
            </w:r>
          </w:p>
        </w:tc>
      </w:tr>
      <w:tr w:rsidR="001953A3" w:rsidRPr="004C65ED" w:rsidTr="00DA6623">
        <w:trPr>
          <w:trHeight w:val="5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4C65ED" w:rsidRDefault="001953A3" w:rsidP="00DA6623">
            <w:pPr>
              <w:jc w:val="center"/>
            </w:pPr>
            <w:r w:rsidRPr="004C65ED"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pPr>
              <w:jc w:val="center"/>
            </w:pPr>
            <w:r w:rsidRPr="004C65ED">
              <w:t>630000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4C65ED" w:rsidRDefault="001953A3" w:rsidP="00DA6623">
            <w:r w:rsidRPr="004C65ED">
              <w:t xml:space="preserve">Увеличение стоимости основных средств (капвложения, предоставление субсидий на капвложения и др.) </w:t>
            </w:r>
          </w:p>
        </w:tc>
      </w:tr>
      <w:tr w:rsidR="001953A3" w:rsidRPr="004C65ED" w:rsidTr="00DA6623">
        <w:trPr>
          <w:trHeight w:val="5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pPr>
              <w:jc w:val="center"/>
            </w:pPr>
            <w:r w:rsidRPr="00E51BEC"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E51BEC" w:rsidRDefault="001953A3" w:rsidP="00DA6623">
            <w:pPr>
              <w:ind w:left="-135" w:right="-85"/>
              <w:jc w:val="center"/>
              <w:rPr>
                <w:color w:val="444444"/>
              </w:rPr>
            </w:pPr>
            <w:r w:rsidRPr="00E51BEC">
              <w:rPr>
                <w:color w:val="444444"/>
              </w:rPr>
              <w:t>630000о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A3" w:rsidRPr="00E51BEC" w:rsidRDefault="001953A3" w:rsidP="00DA6623">
            <w:pPr>
              <w:autoSpaceDE w:val="0"/>
              <w:autoSpaceDN w:val="0"/>
              <w:adjustRightInd w:val="0"/>
              <w:spacing w:line="300" w:lineRule="auto"/>
              <w:rPr>
                <w:color w:val="444444"/>
              </w:rPr>
            </w:pPr>
            <w:r w:rsidRPr="001953A3">
              <w:t>Увеличение стоимости основных средств (капвложения, предоставление субсидий на капвложения и др.) - областные</w:t>
            </w:r>
          </w:p>
        </w:tc>
      </w:tr>
      <w:tr w:rsidR="001953A3" w:rsidRPr="004C65ED" w:rsidTr="00DA6623">
        <w:trPr>
          <w:trHeight w:val="5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pPr>
              <w:jc w:val="center"/>
            </w:pPr>
            <w:r w:rsidRPr="00E51BEC"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E51BEC" w:rsidRDefault="001953A3" w:rsidP="00DA6623">
            <w:pPr>
              <w:ind w:left="-135" w:right="-85"/>
              <w:jc w:val="center"/>
              <w:rPr>
                <w:color w:val="444444"/>
              </w:rPr>
            </w:pPr>
            <w:r w:rsidRPr="00E51BEC">
              <w:rPr>
                <w:color w:val="444444"/>
              </w:rPr>
              <w:t>630000ф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A3" w:rsidRPr="00E51BEC" w:rsidRDefault="001953A3" w:rsidP="00DA6623">
            <w:pPr>
              <w:rPr>
                <w:color w:val="444444"/>
              </w:rPr>
            </w:pPr>
            <w:r w:rsidRPr="001953A3">
              <w:t xml:space="preserve">Увеличение стоимости основных средств (капвложения, предоставление субсидий на капвложения и др.) - </w:t>
            </w:r>
            <w:r w:rsidRPr="00E51BEC">
              <w:rPr>
                <w:color w:val="444444"/>
              </w:rPr>
              <w:t>федеральные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1953A3">
            <w:pPr>
              <w:jc w:val="center"/>
            </w:pPr>
            <w:r w:rsidRPr="00E51BEC"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E51BEC" w:rsidRDefault="001953A3" w:rsidP="00DA6623">
            <w:pPr>
              <w:jc w:val="center"/>
            </w:pPr>
            <w:r w:rsidRPr="00E51BEC">
              <w:t>631000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E51BEC" w:rsidRDefault="001953A3" w:rsidP="00DA6623">
            <w:r w:rsidRPr="00E51BEC">
              <w:t>Обслуживание внутреннего долга</w:t>
            </w:r>
          </w:p>
        </w:tc>
      </w:tr>
      <w:tr w:rsidR="001953A3" w:rsidRPr="004C65ED" w:rsidTr="00DA6623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1953A3">
            <w:pPr>
              <w:jc w:val="center"/>
            </w:pPr>
            <w:r w:rsidRPr="00E51BEC"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E51BEC" w:rsidRDefault="001953A3" w:rsidP="00DA6623">
            <w:pPr>
              <w:jc w:val="center"/>
            </w:pPr>
            <w:r w:rsidRPr="00E51BEC">
              <w:t>641000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E51BEC" w:rsidRDefault="001953A3" w:rsidP="00DA6623">
            <w:r w:rsidRPr="00E51BEC">
              <w:t>Возмещение разницы в тарифах государственными (муниципальными) унитарными предприятиями</w:t>
            </w:r>
          </w:p>
        </w:tc>
      </w:tr>
      <w:tr w:rsidR="001953A3" w:rsidRPr="004C65ED" w:rsidTr="00DA6623">
        <w:trPr>
          <w:trHeight w:val="37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1953A3">
            <w:pPr>
              <w:jc w:val="center"/>
            </w:pPr>
            <w:r w:rsidRPr="00E51BEC"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E51BEC" w:rsidRDefault="001953A3" w:rsidP="00DA6623">
            <w:pPr>
              <w:jc w:val="center"/>
            </w:pPr>
            <w:r w:rsidRPr="00E51BEC">
              <w:t>642000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E51BEC" w:rsidRDefault="001953A3" w:rsidP="00DA6623">
            <w:r w:rsidRPr="00E51BEC">
              <w:t>Субсидии юридическим лицам</w:t>
            </w:r>
          </w:p>
        </w:tc>
      </w:tr>
      <w:tr w:rsidR="001953A3" w:rsidRPr="004C65ED" w:rsidTr="00DA6623">
        <w:trPr>
          <w:trHeight w:val="35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1953A3">
            <w:pPr>
              <w:jc w:val="center"/>
            </w:pPr>
            <w:r w:rsidRPr="00E51BEC"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E51BEC" w:rsidRDefault="001953A3" w:rsidP="00DA6623">
            <w:pPr>
              <w:jc w:val="center"/>
            </w:pPr>
            <w:r w:rsidRPr="00E51BEC">
              <w:t>651000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A3" w:rsidRPr="00E51BEC" w:rsidRDefault="001953A3" w:rsidP="00DA6623">
            <w:r w:rsidRPr="00E51BEC">
              <w:t>Перечисления другим бюджетам бюджетной системы Российской Федерации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1953A3">
            <w:pPr>
              <w:jc w:val="center"/>
            </w:pPr>
            <w:r w:rsidRPr="00E51BEC"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pPr>
              <w:jc w:val="center"/>
            </w:pPr>
            <w:r w:rsidRPr="00E51BEC">
              <w:t>662000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r w:rsidRPr="00E51BEC">
              <w:t xml:space="preserve">Жильё 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pPr>
              <w:jc w:val="center"/>
            </w:pPr>
            <w:r w:rsidRPr="00E51BEC"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pPr>
              <w:ind w:left="-135" w:right="-108"/>
              <w:jc w:val="center"/>
              <w:rPr>
                <w:color w:val="444444"/>
              </w:rPr>
            </w:pPr>
            <w:r w:rsidRPr="00E51BEC">
              <w:rPr>
                <w:color w:val="444444"/>
              </w:rPr>
              <w:t>662000о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953A3" w:rsidRPr="00E51BEC" w:rsidRDefault="001953A3" w:rsidP="00DA6623">
            <w:pPr>
              <w:rPr>
                <w:color w:val="444444"/>
              </w:rPr>
            </w:pPr>
            <w:r w:rsidRPr="00E51BEC">
              <w:rPr>
                <w:color w:val="444444"/>
              </w:rPr>
              <w:t>Жильё - областные</w:t>
            </w:r>
          </w:p>
        </w:tc>
      </w:tr>
      <w:tr w:rsidR="001953A3" w:rsidRPr="004C65ED" w:rsidTr="00DA662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pPr>
              <w:jc w:val="center"/>
            </w:pPr>
            <w:r w:rsidRPr="00E51BEC"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pPr>
              <w:ind w:left="-135" w:right="-108"/>
              <w:jc w:val="center"/>
              <w:rPr>
                <w:color w:val="444444"/>
              </w:rPr>
            </w:pPr>
            <w:r w:rsidRPr="00E51BEC">
              <w:rPr>
                <w:color w:val="444444"/>
              </w:rPr>
              <w:t>662000ф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953A3" w:rsidRPr="00E51BEC" w:rsidRDefault="001953A3" w:rsidP="001953A3">
            <w:pPr>
              <w:rPr>
                <w:color w:val="444444"/>
              </w:rPr>
            </w:pPr>
            <w:r w:rsidRPr="00E51BEC">
              <w:rPr>
                <w:color w:val="444444"/>
              </w:rPr>
              <w:t>Жильё  - федеральные</w:t>
            </w:r>
          </w:p>
        </w:tc>
      </w:tr>
      <w:tr w:rsidR="001953A3" w:rsidRPr="004C65ED" w:rsidTr="00DA6623">
        <w:trPr>
          <w:trHeight w:val="3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E51BEC">
            <w:pPr>
              <w:jc w:val="center"/>
            </w:pPr>
            <w:r w:rsidRPr="00E51BEC">
              <w:t>3</w:t>
            </w:r>
            <w:r w:rsidR="00E51BEC" w:rsidRPr="00E51BEC"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pPr>
              <w:ind w:left="-135" w:right="-108"/>
              <w:jc w:val="center"/>
            </w:pPr>
            <w:r w:rsidRPr="00E51BEC">
              <w:t>663000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r w:rsidRPr="00E51BEC">
              <w:t>Льготы и пособия (прочие)</w:t>
            </w:r>
          </w:p>
        </w:tc>
      </w:tr>
      <w:tr w:rsidR="001953A3" w:rsidRPr="004C65ED" w:rsidTr="00DA6623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E51BEC">
            <w:pPr>
              <w:jc w:val="center"/>
            </w:pPr>
            <w:r w:rsidRPr="00E51BEC">
              <w:t>3</w:t>
            </w:r>
            <w:r w:rsidR="00E51BEC" w:rsidRPr="00E51BEC"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pPr>
              <w:ind w:left="-135" w:right="-108"/>
              <w:jc w:val="center"/>
            </w:pPr>
            <w:r w:rsidRPr="00E51BEC">
              <w:t>680000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r w:rsidRPr="00E51BEC">
              <w:t>Уплата налогов, сборов и иных платежей</w:t>
            </w:r>
          </w:p>
        </w:tc>
      </w:tr>
      <w:tr w:rsidR="001953A3" w:rsidRPr="004C65ED" w:rsidTr="00DA6623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E51BEC">
            <w:pPr>
              <w:jc w:val="center"/>
            </w:pPr>
            <w:r w:rsidRPr="00E51BEC">
              <w:t>3</w:t>
            </w:r>
            <w:r w:rsidR="00E51BEC" w:rsidRPr="00E51BEC"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pPr>
              <w:ind w:left="-135" w:right="-108"/>
              <w:jc w:val="center"/>
            </w:pPr>
            <w:r w:rsidRPr="00E51BEC">
              <w:t>690000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r w:rsidRPr="00E51BEC">
              <w:t>Прочие расходы (не отнесенные на другие коды региональной классификации)</w:t>
            </w:r>
          </w:p>
        </w:tc>
      </w:tr>
      <w:tr w:rsidR="001953A3" w:rsidRPr="004C65ED" w:rsidTr="00DA6623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E51BEC">
            <w:pPr>
              <w:jc w:val="center"/>
            </w:pPr>
            <w:r w:rsidRPr="00E51BEC">
              <w:t>3</w:t>
            </w:r>
            <w:r w:rsidR="00E51BEC" w:rsidRPr="00E51BEC"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pPr>
              <w:ind w:left="-135" w:right="-108"/>
              <w:jc w:val="center"/>
              <w:rPr>
                <w:color w:val="444444"/>
              </w:rPr>
            </w:pPr>
            <w:r w:rsidRPr="00E51BEC">
              <w:rPr>
                <w:color w:val="444444"/>
              </w:rPr>
              <w:t>690000</w:t>
            </w:r>
            <w:r w:rsidR="00E51BEC" w:rsidRPr="00E51BEC">
              <w:rPr>
                <w:color w:val="444444"/>
              </w:rPr>
              <w:t>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953A3" w:rsidRPr="00E51BEC" w:rsidRDefault="001953A3" w:rsidP="00E51BEC">
            <w:pPr>
              <w:rPr>
                <w:color w:val="444444"/>
              </w:rPr>
            </w:pPr>
            <w:r w:rsidRPr="00E51BEC">
              <w:rPr>
                <w:color w:val="444444"/>
              </w:rPr>
              <w:t xml:space="preserve">Прочие расходы (не отнесенные на другие коды региональной классификации) </w:t>
            </w:r>
            <w:r w:rsidR="00E51BEC" w:rsidRPr="00E51BEC">
              <w:rPr>
                <w:color w:val="444444"/>
              </w:rPr>
              <w:t xml:space="preserve"> - областные</w:t>
            </w:r>
          </w:p>
        </w:tc>
      </w:tr>
      <w:tr w:rsidR="001953A3" w:rsidRPr="004C65ED" w:rsidTr="00DA6623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E51BEC">
            <w:pPr>
              <w:jc w:val="center"/>
            </w:pPr>
            <w:r w:rsidRPr="00E51BEC">
              <w:t>3</w:t>
            </w:r>
            <w:r w:rsidR="00E51BEC" w:rsidRPr="00E51BEC"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953A3" w:rsidRPr="00E51BEC" w:rsidRDefault="001953A3" w:rsidP="00DA6623">
            <w:pPr>
              <w:ind w:left="-135" w:right="-108"/>
              <w:jc w:val="center"/>
              <w:rPr>
                <w:color w:val="444444"/>
              </w:rPr>
            </w:pPr>
            <w:r w:rsidRPr="00E51BEC">
              <w:rPr>
                <w:color w:val="444444"/>
              </w:rPr>
              <w:t>690000</w:t>
            </w:r>
            <w:r w:rsidR="00E51BEC" w:rsidRPr="00E51BEC">
              <w:rPr>
                <w:color w:val="444444"/>
              </w:rPr>
              <w:t>ф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953A3" w:rsidRPr="00E51BEC" w:rsidRDefault="001953A3" w:rsidP="00E51BEC">
            <w:pPr>
              <w:rPr>
                <w:color w:val="444444"/>
              </w:rPr>
            </w:pPr>
            <w:r w:rsidRPr="00E51BEC">
              <w:rPr>
                <w:color w:val="444444"/>
              </w:rPr>
              <w:t>Прочие расходы (не отнесенные на другие коды региональной классификации)</w:t>
            </w:r>
            <w:r w:rsidR="00E51BEC" w:rsidRPr="00E51BEC">
              <w:rPr>
                <w:color w:val="444444"/>
              </w:rPr>
              <w:t xml:space="preserve"> </w:t>
            </w:r>
            <w:r w:rsidRPr="00E51BEC">
              <w:rPr>
                <w:color w:val="444444"/>
              </w:rPr>
              <w:t xml:space="preserve">  - </w:t>
            </w:r>
            <w:r w:rsidR="00E51BEC" w:rsidRPr="00E51BEC">
              <w:rPr>
                <w:color w:val="444444"/>
              </w:rPr>
              <w:t>федеральные</w:t>
            </w:r>
          </w:p>
        </w:tc>
      </w:tr>
    </w:tbl>
    <w:p w:rsidR="001953A3" w:rsidRDefault="001953A3" w:rsidP="00793764">
      <w:pPr>
        <w:pStyle w:val="ConsNonformat"/>
        <w:widowControl/>
        <w:tabs>
          <w:tab w:val="left" w:pos="540"/>
        </w:tabs>
        <w:spacing w:line="240" w:lineRule="atLeast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D05" w:rsidRDefault="00CC3D05" w:rsidP="00072880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2820" w:rsidRDefault="002057F1" w:rsidP="00EF6A0B">
      <w:pPr>
        <w:autoSpaceDE w:val="0"/>
        <w:autoSpaceDN w:val="0"/>
        <w:adjustRightInd w:val="0"/>
        <w:ind w:right="-144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FE03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037A" w:rsidRDefault="00FE037A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0CAF" w:rsidRDefault="00E70CAF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заместитель</w:t>
      </w: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70CA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района, </w:t>
      </w: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</w:p>
    <w:p w:rsidR="002057F1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74E5A" w:rsidRDefault="00C74E5A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C74E5A" w:rsidSect="00FE42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408A"/>
    <w:rsid w:val="000233BA"/>
    <w:rsid w:val="00024192"/>
    <w:rsid w:val="00024865"/>
    <w:rsid w:val="00031DA9"/>
    <w:rsid w:val="00040B4E"/>
    <w:rsid w:val="00045BA3"/>
    <w:rsid w:val="000530EC"/>
    <w:rsid w:val="0005616A"/>
    <w:rsid w:val="00061B62"/>
    <w:rsid w:val="00063BA8"/>
    <w:rsid w:val="00072880"/>
    <w:rsid w:val="00081AFE"/>
    <w:rsid w:val="00082B4C"/>
    <w:rsid w:val="00085A59"/>
    <w:rsid w:val="000A0F3E"/>
    <w:rsid w:val="000A1A78"/>
    <w:rsid w:val="000B34F5"/>
    <w:rsid w:val="000B495D"/>
    <w:rsid w:val="000B4D77"/>
    <w:rsid w:val="000B6F9A"/>
    <w:rsid w:val="000C5CA3"/>
    <w:rsid w:val="000C710B"/>
    <w:rsid w:val="000D1A09"/>
    <w:rsid w:val="000D3B5D"/>
    <w:rsid w:val="000D446C"/>
    <w:rsid w:val="000E7C4F"/>
    <w:rsid w:val="000F1789"/>
    <w:rsid w:val="000F69FE"/>
    <w:rsid w:val="001129CC"/>
    <w:rsid w:val="001174B1"/>
    <w:rsid w:val="00120F31"/>
    <w:rsid w:val="00122246"/>
    <w:rsid w:val="001236FF"/>
    <w:rsid w:val="0012478F"/>
    <w:rsid w:val="0014692D"/>
    <w:rsid w:val="001575C6"/>
    <w:rsid w:val="00164614"/>
    <w:rsid w:val="001647E8"/>
    <w:rsid w:val="0016677C"/>
    <w:rsid w:val="00171A31"/>
    <w:rsid w:val="00182F9A"/>
    <w:rsid w:val="0018442C"/>
    <w:rsid w:val="00186A95"/>
    <w:rsid w:val="00190B3E"/>
    <w:rsid w:val="00194151"/>
    <w:rsid w:val="001953A3"/>
    <w:rsid w:val="001B5A8B"/>
    <w:rsid w:val="001B6C31"/>
    <w:rsid w:val="001C6E28"/>
    <w:rsid w:val="001C7291"/>
    <w:rsid w:val="001D2B8D"/>
    <w:rsid w:val="001D7830"/>
    <w:rsid w:val="001F201F"/>
    <w:rsid w:val="001F5AED"/>
    <w:rsid w:val="002057F1"/>
    <w:rsid w:val="002066A6"/>
    <w:rsid w:val="00207003"/>
    <w:rsid w:val="00207440"/>
    <w:rsid w:val="002074D7"/>
    <w:rsid w:val="002119B3"/>
    <w:rsid w:val="00225BF4"/>
    <w:rsid w:val="0022630C"/>
    <w:rsid w:val="00226A7C"/>
    <w:rsid w:val="0022797D"/>
    <w:rsid w:val="002330C6"/>
    <w:rsid w:val="00235420"/>
    <w:rsid w:val="00235E49"/>
    <w:rsid w:val="00236BBD"/>
    <w:rsid w:val="00240CCE"/>
    <w:rsid w:val="002569EB"/>
    <w:rsid w:val="00262727"/>
    <w:rsid w:val="002707A0"/>
    <w:rsid w:val="002725FD"/>
    <w:rsid w:val="002749BC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5A6B"/>
    <w:rsid w:val="002D6AFB"/>
    <w:rsid w:val="002E1D9D"/>
    <w:rsid w:val="002E67DF"/>
    <w:rsid w:val="00303536"/>
    <w:rsid w:val="003047C4"/>
    <w:rsid w:val="003173E4"/>
    <w:rsid w:val="00325617"/>
    <w:rsid w:val="00334784"/>
    <w:rsid w:val="00337C9E"/>
    <w:rsid w:val="00337E5C"/>
    <w:rsid w:val="00340151"/>
    <w:rsid w:val="00341F50"/>
    <w:rsid w:val="00347D07"/>
    <w:rsid w:val="003602A4"/>
    <w:rsid w:val="003614A4"/>
    <w:rsid w:val="00362646"/>
    <w:rsid w:val="0037047A"/>
    <w:rsid w:val="00371A86"/>
    <w:rsid w:val="003832C4"/>
    <w:rsid w:val="003903E0"/>
    <w:rsid w:val="0039409F"/>
    <w:rsid w:val="003959EB"/>
    <w:rsid w:val="003961FB"/>
    <w:rsid w:val="00397577"/>
    <w:rsid w:val="003A3D5B"/>
    <w:rsid w:val="003A6BC3"/>
    <w:rsid w:val="003B042B"/>
    <w:rsid w:val="003B53C6"/>
    <w:rsid w:val="003B7070"/>
    <w:rsid w:val="003C0008"/>
    <w:rsid w:val="003C0882"/>
    <w:rsid w:val="003C1A2A"/>
    <w:rsid w:val="003C3D1A"/>
    <w:rsid w:val="003C459E"/>
    <w:rsid w:val="003C6C60"/>
    <w:rsid w:val="003C7F56"/>
    <w:rsid w:val="003D40CA"/>
    <w:rsid w:val="003D590A"/>
    <w:rsid w:val="003E62F6"/>
    <w:rsid w:val="003F0772"/>
    <w:rsid w:val="0040397D"/>
    <w:rsid w:val="00403CD0"/>
    <w:rsid w:val="00406B82"/>
    <w:rsid w:val="00432B8F"/>
    <w:rsid w:val="0043378B"/>
    <w:rsid w:val="00444D91"/>
    <w:rsid w:val="00451FD0"/>
    <w:rsid w:val="00464B53"/>
    <w:rsid w:val="00465C67"/>
    <w:rsid w:val="004711CC"/>
    <w:rsid w:val="00476272"/>
    <w:rsid w:val="00482ADA"/>
    <w:rsid w:val="004830A9"/>
    <w:rsid w:val="00483AD9"/>
    <w:rsid w:val="0049415F"/>
    <w:rsid w:val="00494943"/>
    <w:rsid w:val="004A2274"/>
    <w:rsid w:val="004A2646"/>
    <w:rsid w:val="004A2C08"/>
    <w:rsid w:val="004B0592"/>
    <w:rsid w:val="004B330C"/>
    <w:rsid w:val="004B5427"/>
    <w:rsid w:val="004B767E"/>
    <w:rsid w:val="004C2B07"/>
    <w:rsid w:val="004C4C9C"/>
    <w:rsid w:val="004D0872"/>
    <w:rsid w:val="004E19E5"/>
    <w:rsid w:val="004E3157"/>
    <w:rsid w:val="004E33A2"/>
    <w:rsid w:val="004E799C"/>
    <w:rsid w:val="004E7BB2"/>
    <w:rsid w:val="004F1361"/>
    <w:rsid w:val="004F61D7"/>
    <w:rsid w:val="0050202C"/>
    <w:rsid w:val="005024F0"/>
    <w:rsid w:val="005318DE"/>
    <w:rsid w:val="005322AB"/>
    <w:rsid w:val="00535FB2"/>
    <w:rsid w:val="00547442"/>
    <w:rsid w:val="00547AB5"/>
    <w:rsid w:val="00547BFD"/>
    <w:rsid w:val="005728EC"/>
    <w:rsid w:val="0058486C"/>
    <w:rsid w:val="00584DE6"/>
    <w:rsid w:val="00590629"/>
    <w:rsid w:val="00590731"/>
    <w:rsid w:val="00592FCE"/>
    <w:rsid w:val="005963CC"/>
    <w:rsid w:val="00597AAD"/>
    <w:rsid w:val="005A0763"/>
    <w:rsid w:val="005A0B15"/>
    <w:rsid w:val="005A4FC9"/>
    <w:rsid w:val="005B1269"/>
    <w:rsid w:val="005B6E3D"/>
    <w:rsid w:val="005C163D"/>
    <w:rsid w:val="005D4E70"/>
    <w:rsid w:val="005D73BA"/>
    <w:rsid w:val="005F025B"/>
    <w:rsid w:val="005F068F"/>
    <w:rsid w:val="005F105D"/>
    <w:rsid w:val="005F2A34"/>
    <w:rsid w:val="00602525"/>
    <w:rsid w:val="00621B38"/>
    <w:rsid w:val="00622469"/>
    <w:rsid w:val="00623113"/>
    <w:rsid w:val="00625696"/>
    <w:rsid w:val="00627F76"/>
    <w:rsid w:val="006348FD"/>
    <w:rsid w:val="006444CE"/>
    <w:rsid w:val="006459EA"/>
    <w:rsid w:val="00647F85"/>
    <w:rsid w:val="006508CB"/>
    <w:rsid w:val="0066070E"/>
    <w:rsid w:val="00661E5F"/>
    <w:rsid w:val="006623B8"/>
    <w:rsid w:val="0067573F"/>
    <w:rsid w:val="006872E7"/>
    <w:rsid w:val="006A1FE0"/>
    <w:rsid w:val="006A3C98"/>
    <w:rsid w:val="006A4CEF"/>
    <w:rsid w:val="006B101B"/>
    <w:rsid w:val="006B528A"/>
    <w:rsid w:val="006C2B00"/>
    <w:rsid w:val="006C68B5"/>
    <w:rsid w:val="006D0A0B"/>
    <w:rsid w:val="006D4B44"/>
    <w:rsid w:val="007028A9"/>
    <w:rsid w:val="00703261"/>
    <w:rsid w:val="00713E61"/>
    <w:rsid w:val="00713E8D"/>
    <w:rsid w:val="007234FC"/>
    <w:rsid w:val="00726265"/>
    <w:rsid w:val="00730A08"/>
    <w:rsid w:val="0073535C"/>
    <w:rsid w:val="00745FE2"/>
    <w:rsid w:val="00755BD4"/>
    <w:rsid w:val="00757611"/>
    <w:rsid w:val="00757FE2"/>
    <w:rsid w:val="00762573"/>
    <w:rsid w:val="00771C41"/>
    <w:rsid w:val="00777205"/>
    <w:rsid w:val="0078645E"/>
    <w:rsid w:val="00793764"/>
    <w:rsid w:val="00793A0D"/>
    <w:rsid w:val="00794BA1"/>
    <w:rsid w:val="00796F03"/>
    <w:rsid w:val="007A0E3B"/>
    <w:rsid w:val="007A1CA0"/>
    <w:rsid w:val="007B1A16"/>
    <w:rsid w:val="007C25A8"/>
    <w:rsid w:val="007D4E82"/>
    <w:rsid w:val="007D793D"/>
    <w:rsid w:val="007E3B32"/>
    <w:rsid w:val="007F0FF1"/>
    <w:rsid w:val="007F10C0"/>
    <w:rsid w:val="007F3A89"/>
    <w:rsid w:val="007F790E"/>
    <w:rsid w:val="007F7C9E"/>
    <w:rsid w:val="0080192C"/>
    <w:rsid w:val="008059A4"/>
    <w:rsid w:val="008140C1"/>
    <w:rsid w:val="00817CF7"/>
    <w:rsid w:val="00825983"/>
    <w:rsid w:val="00827C3E"/>
    <w:rsid w:val="00834354"/>
    <w:rsid w:val="00834CB1"/>
    <w:rsid w:val="008533E7"/>
    <w:rsid w:val="00872CC3"/>
    <w:rsid w:val="00875EE1"/>
    <w:rsid w:val="008815EC"/>
    <w:rsid w:val="00897F4E"/>
    <w:rsid w:val="008A24AE"/>
    <w:rsid w:val="008A3A61"/>
    <w:rsid w:val="008B1794"/>
    <w:rsid w:val="008B2AF8"/>
    <w:rsid w:val="008B2BBF"/>
    <w:rsid w:val="008C4090"/>
    <w:rsid w:val="008E5AAF"/>
    <w:rsid w:val="008F6CB2"/>
    <w:rsid w:val="009016C2"/>
    <w:rsid w:val="009036EA"/>
    <w:rsid w:val="00903838"/>
    <w:rsid w:val="0092371F"/>
    <w:rsid w:val="00923A3E"/>
    <w:rsid w:val="00924640"/>
    <w:rsid w:val="00926C14"/>
    <w:rsid w:val="00927ADC"/>
    <w:rsid w:val="00941064"/>
    <w:rsid w:val="00947E99"/>
    <w:rsid w:val="0095402E"/>
    <w:rsid w:val="00954B6A"/>
    <w:rsid w:val="00963EC4"/>
    <w:rsid w:val="00967F9E"/>
    <w:rsid w:val="00982C52"/>
    <w:rsid w:val="00983ABD"/>
    <w:rsid w:val="009A1BA6"/>
    <w:rsid w:val="009A5604"/>
    <w:rsid w:val="009B1563"/>
    <w:rsid w:val="009B3C3A"/>
    <w:rsid w:val="009B7BA8"/>
    <w:rsid w:val="009C2324"/>
    <w:rsid w:val="009C24A9"/>
    <w:rsid w:val="009D1D20"/>
    <w:rsid w:val="009E012E"/>
    <w:rsid w:val="009E34C4"/>
    <w:rsid w:val="009F0C59"/>
    <w:rsid w:val="009F589E"/>
    <w:rsid w:val="00A259C4"/>
    <w:rsid w:val="00A321FF"/>
    <w:rsid w:val="00A32788"/>
    <w:rsid w:val="00A34915"/>
    <w:rsid w:val="00A371B7"/>
    <w:rsid w:val="00A44DF8"/>
    <w:rsid w:val="00A57B32"/>
    <w:rsid w:val="00A60368"/>
    <w:rsid w:val="00A6113F"/>
    <w:rsid w:val="00A64AB4"/>
    <w:rsid w:val="00A66145"/>
    <w:rsid w:val="00A67355"/>
    <w:rsid w:val="00A77170"/>
    <w:rsid w:val="00A8173A"/>
    <w:rsid w:val="00AB0D4D"/>
    <w:rsid w:val="00AC2552"/>
    <w:rsid w:val="00AD1990"/>
    <w:rsid w:val="00AD327D"/>
    <w:rsid w:val="00AE18E9"/>
    <w:rsid w:val="00AF005B"/>
    <w:rsid w:val="00AF6DFD"/>
    <w:rsid w:val="00B00758"/>
    <w:rsid w:val="00B1248C"/>
    <w:rsid w:val="00B209D0"/>
    <w:rsid w:val="00B226CB"/>
    <w:rsid w:val="00B268E2"/>
    <w:rsid w:val="00B43B80"/>
    <w:rsid w:val="00B442E2"/>
    <w:rsid w:val="00B51E6E"/>
    <w:rsid w:val="00B5467F"/>
    <w:rsid w:val="00B60820"/>
    <w:rsid w:val="00B6090B"/>
    <w:rsid w:val="00B64C26"/>
    <w:rsid w:val="00B67B8F"/>
    <w:rsid w:val="00B71D42"/>
    <w:rsid w:val="00B77C90"/>
    <w:rsid w:val="00B90E71"/>
    <w:rsid w:val="00B935FE"/>
    <w:rsid w:val="00BA063A"/>
    <w:rsid w:val="00BA1A3F"/>
    <w:rsid w:val="00BB12BA"/>
    <w:rsid w:val="00BB7255"/>
    <w:rsid w:val="00BC4501"/>
    <w:rsid w:val="00BD0D13"/>
    <w:rsid w:val="00BD1873"/>
    <w:rsid w:val="00BD392C"/>
    <w:rsid w:val="00BE30B7"/>
    <w:rsid w:val="00BF259B"/>
    <w:rsid w:val="00BF452E"/>
    <w:rsid w:val="00BF525E"/>
    <w:rsid w:val="00C03700"/>
    <w:rsid w:val="00C118FE"/>
    <w:rsid w:val="00C16DA6"/>
    <w:rsid w:val="00C30203"/>
    <w:rsid w:val="00C3639F"/>
    <w:rsid w:val="00C41274"/>
    <w:rsid w:val="00C45BFE"/>
    <w:rsid w:val="00C62F1B"/>
    <w:rsid w:val="00C6336F"/>
    <w:rsid w:val="00C64907"/>
    <w:rsid w:val="00C65660"/>
    <w:rsid w:val="00C74E5A"/>
    <w:rsid w:val="00C86581"/>
    <w:rsid w:val="00CB27A1"/>
    <w:rsid w:val="00CC3860"/>
    <w:rsid w:val="00CC3D05"/>
    <w:rsid w:val="00CD181C"/>
    <w:rsid w:val="00CD6C3A"/>
    <w:rsid w:val="00CE1540"/>
    <w:rsid w:val="00CE2880"/>
    <w:rsid w:val="00CF108E"/>
    <w:rsid w:val="00CF47A8"/>
    <w:rsid w:val="00D14502"/>
    <w:rsid w:val="00D3064E"/>
    <w:rsid w:val="00D312B1"/>
    <w:rsid w:val="00D31AB1"/>
    <w:rsid w:val="00D444B5"/>
    <w:rsid w:val="00D52DAF"/>
    <w:rsid w:val="00D54B43"/>
    <w:rsid w:val="00D6130D"/>
    <w:rsid w:val="00D62CEE"/>
    <w:rsid w:val="00D6686E"/>
    <w:rsid w:val="00D67557"/>
    <w:rsid w:val="00D726BF"/>
    <w:rsid w:val="00D736AA"/>
    <w:rsid w:val="00D75EC9"/>
    <w:rsid w:val="00D77FAA"/>
    <w:rsid w:val="00D81156"/>
    <w:rsid w:val="00D837FE"/>
    <w:rsid w:val="00D91BDF"/>
    <w:rsid w:val="00D92975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E0385"/>
    <w:rsid w:val="00DE0B2A"/>
    <w:rsid w:val="00DF15EE"/>
    <w:rsid w:val="00E020DA"/>
    <w:rsid w:val="00E0696A"/>
    <w:rsid w:val="00E138AA"/>
    <w:rsid w:val="00E16EB3"/>
    <w:rsid w:val="00E1712E"/>
    <w:rsid w:val="00E204C0"/>
    <w:rsid w:val="00E233F1"/>
    <w:rsid w:val="00E31D89"/>
    <w:rsid w:val="00E339DB"/>
    <w:rsid w:val="00E35A81"/>
    <w:rsid w:val="00E35FB0"/>
    <w:rsid w:val="00E44460"/>
    <w:rsid w:val="00E45841"/>
    <w:rsid w:val="00E51BEC"/>
    <w:rsid w:val="00E54B38"/>
    <w:rsid w:val="00E560FE"/>
    <w:rsid w:val="00E611D0"/>
    <w:rsid w:val="00E63798"/>
    <w:rsid w:val="00E638A2"/>
    <w:rsid w:val="00E674A5"/>
    <w:rsid w:val="00E700F4"/>
    <w:rsid w:val="00E70CAF"/>
    <w:rsid w:val="00E80534"/>
    <w:rsid w:val="00E83604"/>
    <w:rsid w:val="00EA3B3B"/>
    <w:rsid w:val="00EA43AA"/>
    <w:rsid w:val="00EB1B15"/>
    <w:rsid w:val="00EC5AE0"/>
    <w:rsid w:val="00ED0028"/>
    <w:rsid w:val="00ED4D9E"/>
    <w:rsid w:val="00EE50A7"/>
    <w:rsid w:val="00EE709A"/>
    <w:rsid w:val="00EE7B95"/>
    <w:rsid w:val="00EF6A0B"/>
    <w:rsid w:val="00F15B43"/>
    <w:rsid w:val="00F20F3A"/>
    <w:rsid w:val="00F32301"/>
    <w:rsid w:val="00F343C9"/>
    <w:rsid w:val="00F401C3"/>
    <w:rsid w:val="00F425CF"/>
    <w:rsid w:val="00F44BD8"/>
    <w:rsid w:val="00F479C2"/>
    <w:rsid w:val="00F53EE6"/>
    <w:rsid w:val="00F5651D"/>
    <w:rsid w:val="00F60E7B"/>
    <w:rsid w:val="00F6126E"/>
    <w:rsid w:val="00F72CAA"/>
    <w:rsid w:val="00F8106F"/>
    <w:rsid w:val="00F811D7"/>
    <w:rsid w:val="00F82414"/>
    <w:rsid w:val="00F93453"/>
    <w:rsid w:val="00F93EBD"/>
    <w:rsid w:val="00F94829"/>
    <w:rsid w:val="00FA0116"/>
    <w:rsid w:val="00FA08EE"/>
    <w:rsid w:val="00FA0D08"/>
    <w:rsid w:val="00FA4640"/>
    <w:rsid w:val="00FB24B2"/>
    <w:rsid w:val="00FB74A9"/>
    <w:rsid w:val="00FC6551"/>
    <w:rsid w:val="00FD31BD"/>
    <w:rsid w:val="00FE037A"/>
    <w:rsid w:val="00FE0F24"/>
    <w:rsid w:val="00FE255E"/>
    <w:rsid w:val="00FE2820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13698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</cp:revision>
  <cp:lastPrinted>2020-02-28T06:24:00Z</cp:lastPrinted>
  <dcterms:created xsi:type="dcterms:W3CDTF">2020-02-28T06:32:00Z</dcterms:created>
  <dcterms:modified xsi:type="dcterms:W3CDTF">2020-02-28T06:32:00Z</dcterms:modified>
</cp:coreProperties>
</file>