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240" w:rsidRDefault="001C5240" w:rsidP="001C5240">
      <w:pPr>
        <w:tabs>
          <w:tab w:val="left" w:pos="3060"/>
        </w:tabs>
        <w:spacing w:after="0" w:line="240" w:lineRule="exact"/>
        <w:jc w:val="right"/>
        <w:rPr>
          <w:rFonts w:ascii="Times New Roman" w:eastAsia="Times New Roman" w:hAnsi="Times New Roman" w:cs="Times New Roman"/>
          <w:bCs/>
          <w:caps/>
          <w:sz w:val="24"/>
          <w:szCs w:val="28"/>
          <w:lang w:eastAsia="ru-RU"/>
        </w:rPr>
      </w:pPr>
    </w:p>
    <w:p w:rsidR="001C5240" w:rsidRDefault="001C5240" w:rsidP="001C5240">
      <w:pPr>
        <w:tabs>
          <w:tab w:val="left" w:pos="3060"/>
        </w:tabs>
        <w:spacing w:after="0" w:line="240" w:lineRule="exact"/>
        <w:jc w:val="right"/>
        <w:rPr>
          <w:rFonts w:ascii="Times New Roman" w:eastAsia="Times New Roman" w:hAnsi="Times New Roman" w:cs="Times New Roman"/>
          <w:bCs/>
          <w:caps/>
          <w:sz w:val="24"/>
          <w:szCs w:val="28"/>
          <w:lang w:eastAsia="ru-RU"/>
        </w:rPr>
      </w:pPr>
    </w:p>
    <w:p w:rsidR="001C5240" w:rsidRDefault="00252365" w:rsidP="001C5240">
      <w:pPr>
        <w:tabs>
          <w:tab w:val="left" w:pos="3060"/>
        </w:tabs>
        <w:spacing w:after="0" w:line="240" w:lineRule="exact"/>
        <w:jc w:val="right"/>
        <w:rPr>
          <w:rFonts w:ascii="Times New Roman" w:eastAsia="Times New Roman" w:hAnsi="Times New Roman" w:cs="Times New Roman"/>
          <w:bCs/>
          <w:cap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sz w:val="24"/>
          <w:szCs w:val="28"/>
          <w:lang w:eastAsia="ru-RU"/>
        </w:rPr>
        <w:t>ПРОЕКТ</w:t>
      </w:r>
    </w:p>
    <w:p w:rsidR="00252365" w:rsidRPr="00600195" w:rsidRDefault="00252365" w:rsidP="00252365">
      <w:pPr>
        <w:tabs>
          <w:tab w:val="left" w:pos="3060"/>
        </w:tabs>
        <w:spacing w:after="0" w:line="24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252365" w:rsidRPr="00600195" w:rsidRDefault="00252365" w:rsidP="00252365">
      <w:pPr>
        <w:tabs>
          <w:tab w:val="left" w:pos="3060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0019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Администрация  ОКУЛОВСКОГО муниципального РАЙОНА</w:t>
      </w:r>
    </w:p>
    <w:p w:rsidR="00252365" w:rsidRPr="00600195" w:rsidRDefault="00252365" w:rsidP="00252365">
      <w:pPr>
        <w:tabs>
          <w:tab w:val="left" w:pos="3060"/>
        </w:tabs>
        <w:spacing w:after="0" w:line="240" w:lineRule="exact"/>
        <w:jc w:val="center"/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</w:pPr>
      <w:r w:rsidRPr="0060019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новгородской области</w:t>
      </w:r>
      <w:r w:rsidRPr="0060019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br/>
      </w:r>
    </w:p>
    <w:p w:rsidR="00252365" w:rsidRPr="00600195" w:rsidRDefault="00252365" w:rsidP="00252365">
      <w:pPr>
        <w:tabs>
          <w:tab w:val="left" w:pos="3060"/>
        </w:tabs>
        <w:autoSpaceDE w:val="0"/>
        <w:autoSpaceDN w:val="0"/>
        <w:spacing w:after="0" w:line="240" w:lineRule="atLeast"/>
        <w:jc w:val="center"/>
        <w:rPr>
          <w:rFonts w:ascii="Times New (W1)" w:eastAsia="Times New Roman" w:hAnsi="Times New (W1)" w:cs="Times New (W1)"/>
          <w:spacing w:val="60"/>
          <w:sz w:val="32"/>
          <w:szCs w:val="32"/>
          <w:lang w:eastAsia="ru-RU"/>
        </w:rPr>
      </w:pPr>
      <w:r w:rsidRPr="00600195">
        <w:rPr>
          <w:rFonts w:ascii="Times New Roman" w:eastAsia="Times New Roman" w:hAnsi="Times New Roman" w:cs="Times New Roman"/>
          <w:spacing w:val="60"/>
          <w:sz w:val="32"/>
          <w:szCs w:val="32"/>
          <w:lang w:eastAsia="ru-RU"/>
        </w:rPr>
        <w:t>ПОСТАНОВЛЕНИЕ</w:t>
      </w:r>
    </w:p>
    <w:p w:rsidR="00252365" w:rsidRPr="00600195" w:rsidRDefault="00252365" w:rsidP="00252365">
      <w:pPr>
        <w:tabs>
          <w:tab w:val="left" w:pos="3060"/>
        </w:tabs>
        <w:autoSpaceDE w:val="0"/>
        <w:autoSpaceDN w:val="0"/>
        <w:spacing w:after="0" w:line="240" w:lineRule="atLeast"/>
        <w:rPr>
          <w:rFonts w:ascii="NTTierce" w:eastAsia="Times New Roman" w:hAnsi="NTTierce" w:cs="NTTierce"/>
          <w:sz w:val="20"/>
          <w:szCs w:val="20"/>
          <w:lang w:eastAsia="ru-RU"/>
        </w:rPr>
      </w:pPr>
    </w:p>
    <w:p w:rsidR="00252365" w:rsidRPr="00600195" w:rsidRDefault="00252365" w:rsidP="00252365">
      <w:pPr>
        <w:tabs>
          <w:tab w:val="left" w:pos="4536"/>
        </w:tabs>
        <w:autoSpaceDE w:val="0"/>
        <w:autoSpaceDN w:val="0"/>
        <w:spacing w:after="0" w:line="240" w:lineRule="exact"/>
        <w:ind w:right="1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</w:p>
    <w:p w:rsidR="00252365" w:rsidRPr="00600195" w:rsidRDefault="00252365" w:rsidP="00252365">
      <w:pPr>
        <w:tabs>
          <w:tab w:val="left" w:pos="3060"/>
        </w:tabs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195">
        <w:rPr>
          <w:rFonts w:ascii="Times New Roman" w:eastAsia="Times New Roman" w:hAnsi="Times New Roman" w:cs="Times New Roman"/>
          <w:sz w:val="28"/>
          <w:szCs w:val="28"/>
          <w:lang w:eastAsia="ru-RU"/>
        </w:rPr>
        <w:t>г.Окуловка</w:t>
      </w:r>
    </w:p>
    <w:p w:rsidR="00252365" w:rsidRDefault="00252365" w:rsidP="00252365">
      <w:pPr>
        <w:tabs>
          <w:tab w:val="left" w:pos="3060"/>
        </w:tabs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38C" w:rsidRPr="00816450" w:rsidRDefault="000C638C" w:rsidP="008021B6">
      <w:pPr>
        <w:tabs>
          <w:tab w:val="left" w:pos="3060"/>
        </w:tabs>
        <w:autoSpaceDE w:val="0"/>
        <w:autoSpaceDN w:val="0"/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365" w:rsidRPr="00816450" w:rsidRDefault="00252365" w:rsidP="008021B6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2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Порядка формирования и исполь</w:t>
      </w:r>
      <w:r w:rsidRPr="00252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зования резерва управлен</w:t>
      </w:r>
      <w:r w:rsidRPr="00252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 xml:space="preserve">ческих кадров </w:t>
      </w:r>
      <w:r w:rsidRPr="00816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Окуловского муниципального района</w:t>
      </w:r>
    </w:p>
    <w:p w:rsidR="00252365" w:rsidRPr="00816450" w:rsidRDefault="00252365" w:rsidP="0025236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2365" w:rsidRPr="00816450" w:rsidRDefault="00252365" w:rsidP="0025236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4F06" w:rsidRDefault="00252365" w:rsidP="00252365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6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52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совершенствования муниципального управления, формирования и     эффективного     использования     резерва     управленческих кадров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Окуловского</w:t>
      </w:r>
      <w:r w:rsidR="00AA3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района, Администрация Окуловского муниципального района</w:t>
      </w:r>
    </w:p>
    <w:p w:rsidR="00252365" w:rsidRPr="00252365" w:rsidRDefault="00AA3FD2" w:rsidP="00252365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</w:t>
      </w:r>
      <w:r w:rsidR="00252365" w:rsidRPr="00252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2316B" w:rsidRDefault="00252365" w:rsidP="0002316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9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</w:t>
      </w:r>
      <w:r w:rsidR="000231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2759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прилагаемый</w:t>
      </w:r>
      <w:r w:rsidR="000231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2759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</w:t>
      </w:r>
      <w:r w:rsidR="000231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   формирования  и  использования</w:t>
      </w:r>
    </w:p>
    <w:p w:rsidR="00252365" w:rsidRPr="0002316B" w:rsidRDefault="00252365" w:rsidP="0002316B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31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резерва управленческих кадров Окуловского муниципального района. </w:t>
      </w:r>
    </w:p>
    <w:p w:rsidR="0002316B" w:rsidRDefault="005C4195" w:rsidP="0002316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Признать </w:t>
      </w:r>
      <w:r w:rsidR="000231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утратившим </w:t>
      </w:r>
      <w:r w:rsidR="000231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силу</w:t>
      </w:r>
      <w:r w:rsidR="000231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  <w:r w:rsidR="000231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</w:t>
      </w:r>
      <w:r w:rsidR="000231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страции</w:t>
      </w:r>
    </w:p>
    <w:p w:rsidR="00275907" w:rsidRPr="0002316B" w:rsidRDefault="005C4195" w:rsidP="0002316B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31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Окуловского муниципального района от 03.04.2015 № 536 «О порядке формирования резерва управленческих кадров Окуловского муниципального района».</w:t>
      </w:r>
    </w:p>
    <w:p w:rsidR="0002316B" w:rsidRDefault="00252365" w:rsidP="0002316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9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Опубликовать</w:t>
      </w:r>
      <w:r w:rsidR="000231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759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постановление </w:t>
      </w:r>
      <w:r w:rsidR="000231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759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0231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бюллетене  «Официальный вестник</w:t>
      </w:r>
    </w:p>
    <w:p w:rsidR="00252365" w:rsidRPr="0002316B" w:rsidRDefault="00252365" w:rsidP="0002316B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31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Окуловского муниципального района» и разместить на  официальном сайте  муниципального образования «</w:t>
      </w:r>
      <w:proofErr w:type="spellStart"/>
      <w:r w:rsidRPr="000231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Окуловский</w:t>
      </w:r>
      <w:proofErr w:type="spellEnd"/>
      <w:r w:rsidRPr="000231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район» в информационно-телекоммуникационной сети «Интернет».</w:t>
      </w:r>
    </w:p>
    <w:p w:rsidR="00252365" w:rsidRPr="00816450" w:rsidRDefault="00252365" w:rsidP="00252365">
      <w:pPr>
        <w:tabs>
          <w:tab w:val="left" w:pos="1500"/>
        </w:tabs>
        <w:autoSpaceDE w:val="0"/>
        <w:autoSpaceDN w:val="0"/>
        <w:spacing w:after="0" w:line="3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365" w:rsidRPr="00816450" w:rsidRDefault="00252365" w:rsidP="00252365">
      <w:pPr>
        <w:autoSpaceDE w:val="0"/>
        <w:autoSpaceDN w:val="0"/>
        <w:spacing w:after="0" w:line="240" w:lineRule="auto"/>
        <w:ind w:left="-426" w:firstLine="426"/>
        <w:rPr>
          <w:rFonts w:ascii="Times New Roman" w:eastAsia="Times New Roman" w:hAnsi="Times New Roman" w:cs="Times New (W1)"/>
          <w:b/>
          <w:bCs/>
          <w:sz w:val="28"/>
          <w:szCs w:val="28"/>
          <w:lang w:eastAsia="ru-RU"/>
        </w:rPr>
      </w:pPr>
      <w:r w:rsidRPr="00816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252365" w:rsidRPr="006C5F4B" w:rsidRDefault="00252365" w:rsidP="00252365">
      <w:pPr>
        <w:widowControl w:val="0"/>
        <w:tabs>
          <w:tab w:val="left" w:pos="0"/>
        </w:tabs>
        <w:autoSpaceDE w:val="0"/>
        <w:autoSpaceDN w:val="0"/>
        <w:adjustRightInd w:val="0"/>
        <w:spacing w:after="0" w:line="32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подготовил и завизировал:</w:t>
      </w:r>
    </w:p>
    <w:p w:rsidR="00252365" w:rsidRPr="006C5F4B" w:rsidRDefault="00252365" w:rsidP="00252365">
      <w:pPr>
        <w:widowControl w:val="0"/>
        <w:tabs>
          <w:tab w:val="left" w:pos="0"/>
        </w:tabs>
        <w:autoSpaceDE w:val="0"/>
        <w:autoSpaceDN w:val="0"/>
        <w:adjustRightInd w:val="0"/>
        <w:spacing w:after="0" w:line="32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2365" w:rsidRPr="00816450" w:rsidRDefault="0002316B" w:rsidP="00252365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Заведующий отделом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организационно-кадровой работы </w:t>
      </w:r>
      <w:r w:rsidR="00252365" w:rsidRPr="00816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252365" w:rsidRPr="00816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252365" w:rsidRPr="00816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Н.А. Исаева</w:t>
      </w:r>
    </w:p>
    <w:p w:rsidR="00252365" w:rsidRPr="00600195" w:rsidRDefault="00252365" w:rsidP="00252365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2365" w:rsidRDefault="00252365" w:rsidP="00252365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2365" w:rsidRDefault="00252365" w:rsidP="00252365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2365" w:rsidRDefault="00252365" w:rsidP="00252365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2365" w:rsidRDefault="00252365" w:rsidP="00252365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2365" w:rsidRDefault="00252365" w:rsidP="00252365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3E4D" w:rsidRDefault="00113E4D" w:rsidP="00252365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3E4D" w:rsidRDefault="00113E4D" w:rsidP="00252365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3E4D" w:rsidRDefault="00113E4D" w:rsidP="00252365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2365" w:rsidRDefault="00252365" w:rsidP="00252365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2365" w:rsidRDefault="00252365" w:rsidP="00252365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2365" w:rsidRDefault="00252365" w:rsidP="00252365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2365" w:rsidRDefault="00252365" w:rsidP="00252365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04FE" w:rsidRDefault="004104FE" w:rsidP="00252365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5240" w:rsidRDefault="001C5240" w:rsidP="00252365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A0872" w:rsidRDefault="00252365" w:rsidP="00252365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Лист согласования прилагается</w:t>
      </w:r>
    </w:p>
    <w:p w:rsidR="00113E4D" w:rsidRDefault="00113E4D" w:rsidP="00B07783">
      <w:pPr>
        <w:autoSpaceDE w:val="0"/>
        <w:autoSpaceDN w:val="0"/>
        <w:adjustRightInd w:val="0"/>
        <w:spacing w:before="67" w:after="0" w:line="240" w:lineRule="auto"/>
        <w:ind w:left="5669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46BDC" w:rsidRPr="00DB35A3" w:rsidRDefault="00B46BDC" w:rsidP="00113E4D">
      <w:pPr>
        <w:autoSpaceDE w:val="0"/>
        <w:autoSpaceDN w:val="0"/>
        <w:adjustRightInd w:val="0"/>
        <w:spacing w:before="67" w:after="0" w:line="240" w:lineRule="auto"/>
        <w:ind w:left="5669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B35A3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УТВЕРЖДЕНО</w:t>
      </w:r>
    </w:p>
    <w:p w:rsidR="00B46BDC" w:rsidRPr="00DB35A3" w:rsidRDefault="00B46BDC" w:rsidP="00B46BDC">
      <w:pPr>
        <w:autoSpaceDE w:val="0"/>
        <w:autoSpaceDN w:val="0"/>
        <w:adjustRightInd w:val="0"/>
        <w:spacing w:before="101" w:after="0" w:line="240" w:lineRule="exact"/>
        <w:ind w:left="566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B35A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постановлением Администрации муниципального района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</w:r>
      <w:proofErr w:type="gramStart"/>
      <w:r w:rsidRPr="00DB35A3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</w:t>
      </w:r>
      <w:proofErr w:type="gramEnd"/>
      <w:r w:rsidRPr="00DB35A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№</w:t>
      </w:r>
    </w:p>
    <w:p w:rsidR="00B46BDC" w:rsidRDefault="00B46BDC" w:rsidP="00B46BD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6BDC" w:rsidRDefault="00B46BDC" w:rsidP="008021B6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2365" w:rsidRPr="00252365" w:rsidRDefault="00252365" w:rsidP="008021B6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2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252365" w:rsidRPr="00252365" w:rsidRDefault="00252365" w:rsidP="008021B6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2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формирования и использования резерва управленческих кадров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Окуловского</w:t>
      </w:r>
      <w:r w:rsidRPr="00252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</w:t>
      </w:r>
      <w:bookmarkStart w:id="0" w:name="_GoBack"/>
      <w:bookmarkEnd w:id="0"/>
    </w:p>
    <w:p w:rsidR="00252365" w:rsidRPr="00816450" w:rsidRDefault="00252365" w:rsidP="0025236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2365" w:rsidRPr="00816450" w:rsidRDefault="00252365" w:rsidP="0025236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2365" w:rsidRPr="00252365" w:rsidRDefault="00252365" w:rsidP="00B46BDC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6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52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B46B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252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FB419E" w:rsidRPr="00FB419E" w:rsidRDefault="00FB419E" w:rsidP="00B46BDC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Настоящий Порядок определяет правила формирования и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использования резерва управленческих кадров </w:t>
      </w:r>
      <w:r w:rsidR="000C63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Окуловского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муниципального района (далее </w:t>
      </w:r>
      <w:r w:rsidR="000231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резерв управленческих кадров) для замещения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должностей муниципальной службы главной и ведущей групп должностей в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Администрации</w:t>
      </w:r>
      <w:r w:rsidR="000231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Окуловского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</w:t>
      </w:r>
      <w:r w:rsidR="000231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Администрация района)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</w:t>
      </w:r>
      <w:r w:rsidR="000231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также должностей руководителей 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муниципальных учреждений и предприятий, за исключением образовател</w:t>
      </w:r>
      <w:r w:rsidR="000231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ьных 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учреждений.</w:t>
      </w:r>
    </w:p>
    <w:p w:rsidR="00FB419E" w:rsidRPr="00FB419E" w:rsidRDefault="00FB419E" w:rsidP="00B46BDC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Резерв управленческих кадров формируется из граждан Российской Федерации, обладающих необходимыми профессиональными и личностными качествами, для назначения на целевые управленческие должности (далее</w:t>
      </w:r>
      <w:r w:rsidR="007346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целевые должности), определенные в приложении № 1 к настоящему Порядку.</w:t>
      </w:r>
    </w:p>
    <w:p w:rsidR="00FB419E" w:rsidRPr="00FB419E" w:rsidRDefault="00FB419E" w:rsidP="00FB419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Резерв управленческих кадров формируется с учетом потребности в резерве на целевые должности исходя из текущей и перспективной потребности в кадрах управления.</w:t>
      </w:r>
    </w:p>
    <w:p w:rsidR="00FB419E" w:rsidRPr="00FB419E" w:rsidRDefault="00FB419E" w:rsidP="00B46BDC">
      <w:pPr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о включении лица в резерв управленческих кадров принимается комиссией по формированию и организации подготовки резерва управленческих кадров </w:t>
      </w:r>
      <w:r w:rsidR="00E42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Окуловского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(далее</w:t>
      </w:r>
      <w:r w:rsidR="000231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Комиссия), положение и состав которой утверждают</w:t>
      </w:r>
      <w:r w:rsidR="000231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ся постановлением Администрации 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района.</w:t>
      </w:r>
    </w:p>
    <w:p w:rsidR="00FB419E" w:rsidRPr="00FB419E" w:rsidRDefault="00FB419E" w:rsidP="00B46BDC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Резерв управленческих кадров ведется </w:t>
      </w:r>
      <w:r w:rsidR="00E42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отделом организационно-кадровой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работы Администрации муниципального района (далее </w:t>
      </w:r>
      <w:r w:rsidR="000231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E42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FB419E" w:rsidRPr="00FB419E" w:rsidRDefault="00FB419E" w:rsidP="00FB41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Списочный (персональный) состав резерва управленческих кадров размещается на официальном сайте </w:t>
      </w:r>
      <w:r w:rsidR="000231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«</w:t>
      </w:r>
      <w:proofErr w:type="spellStart"/>
      <w:r w:rsidR="000231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Окуловский</w:t>
      </w:r>
      <w:proofErr w:type="spellEnd"/>
      <w:r w:rsidR="000231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района» (далее –</w:t>
      </w:r>
      <w:r w:rsidR="00EC1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r w:rsidR="000231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фициальный сайт)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FB419E" w:rsidRPr="00FB419E" w:rsidRDefault="00FB419E" w:rsidP="00B46BD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Формирование резерва управленческих кадров</w:t>
      </w:r>
    </w:p>
    <w:p w:rsidR="00FB419E" w:rsidRPr="00FB419E" w:rsidRDefault="00FB419E" w:rsidP="00B46BDC">
      <w:pPr>
        <w:widowControl w:val="0"/>
        <w:numPr>
          <w:ilvl w:val="0"/>
          <w:numId w:val="5"/>
        </w:numPr>
        <w:tabs>
          <w:tab w:val="left" w:pos="1276"/>
          <w:tab w:val="left" w:pos="2127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резерв управленческих кадров включаются лица, имеющие управленческий опыт, успешно проявившие себя в сфере профессиональной и общественной деятельности, обладающие необходимыми профессиональными и 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личностными качествами и успешно прошедшие конкурсный отбор.</w:t>
      </w:r>
    </w:p>
    <w:p w:rsidR="00FB419E" w:rsidRPr="00FB419E" w:rsidRDefault="00FB419E" w:rsidP="00FB419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участию в конкурсном отборе по формированию резерва управленческих кадров (далее конкурсный отбор) допускаются граждане Российской Федерации, подавшие заявления на участие в конкурсном отборе (далее - кандидаты) и соответствующие следующим требованиям:</w:t>
      </w:r>
    </w:p>
    <w:p w:rsidR="00FB419E" w:rsidRPr="00FB419E" w:rsidRDefault="00FB419E" w:rsidP="00236252">
      <w:pPr>
        <w:widowControl w:val="0"/>
        <w:tabs>
          <w:tab w:val="left" w:pos="142"/>
          <w:tab w:val="left" w:pos="426"/>
          <w:tab w:val="left" w:pos="1276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высшего образования;</w:t>
      </w:r>
    </w:p>
    <w:p w:rsidR="00FB419E" w:rsidRPr="00FB419E" w:rsidRDefault="00FB419E" w:rsidP="00236252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стажа работы на руководящих должностях в организациях (учреждениях), органах государственной власти или местного самоуправления не менее одного года;</w:t>
      </w:r>
    </w:p>
    <w:p w:rsidR="00FB419E" w:rsidRPr="00FB419E" w:rsidRDefault="00FB419E" w:rsidP="00236252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отсутствие неснятой или непогашенной судимости на день проведения конкурсного отбора;</w:t>
      </w:r>
    </w:p>
    <w:p w:rsidR="00FB419E" w:rsidRPr="00FB419E" w:rsidRDefault="00FB419E" w:rsidP="00236252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 кандидатов - от 25 до 50 лет включительно.</w:t>
      </w:r>
    </w:p>
    <w:p w:rsidR="00FB419E" w:rsidRPr="00FB419E" w:rsidRDefault="00FB419E" w:rsidP="00FB419E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Порядок проведения конкурсного отбора на включение в резерв управленческих кадров</w:t>
      </w:r>
    </w:p>
    <w:p w:rsidR="00FB419E" w:rsidRPr="00FB419E" w:rsidRDefault="00FB419E" w:rsidP="00FB419E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E42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размещает на официальном сайте объя</w:t>
      </w:r>
      <w:r w:rsidR="00EC1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вление о проведении конкурсного 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отбора. Объявление должно содержать инфор</w:t>
      </w:r>
      <w:r w:rsidR="00EC1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мацию о сроках, месте, способах 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подачи и приема документов на конкурсный о</w:t>
      </w:r>
      <w:r w:rsidR="00EC1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тбор, их перечне, требованиях к 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кандидатам, а также о порядке получения дополнительной информации.</w:t>
      </w:r>
    </w:p>
    <w:p w:rsidR="00FB419E" w:rsidRPr="00FB419E" w:rsidRDefault="00FB419E" w:rsidP="00B07783">
      <w:pPr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Конкурсный отбор кандидатов в резерв управленческих кадров осуществляется в 2 этапа.</w:t>
      </w:r>
    </w:p>
    <w:p w:rsidR="00FB419E" w:rsidRPr="00FB419E" w:rsidRDefault="00FB419E" w:rsidP="00FB419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ходе первого этапа конкурсного отбора кандидат, изъявивший желание участвовать в конкурсном отборе, в течение 30 календарных дней со дня размещения объявления о проведении конкурсного отбора заполняет размещенную на официальном сайте анкету по форме согласно приложению №2 к настоящему Порядку. </w:t>
      </w:r>
      <w:r w:rsidR="00E42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Кандидат представляет анкету в Отдел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либо направляет скан-копию анкеты, по электронной почте посредством информационно-телекоммуникационной сети «Интернет».</w:t>
      </w:r>
    </w:p>
    <w:p w:rsidR="00FB419E" w:rsidRPr="00FB419E" w:rsidRDefault="00E42043" w:rsidP="00FB419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</w:t>
      </w:r>
      <w:r w:rsidR="00FB419E"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регистрирует анкеты кандидатов в день поступления, либо в первый рабочий день за днем поступления, если анкета поступила в выходной день, и направляет кандидатам на указанный в анкете адрес электронной почты уведомление с регистрационным номером анкеты и датой приема анкеты в течение одного рабочего дня со дня её поступления.</w:t>
      </w:r>
    </w:p>
    <w:p w:rsidR="00FB419E" w:rsidRPr="00FB419E" w:rsidRDefault="00E42043" w:rsidP="00FB419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</w:t>
      </w:r>
      <w:r w:rsidR="00FB419E"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течение 2 рабочих дней со дня регистрации анкеты осуществляет её предварительную проверку на соответствие кандидата требованиям, предусмотренным вторым, третьим, пятым абзацами пункта 2.2 настоящего Порядка.</w:t>
      </w:r>
    </w:p>
    <w:p w:rsidR="00FB419E" w:rsidRPr="00FB419E" w:rsidRDefault="00FB419E" w:rsidP="00FB419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несоответствия кандидата требованиям, предусмотренным вторым, третьим, пятым абзацами пункта 2.2 настоящего Порядка, и (или) заполнения не всех пунктов анкеты, </w:t>
      </w:r>
      <w:r w:rsidR="00E42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течение 3 рабочих дней со дня 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регистрации анкет информирует об этом кандидатов способом, указанным в анкете.</w:t>
      </w:r>
    </w:p>
    <w:p w:rsidR="00FB419E" w:rsidRPr="00FB419E" w:rsidRDefault="00FB419E" w:rsidP="00FB419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соответствия кандидатов требованиям, предусмотренным вторым, третьим, пятым абзацами пункта 2.2 настоящего Порядка, </w:t>
      </w:r>
      <w:r w:rsidR="00E42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течение 14 календарных дней со дня окончания срока приема анкет осуществляет их оценку на основании критериев согласно приложению № 3 к настоящему Порядку.</w:t>
      </w:r>
    </w:p>
    <w:p w:rsidR="00FB419E" w:rsidRPr="00FB1781" w:rsidRDefault="00E42043" w:rsidP="00FB419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</w:t>
      </w:r>
      <w:r w:rsidR="00FB419E"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течение 14 календарных дней со дня окончания срока приема анкет проводит тестирование кандидатов на знание Конституции Российской Федерации, федеральных законов от 2 марта 2007 года № 25-ФЗ «О муниципальной службе в Российской Федерации», от 25 декабря 2008 года № 273-ФЗ «О противодействии коррупции», от 6 октября 2003 года № 131-ФЗ «Об общих принципах организации местного самоуправления в Российской</w:t>
      </w:r>
      <w:r w:rsidR="00FB17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B419E" w:rsidRPr="00FB17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Федерации», Устава </w:t>
      </w:r>
      <w:r w:rsidRPr="00FB17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Окуловского</w:t>
      </w:r>
      <w:proofErr w:type="gramEnd"/>
      <w:r w:rsidR="00FB419E" w:rsidRPr="00FB17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района, русского языка - государственного языка Российской Федерации.</w:t>
      </w:r>
    </w:p>
    <w:p w:rsidR="00FB419E" w:rsidRPr="00FB419E" w:rsidRDefault="00FB419E" w:rsidP="00FB1781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Кандидаты не позднее, чем за 3 календарных дней до дня проведения тестирования уведомляются </w:t>
      </w:r>
      <w:r w:rsidR="00E42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Отделом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дате, времени и месте проведения тестирования способом, указанным в анкете.</w:t>
      </w:r>
    </w:p>
    <w:p w:rsidR="00FB419E" w:rsidRPr="00FB419E" w:rsidRDefault="00FB419E" w:rsidP="00FB419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результатам тестирования Комиссия </w:t>
      </w:r>
      <w:proofErr w:type="gramStart"/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подводит результаты</w:t>
      </w:r>
      <w:proofErr w:type="gramEnd"/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тестирования путем присуждения 0,5 балла за каждый верный ответ.</w:t>
      </w:r>
    </w:p>
    <w:p w:rsidR="00FB419E" w:rsidRPr="00FB419E" w:rsidRDefault="00FB419E" w:rsidP="00FB419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Комиссия в течение 7 рабочих дней со дня проведения тестирования определяет значение индивидуального рейтинга каждого кандидата путем суммирования баллов, набранных на основе:</w:t>
      </w:r>
    </w:p>
    <w:p w:rsidR="00FB419E" w:rsidRPr="00FB419E" w:rsidRDefault="00FB419E" w:rsidP="00B045AD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проверки анкет кандидатов; результатов тестирования.</w:t>
      </w:r>
    </w:p>
    <w:p w:rsidR="00FB419E" w:rsidRPr="00FB419E" w:rsidRDefault="00FB419E" w:rsidP="00EF20E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Решения, принятые на заседании Комиссии по итогам первого этапа конкурсного отбора, оформляются протоколом, который подписывается председательствующим на заседании Комиссии и секретарем комиссии в течение 5 рабочих дней со дня заседания Комиссии.</w:t>
      </w:r>
    </w:p>
    <w:p w:rsidR="00FB419E" w:rsidRPr="00FB419E" w:rsidRDefault="00EC16A1" w:rsidP="00EF20E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Администрация района в день подписания </w:t>
      </w:r>
      <w:r w:rsidR="00FB419E"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протокола, указанного в пункте 3.11 настояще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 Порядка, принимает решение в </w:t>
      </w:r>
      <w:r w:rsidR="00FB419E"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орме распоряжения Администрации района о допуске не </w:t>
      </w:r>
      <w:r w:rsidR="00FB419E"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более 20 кандидатов с наивысшим рейтинг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ом ко второму этапу конкурсного </w:t>
      </w:r>
      <w:r w:rsidR="00FB419E"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отбора либо об отказе в таком допуске. В случа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равенства баллов у кандидатов </w:t>
      </w:r>
      <w:r w:rsidR="00FB419E"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итогам первого этапа конкурсного отбора, ко второму этапу конкурсного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B419E"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отбора допускаются все кандидаты, показавшие одинаковый результат.</w:t>
      </w:r>
    </w:p>
    <w:p w:rsidR="00FB419E" w:rsidRPr="00FB419E" w:rsidRDefault="00FB419E" w:rsidP="00EF20E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Кандидаты в течение 5 календарных дней со дня принятия решения о допуске или об отказе в допуске к участию во втором этапе конкурсного отбора уведомляются </w:t>
      </w:r>
      <w:r w:rsidR="00E42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Отделом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способом, указанным в анкете.</w:t>
      </w:r>
    </w:p>
    <w:p w:rsidR="00FB419E" w:rsidRPr="00FB419E" w:rsidRDefault="00FB419E" w:rsidP="00EF20E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Кандидаты, допущенные ко второму этапу конкурсного отбора, в течение 5 рабочих дней со дня уведомления о допуске к участию представляют 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лично, либо в электронном виде</w:t>
      </w:r>
      <w:r w:rsidR="00EC1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(скан)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следующие документы:</w:t>
      </w:r>
    </w:p>
    <w:p w:rsidR="00FB419E" w:rsidRPr="00FB419E" w:rsidRDefault="00EC16A1" w:rsidP="00AE1E27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паспорт</w:t>
      </w:r>
      <w:r w:rsidR="00FB419E"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гражданина Российской Федерации или заменяющего его документа;</w:t>
      </w:r>
    </w:p>
    <w:p w:rsidR="00FB419E" w:rsidRPr="00FB419E" w:rsidRDefault="00FB419E" w:rsidP="00AE1E27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копию трудовой книжки</w:t>
      </w:r>
      <w:r w:rsidR="00EC1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заверенной по месту работы, 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иные документы, подтверждающие трудовую (служебную) деятельность гражданина;</w:t>
      </w:r>
    </w:p>
    <w:p w:rsidR="00FB419E" w:rsidRPr="00FB419E" w:rsidRDefault="00EC16A1" w:rsidP="00AE1E27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</w:t>
      </w:r>
      <w:r w:rsidR="00FB419E"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образовании и (или) о квалификации, а также по же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ланию кандидата документы</w:t>
      </w:r>
      <w:r w:rsidR="00FB419E"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дополнительном профессиональном образовании, присвоении ученой степени, ученого звания;</w:t>
      </w:r>
    </w:p>
    <w:p w:rsidR="00FB419E" w:rsidRPr="00FB419E" w:rsidRDefault="00FB419E" w:rsidP="00AE1E27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справку о наличии (отсутствии) судимости и (или) факта уголовного преследования либо о прекращении уголовного преследования сроком не позднее шести месяцев с момента получения.</w:t>
      </w:r>
    </w:p>
    <w:p w:rsidR="00FB419E" w:rsidRPr="00FB419E" w:rsidRDefault="00E42043" w:rsidP="00EF20E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</w:t>
      </w:r>
      <w:r w:rsidR="00FB419E"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осуществляет рассмотрение представленных документов. В случае несоответствия кандидата требованиям, предусмотренным пунктом 2.2 настоящего Порядка, и (или) непредставления в полном объеме документов, предусмотренных пунктом 3.14 настоящего Порядка,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</w:t>
      </w:r>
      <w:r w:rsidR="00FB419E"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течение 7 календарных дней со дня окончания срока приема документов, указанных в пункте 3.14 настоящего Порядка, информирует об этом кандидатов способом, указанным в анкете. Документы кандидатам не возвращаются.</w:t>
      </w:r>
    </w:p>
    <w:p w:rsidR="00FB419E" w:rsidRPr="00FB419E" w:rsidRDefault="00FB419E" w:rsidP="00EF20E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соответствия кандидатов требованиям, предусмотренным пунктом 2.2 настоящего Порядка, представления в полном объеме документов, предусмотренных пунктом 3.14 настоящего Порядка, </w:t>
      </w:r>
      <w:r w:rsidR="00E42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="001B42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E42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течение 7 календарных дней со дня окончания срока приема документов, указанных в пункте 3.14 настоящего Порядка, передает в Комиссию документы кандидатов, а также результаты первого этапа.</w:t>
      </w:r>
    </w:p>
    <w:p w:rsidR="00FB419E" w:rsidRPr="00FB419E" w:rsidRDefault="00FB419E" w:rsidP="00EF20E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ходе второго этапа конкурсного отбора на заседании Комиссии проводится индивидуальное собеседование с кандидатами.</w:t>
      </w:r>
    </w:p>
    <w:p w:rsidR="00FB419E" w:rsidRPr="00FB419E" w:rsidRDefault="00FB419E" w:rsidP="00EF20E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о дате, месте и времени проведения заседаний Комиссии принимается председателем Комиссии.</w:t>
      </w:r>
    </w:p>
    <w:p w:rsidR="00FB419E" w:rsidRPr="00FB419E" w:rsidRDefault="00FB419E" w:rsidP="00EF20E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Секретарь Комиссии не позднее, чем за 3 </w:t>
      </w:r>
      <w:proofErr w:type="gramStart"/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календарных</w:t>
      </w:r>
      <w:proofErr w:type="gramEnd"/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дня до дня проведения заседания Комиссии размещает на официальном сайте информацию о дате, месте и времени его проведения и направляет кандидатам, допущенным ко второму этапу конкурсного отбора, соответствующие сообщения способом, указанным в анкете.</w:t>
      </w:r>
    </w:p>
    <w:p w:rsidR="00FB419E" w:rsidRPr="00FB419E" w:rsidRDefault="00FB419E" w:rsidP="00EF20E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заседании Комиссия рассматривает результаты первого этапа, документы, указанные в пункте 3.14 настоящего Порядка, и проводит индивидуальные собеседования с кандидатами.</w:t>
      </w:r>
    </w:p>
    <w:p w:rsidR="00FB419E" w:rsidRPr="00FB419E" w:rsidRDefault="00FB419E" w:rsidP="00EF20E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3.21 . Кандидаты распределяются по уровням готовности к замещению целевых должностей:</w:t>
      </w:r>
    </w:p>
    <w:p w:rsidR="00FB419E" w:rsidRPr="00FB419E" w:rsidRDefault="00FB419E" w:rsidP="00AE1E27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«высший» - при условии наличия стажа работы на руководящих должностях в организациях (учреждениях), органах государственной власти или 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местного самоуправления не менее 5 лет, опыт и общий уровень подготовки кандидатов достаточны к замещению целевой должности;</w:t>
      </w:r>
    </w:p>
    <w:p w:rsidR="00FB419E" w:rsidRPr="00FB419E" w:rsidRDefault="00FB419E" w:rsidP="00AE1E27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«базовый» - при условии наличия стажа работы на руководящих должностях в организациях (учреждениях), органах государственной власти или местного самоуправления не менее 3 лет, после получения дополнительного профессионального образования;</w:t>
      </w:r>
    </w:p>
    <w:p w:rsidR="00FB419E" w:rsidRPr="00FB419E" w:rsidRDefault="00FB419E" w:rsidP="00AE1E27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«перспективный» - при условии наличия стажа работы на руководящих должностях в организациях (учреждениях), органах государственной власти или местного самоуправления не менее одного года, после получения дополнительного профессионального образования, профессиональной переподготовки, стажировки.</w:t>
      </w:r>
    </w:p>
    <w:p w:rsidR="00FB419E" w:rsidRPr="00FB419E" w:rsidRDefault="00FB419E" w:rsidP="00EF20E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Решения, принятые на заседании Комиссии по итогам второго этапа конкурсного отбора, оформляются протоколом, который подписывается председательствующим на заседании Комиссии и секретарем комиссии в течение 5 рабочих дней со дня заседания Комиссии.</w:t>
      </w:r>
    </w:p>
    <w:p w:rsidR="00FB419E" w:rsidRPr="00FB419E" w:rsidRDefault="00FB419E" w:rsidP="00EF20E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Секретарь комиссии в течение 14 календарных дней со дня принятия Комиссией решения сообщает кандидатам о результатах конкурсного отбора способом, указанным в анкете, и размещает информацию о результатах конкурсного отбора на официальном сайте.</w:t>
      </w:r>
    </w:p>
    <w:p w:rsidR="00FB419E" w:rsidRPr="004904FF" w:rsidRDefault="00FB419E" w:rsidP="00FB419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Кандидаты вправе обжаловать действия (бездейств</w:t>
      </w:r>
      <w:r w:rsidR="004904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ие) Комиссии и Администрации 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    в    порядке, установленном</w:t>
      </w:r>
      <w:r w:rsidR="004904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904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действующим        законодательством Российской Федерации.</w:t>
      </w:r>
    </w:p>
    <w:p w:rsidR="00FB419E" w:rsidRPr="00FB419E" w:rsidRDefault="00FB419E" w:rsidP="00EF20E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B41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Использование резерва управленческих кадров</w:t>
      </w:r>
    </w:p>
    <w:p w:rsidR="00FB419E" w:rsidRPr="00FB419E" w:rsidRDefault="00FB419E" w:rsidP="00EF20E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На лиц, включенных в резерв управленческих кадров, </w:t>
      </w:r>
      <w:r w:rsidR="008E7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Отделом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составляются индивидуальные планы профессионального развития по форме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согласно приложению № 4 к настоящему Порядку в течение 30 календарных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дней со дня принятия Комиссией решения о включении в резерв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управленческих кадров.</w:t>
      </w:r>
    </w:p>
    <w:p w:rsidR="00FB419E" w:rsidRPr="00FB419E" w:rsidRDefault="00FB419E" w:rsidP="00EF20E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и личностно-профессиональное развитие лиц, включенных в резерв управленческих кадров, осуществляются в следующих формах:</w:t>
      </w:r>
    </w:p>
    <w:p w:rsidR="00FB419E" w:rsidRPr="00FB419E" w:rsidRDefault="00FB419E" w:rsidP="00AE1E27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    в     специальных     программах     подготовки, включая образовательные программы; стажировки;</w:t>
      </w:r>
    </w:p>
    <w:p w:rsidR="00FB419E" w:rsidRPr="00FB419E" w:rsidRDefault="00FB419E" w:rsidP="00AE1E27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в конференциях, форумах;</w:t>
      </w:r>
    </w:p>
    <w:p w:rsidR="00FB419E" w:rsidRPr="00FB419E" w:rsidRDefault="00FB419E" w:rsidP="00AE1E27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участие    в    заседаниях    Общественного    Совета </w:t>
      </w:r>
      <w:r w:rsidR="004904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r w:rsidR="00710C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Окуловского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района; </w:t>
      </w:r>
    </w:p>
    <w:p w:rsidR="00FB419E" w:rsidRPr="00FB419E" w:rsidRDefault="00FB419E" w:rsidP="00AE1E27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в проектной деятельности; наставничество; самоподготовка.</w:t>
      </w:r>
    </w:p>
    <w:p w:rsidR="00FB419E" w:rsidRPr="00EF20E0" w:rsidRDefault="00FB419E" w:rsidP="00FB419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Планирование, разработка и организация реализации индивидуальных планов профессионального развития лиц, включенных в резерв управленческих кадров, осуществляются </w:t>
      </w:r>
      <w:r w:rsidR="00710C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Отделом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B419E" w:rsidRPr="00FB419E" w:rsidRDefault="00FB419E" w:rsidP="00EF20E0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Основными направлениями использования резерва управленческих кадров в соответствии с пунктами 4.5, 4.6 настоящего Порядка являются:</w:t>
      </w:r>
    </w:p>
    <w:p w:rsidR="00FB419E" w:rsidRPr="00FB419E" w:rsidRDefault="00FB419E" w:rsidP="001B425F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на вакантную вышестоящую должность;</w:t>
      </w:r>
    </w:p>
    <w:p w:rsidR="00FB419E" w:rsidRPr="00FB419E" w:rsidRDefault="00FB419E" w:rsidP="001B425F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реализация с привлечением лиц, включенных в резерв управленческих кадров, наиболее значимых проектов и мероприятий, реализуемых в </w:t>
      </w:r>
      <w:proofErr w:type="spellStart"/>
      <w:r w:rsidR="00710C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Окуловском</w:t>
      </w:r>
      <w:proofErr w:type="spellEnd"/>
      <w:r w:rsidR="00710C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муниципальном районе.</w:t>
      </w:r>
    </w:p>
    <w:p w:rsidR="00FB419E" w:rsidRPr="00FB419E" w:rsidRDefault="00FB419E" w:rsidP="00EF20E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образовании вакантной целевой должности, назначение на которую может производиться без проведения конкурса, </w:t>
      </w:r>
      <w:r w:rsidR="00710C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Отделом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формируется список претендентов для замещения данной должности из числа лиц, включенных в резерв управленческих кадров, соответствующих квалификационным требованиям к вакантной целевой должности, для представления представителю нанимателя (работодателю).</w:t>
      </w:r>
    </w:p>
    <w:p w:rsidR="00FB419E" w:rsidRPr="00FB419E" w:rsidRDefault="00FB419E" w:rsidP="00EF20E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если замещение вакантной целевой должности осуществляется на конкурсной основе, претендентам из числа лиц, включенных в резерв управленческих кадров, предлагается принять участие в конкурсе, для чего уполномоченный орган направляет претендентам информацию об объявлении конкурса в течение 5 календарных дней со дня его объявления.</w:t>
      </w:r>
    </w:p>
    <w:p w:rsidR="00FB419E" w:rsidRPr="00FB419E" w:rsidRDefault="00FB419E" w:rsidP="00EF20E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Повторное включение в резерв управленческих кадров лиц, исключенных ранее, возможно не ранее чем через один год со дня их назначения на должность из резерва управленческих кадров.</w:t>
      </w:r>
    </w:p>
    <w:p w:rsidR="00FB419E" w:rsidRPr="00FB419E" w:rsidRDefault="00FB419E" w:rsidP="00EF20E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лиц, включенных в резерв управленческих кадров, в наиболее значимых проектах и мероприятиях, осуществляется по решению Главы муниципального района, его заместителей, руководителей отраслевых органов, структурных подразделений Администрац</w:t>
      </w:r>
      <w:r w:rsidR="008E7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4904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 в рамках индивидуальных планов профессионального развития указанных лиц.</w:t>
      </w:r>
    </w:p>
    <w:p w:rsidR="00FB419E" w:rsidRPr="00FB419E" w:rsidRDefault="00FB419E" w:rsidP="00EF20E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Исключение из резерва управленческих кадров</w:t>
      </w:r>
    </w:p>
    <w:p w:rsidR="00FB419E" w:rsidRPr="00FB419E" w:rsidRDefault="00FB419E" w:rsidP="00EF20E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Исключение из резерва управленческих кадров осуществляется в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случаях:</w:t>
      </w:r>
    </w:p>
    <w:p w:rsidR="00FB419E" w:rsidRPr="00FB419E" w:rsidRDefault="00FB419E" w:rsidP="00EF20E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5.1.1.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Достижения лицом, включенным в резерв управленческих кадров,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возраста 53 лет;</w:t>
      </w:r>
    </w:p>
    <w:p w:rsidR="00FB419E" w:rsidRPr="00FB419E" w:rsidRDefault="00FB419E" w:rsidP="00EF20E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5.1.2.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Письменного заявления лица, включенного в резерв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управленческих кадров, об исключении его из резерва управленческих кадров;</w:t>
      </w:r>
    </w:p>
    <w:p w:rsidR="00FB419E" w:rsidRPr="00FB419E" w:rsidRDefault="00FB419E" w:rsidP="00EF20E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5.1.3.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Назначения лица, включенного в резерв управленческих кадров, на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вышестоящую целевую должность;</w:t>
      </w:r>
    </w:p>
    <w:p w:rsidR="00FB419E" w:rsidRPr="00FB419E" w:rsidRDefault="00FB419E" w:rsidP="00EF20E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5.1.4.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Смерти (гибели) кандидата либо признания его безвестно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отсутствующим или объявления умершим решением суда, вступившим в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законную силу;</w:t>
      </w:r>
    </w:p>
    <w:p w:rsidR="00FB419E" w:rsidRPr="00FB419E" w:rsidRDefault="00FB419E" w:rsidP="00EF20E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Осуждения кандидата к наказанию, исключающему возможность замещения должности, по приговору суда, вступившему в законную силу;</w:t>
      </w:r>
    </w:p>
    <w:p w:rsidR="00FB419E" w:rsidRPr="00FB419E" w:rsidRDefault="00FB419E" w:rsidP="00EF20E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Признания кандидата полностью нетрудоспособным в соответ</w:t>
      </w:r>
      <w:r w:rsidR="00AF4F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ствии с </w:t>
      </w:r>
      <w:r w:rsidR="00AF4F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медицинским заключением;</w:t>
      </w:r>
      <w:proofErr w:type="gramEnd"/>
    </w:p>
    <w:p w:rsidR="00FB419E" w:rsidRPr="00FB419E" w:rsidRDefault="00FB419E" w:rsidP="00EF20E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5.1.7.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Признания кандидата недееспособным или ограниченно</w:t>
      </w: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дееспособным решением суда, вступившим в законную силу;</w:t>
      </w:r>
    </w:p>
    <w:p w:rsidR="00FB419E" w:rsidRPr="00FB419E" w:rsidRDefault="00FB419E" w:rsidP="00EF20E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Выхода кандидата из гражданства Российской Федерации;</w:t>
      </w:r>
    </w:p>
    <w:p w:rsidR="00FB419E" w:rsidRPr="00EF20E0" w:rsidRDefault="00FB419E" w:rsidP="00EF20E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Истечения 3 лет со дня включения в резерв управленческих кадров.</w:t>
      </w:r>
    </w:p>
    <w:p w:rsidR="00FB419E" w:rsidRPr="00FB419E" w:rsidRDefault="00FB419E" w:rsidP="00EF20E0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об исключении из резерва управленческих кадров в соответствии с подпунктом 5.1.1 настоящего Порядка принимается в течение 120 календарных дней со дня достижения лицом возраста 53 лет, в соответствии с подпунктами 5.1.2-5.1.9 настоящего Порядка - в течение 120 календарных дней со дня поступления информации в Комиссию.</w:t>
      </w:r>
    </w:p>
    <w:p w:rsidR="00FB419E" w:rsidRPr="00FB419E" w:rsidRDefault="00FB419E" w:rsidP="00EF20E0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Лицо, исключенное из резерва управленческих кадров, уведомляется секретарем Комиссии в течение 14 календарных дней со дня заседания Комиссии способом, указанным в анкете.</w:t>
      </w:r>
    </w:p>
    <w:p w:rsidR="00FB419E" w:rsidRPr="004904FF" w:rsidRDefault="00FB419E" w:rsidP="000C638C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04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 14 календарных дней со дня принятия Комиссией решения об исключении из резерва управленческих кадров секретарем Комиссии актуализируется информация о лицах, включенных в резерв управленческ</w:t>
      </w:r>
      <w:r w:rsidR="004904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 кадров, на официальном сайте.</w:t>
      </w:r>
    </w:p>
    <w:p w:rsidR="000C638C" w:rsidRDefault="000C638C" w:rsidP="000C638C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C638C" w:rsidRDefault="000C638C" w:rsidP="000C638C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16A1" w:rsidRDefault="00EC16A1" w:rsidP="00EC16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16A1" w:rsidRDefault="00EC16A1" w:rsidP="00EC16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16A1" w:rsidRDefault="00EC16A1" w:rsidP="00EC16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16A1" w:rsidRDefault="00EC16A1" w:rsidP="00EC16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16A1" w:rsidRDefault="00EC16A1" w:rsidP="00EC16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16A1" w:rsidRDefault="00EC16A1" w:rsidP="00EC16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16A1" w:rsidRDefault="00EC16A1" w:rsidP="00EC16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16A1" w:rsidRDefault="00EC16A1" w:rsidP="00EC16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16A1" w:rsidRDefault="00EC16A1" w:rsidP="00EC16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04FF" w:rsidRDefault="004904FF" w:rsidP="00EC16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04FF" w:rsidRDefault="004904FF" w:rsidP="00EC16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04FF" w:rsidRDefault="004904FF" w:rsidP="00EC16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04FF" w:rsidRDefault="004904FF" w:rsidP="00EC16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04FF" w:rsidRDefault="004904FF" w:rsidP="00EC16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04FF" w:rsidRDefault="004904FF" w:rsidP="00EC16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04FF" w:rsidRDefault="004904FF" w:rsidP="00EC16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22EE" w:rsidRDefault="00E922EE" w:rsidP="00EC16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22EE" w:rsidRDefault="00E922EE" w:rsidP="00EC16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22EE" w:rsidRDefault="00E922EE" w:rsidP="00EC16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22EE" w:rsidRDefault="00E922EE" w:rsidP="00EC16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22EE" w:rsidRDefault="00E922EE" w:rsidP="00EC16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22EE" w:rsidRDefault="00E922EE" w:rsidP="00EC16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22EE" w:rsidRDefault="00E922EE" w:rsidP="00EC16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22EE" w:rsidRDefault="00E922EE" w:rsidP="00EC16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22EE" w:rsidRDefault="00E922EE" w:rsidP="00EC16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16A1" w:rsidRDefault="00EC16A1" w:rsidP="00EC16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3D32" w:rsidRDefault="00083D32" w:rsidP="00EC16A1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6"/>
          <w:lang w:eastAsia="ru-RU"/>
        </w:rPr>
        <w:t xml:space="preserve">   </w:t>
      </w:r>
    </w:p>
    <w:p w:rsidR="00083D32" w:rsidRPr="00083D32" w:rsidRDefault="00083D32" w:rsidP="00083D32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firstLine="6096"/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</w:pPr>
      <w:r w:rsidRPr="00083D32"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>Приложение 1</w:t>
      </w:r>
    </w:p>
    <w:p w:rsidR="00083D32" w:rsidRPr="00083D32" w:rsidRDefault="00083D32" w:rsidP="00083D32">
      <w:pPr>
        <w:autoSpaceDE w:val="0"/>
        <w:autoSpaceDN w:val="0"/>
        <w:adjustRightInd w:val="0"/>
        <w:spacing w:after="0" w:line="240" w:lineRule="auto"/>
        <w:ind w:firstLine="5954"/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  </w:t>
      </w:r>
      <w:r w:rsidRPr="00083D32"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>к постановлению Администрации</w:t>
      </w:r>
    </w:p>
    <w:p w:rsidR="00083D32" w:rsidRPr="00083D32" w:rsidRDefault="00083D32" w:rsidP="00083D32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</w:pPr>
      <w:r w:rsidRPr="00083D32"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                                                                               </w:t>
      </w:r>
      <w:r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                      </w:t>
      </w:r>
      <w:r w:rsidRPr="00083D32"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Окуловского муниципального </w:t>
      </w:r>
    </w:p>
    <w:p w:rsidR="0054121D" w:rsidRDefault="00083D32" w:rsidP="00083D32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083D32"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                                                                               </w:t>
      </w:r>
      <w:r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                      </w:t>
      </w:r>
      <w:r w:rsidRPr="00083D32"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района  </w:t>
      </w:r>
      <w:r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      </w:t>
      </w:r>
      <w:proofErr w:type="gramStart"/>
      <w:r w:rsidRPr="00083D32"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>от</w:t>
      </w:r>
      <w:proofErr w:type="gramEnd"/>
      <w:r w:rsidRPr="00083D32"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                 </w:t>
      </w:r>
      <w:r w:rsidRPr="00083D32"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№ </w:t>
      </w:r>
    </w:p>
    <w:p w:rsidR="0054121D" w:rsidRDefault="0054121D" w:rsidP="0054121D">
      <w:pPr>
        <w:autoSpaceDE w:val="0"/>
        <w:autoSpaceDN w:val="0"/>
        <w:adjustRightInd w:val="0"/>
        <w:spacing w:before="67" w:after="0" w:line="240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p w:rsidR="0054121D" w:rsidRPr="0054121D" w:rsidRDefault="0054121D" w:rsidP="0054121D">
      <w:pPr>
        <w:autoSpaceDE w:val="0"/>
        <w:autoSpaceDN w:val="0"/>
        <w:adjustRightInd w:val="0"/>
        <w:spacing w:before="67" w:after="0"/>
        <w:ind w:left="3331"/>
        <w:jc w:val="both"/>
        <w:rPr>
          <w:rFonts w:ascii="Times New Roman" w:eastAsiaTheme="minorEastAsia" w:hAnsi="Times New Roman" w:cs="Times New Roman"/>
          <w:b/>
          <w:bCs/>
          <w:sz w:val="28"/>
          <w:szCs w:val="26"/>
          <w:lang w:eastAsia="ru-RU"/>
        </w:rPr>
      </w:pPr>
      <w:r w:rsidRPr="0054121D">
        <w:rPr>
          <w:rFonts w:ascii="Times New Roman" w:eastAsiaTheme="minorEastAsia" w:hAnsi="Times New Roman" w:cs="Times New Roman"/>
          <w:b/>
          <w:bCs/>
          <w:sz w:val="28"/>
          <w:szCs w:val="26"/>
          <w:lang w:eastAsia="ru-RU"/>
        </w:rPr>
        <w:t>ПЕРЕЧЕНЬ</w:t>
      </w:r>
    </w:p>
    <w:p w:rsidR="0054121D" w:rsidRPr="0054121D" w:rsidRDefault="0054121D" w:rsidP="0054121D">
      <w:pPr>
        <w:autoSpaceDE w:val="0"/>
        <w:autoSpaceDN w:val="0"/>
        <w:adjustRightInd w:val="0"/>
        <w:spacing w:before="14" w:after="0"/>
        <w:ind w:left="1872"/>
        <w:jc w:val="both"/>
        <w:rPr>
          <w:rFonts w:ascii="Times New Roman" w:eastAsiaTheme="minorEastAsia" w:hAnsi="Times New Roman" w:cs="Times New Roman"/>
          <w:sz w:val="28"/>
          <w:szCs w:val="26"/>
          <w:lang w:eastAsia="ru-RU"/>
        </w:rPr>
      </w:pPr>
      <w:r w:rsidRPr="0054121D">
        <w:rPr>
          <w:rFonts w:ascii="Times New Roman" w:eastAsiaTheme="minorEastAsia" w:hAnsi="Times New Roman" w:cs="Times New Roman"/>
          <w:sz w:val="28"/>
          <w:szCs w:val="26"/>
          <w:lang w:eastAsia="ru-RU"/>
        </w:rPr>
        <w:t>целевых управленческих должностей</w:t>
      </w:r>
    </w:p>
    <w:p w:rsidR="0054121D" w:rsidRPr="0054121D" w:rsidRDefault="0054121D" w:rsidP="004904FF">
      <w:pPr>
        <w:widowControl w:val="0"/>
        <w:numPr>
          <w:ilvl w:val="0"/>
          <w:numId w:val="22"/>
        </w:numPr>
        <w:tabs>
          <w:tab w:val="left" w:pos="278"/>
        </w:tabs>
        <w:autoSpaceDE w:val="0"/>
        <w:autoSpaceDN w:val="0"/>
        <w:adjustRightInd w:val="0"/>
        <w:spacing w:before="370" w:after="0"/>
        <w:jc w:val="both"/>
        <w:rPr>
          <w:rFonts w:ascii="Times New Roman" w:eastAsiaTheme="minorEastAsia" w:hAnsi="Times New Roman" w:cs="Times New Roman"/>
          <w:sz w:val="28"/>
          <w:szCs w:val="26"/>
          <w:lang w:eastAsia="ru-RU"/>
        </w:rPr>
      </w:pPr>
      <w:r w:rsidRPr="0054121D">
        <w:rPr>
          <w:rFonts w:ascii="Times New Roman" w:eastAsiaTheme="minorEastAsia" w:hAnsi="Times New Roman" w:cs="Times New Roman"/>
          <w:sz w:val="28"/>
          <w:szCs w:val="26"/>
          <w:lang w:eastAsia="ru-RU"/>
        </w:rPr>
        <w:t xml:space="preserve">Первый заместитель Главы администрации </w:t>
      </w:r>
      <w:r w:rsidR="004904FF">
        <w:rPr>
          <w:rFonts w:ascii="Times New Roman" w:eastAsiaTheme="minorEastAsia" w:hAnsi="Times New Roman" w:cs="Times New Roman"/>
          <w:sz w:val="28"/>
          <w:szCs w:val="26"/>
          <w:lang w:eastAsia="ru-RU"/>
        </w:rPr>
        <w:t xml:space="preserve">Окуловского </w:t>
      </w:r>
      <w:r w:rsidRPr="0054121D">
        <w:rPr>
          <w:rFonts w:ascii="Times New Roman" w:eastAsiaTheme="minorEastAsia" w:hAnsi="Times New Roman" w:cs="Times New Roman"/>
          <w:sz w:val="28"/>
          <w:szCs w:val="26"/>
          <w:lang w:eastAsia="ru-RU"/>
        </w:rPr>
        <w:t>муниципального района</w:t>
      </w:r>
      <w:r w:rsidR="004904FF">
        <w:rPr>
          <w:rFonts w:ascii="Times New Roman" w:eastAsiaTheme="minorEastAsia" w:hAnsi="Times New Roman" w:cs="Times New Roman"/>
          <w:sz w:val="28"/>
          <w:szCs w:val="26"/>
          <w:lang w:eastAsia="ru-RU"/>
        </w:rPr>
        <w:t>.</w:t>
      </w:r>
    </w:p>
    <w:p w:rsidR="0054121D" w:rsidRPr="0054121D" w:rsidRDefault="0054121D" w:rsidP="004904FF">
      <w:pPr>
        <w:widowControl w:val="0"/>
        <w:numPr>
          <w:ilvl w:val="0"/>
          <w:numId w:val="22"/>
        </w:numPr>
        <w:tabs>
          <w:tab w:val="left" w:pos="278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6"/>
          <w:lang w:eastAsia="ru-RU"/>
        </w:rPr>
      </w:pPr>
      <w:r w:rsidRPr="0054121D">
        <w:rPr>
          <w:rFonts w:ascii="Times New Roman" w:eastAsiaTheme="minorEastAsia" w:hAnsi="Times New Roman" w:cs="Times New Roman"/>
          <w:sz w:val="28"/>
          <w:szCs w:val="26"/>
          <w:lang w:eastAsia="ru-RU"/>
        </w:rPr>
        <w:t xml:space="preserve">Заместитель Главы администрации </w:t>
      </w:r>
      <w:r w:rsidR="004904FF">
        <w:rPr>
          <w:rFonts w:ascii="Times New Roman" w:eastAsiaTheme="minorEastAsia" w:hAnsi="Times New Roman" w:cs="Times New Roman"/>
          <w:sz w:val="28"/>
          <w:szCs w:val="26"/>
          <w:lang w:eastAsia="ru-RU"/>
        </w:rPr>
        <w:t xml:space="preserve">Окуловского муниципального </w:t>
      </w:r>
      <w:r w:rsidRPr="0054121D">
        <w:rPr>
          <w:rFonts w:ascii="Times New Roman" w:eastAsiaTheme="minorEastAsia" w:hAnsi="Times New Roman" w:cs="Times New Roman"/>
          <w:sz w:val="28"/>
          <w:szCs w:val="26"/>
          <w:lang w:eastAsia="ru-RU"/>
        </w:rPr>
        <w:t>района</w:t>
      </w:r>
      <w:r w:rsidR="004904FF">
        <w:rPr>
          <w:rFonts w:ascii="Times New Roman" w:eastAsiaTheme="minorEastAsia" w:hAnsi="Times New Roman" w:cs="Times New Roman"/>
          <w:sz w:val="28"/>
          <w:szCs w:val="26"/>
          <w:lang w:eastAsia="ru-RU"/>
        </w:rPr>
        <w:t>.</w:t>
      </w:r>
    </w:p>
    <w:p w:rsidR="0054121D" w:rsidRPr="0054121D" w:rsidRDefault="00DF2637" w:rsidP="004904FF">
      <w:pPr>
        <w:widowControl w:val="0"/>
        <w:numPr>
          <w:ilvl w:val="0"/>
          <w:numId w:val="22"/>
        </w:numPr>
        <w:tabs>
          <w:tab w:val="left" w:pos="278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6"/>
          <w:lang w:eastAsia="ru-RU"/>
        </w:rPr>
        <w:t>Начальник управления</w:t>
      </w:r>
      <w:r w:rsidR="0054121D" w:rsidRPr="0054121D">
        <w:rPr>
          <w:rFonts w:ascii="Times New Roman" w:eastAsiaTheme="minorEastAsia" w:hAnsi="Times New Roman" w:cs="Times New Roman"/>
          <w:sz w:val="28"/>
          <w:szCs w:val="26"/>
          <w:lang w:eastAsia="ru-RU"/>
        </w:rPr>
        <w:t xml:space="preserve"> </w:t>
      </w:r>
      <w:r w:rsidR="004904FF">
        <w:rPr>
          <w:rFonts w:ascii="Times New Roman" w:eastAsiaTheme="minorEastAsia" w:hAnsi="Times New Roman" w:cs="Times New Roman"/>
          <w:sz w:val="28"/>
          <w:szCs w:val="26"/>
          <w:lang w:eastAsia="ru-RU"/>
        </w:rPr>
        <w:t>А</w:t>
      </w:r>
      <w:r w:rsidR="0054121D" w:rsidRPr="0054121D">
        <w:rPr>
          <w:rFonts w:ascii="Times New Roman" w:eastAsiaTheme="minorEastAsia" w:hAnsi="Times New Roman" w:cs="Times New Roman"/>
          <w:sz w:val="28"/>
          <w:szCs w:val="26"/>
          <w:lang w:eastAsia="ru-RU"/>
        </w:rPr>
        <w:t xml:space="preserve">дминистрации </w:t>
      </w:r>
      <w:r w:rsidR="004904FF">
        <w:rPr>
          <w:rFonts w:ascii="Times New Roman" w:eastAsiaTheme="minorEastAsia" w:hAnsi="Times New Roman" w:cs="Times New Roman"/>
          <w:sz w:val="28"/>
          <w:szCs w:val="26"/>
          <w:lang w:eastAsia="ru-RU"/>
        </w:rPr>
        <w:t xml:space="preserve">Окуловского </w:t>
      </w:r>
      <w:r w:rsidR="0054121D" w:rsidRPr="0054121D">
        <w:rPr>
          <w:rFonts w:ascii="Times New Roman" w:eastAsiaTheme="minorEastAsia" w:hAnsi="Times New Roman" w:cs="Times New Roman"/>
          <w:sz w:val="28"/>
          <w:szCs w:val="26"/>
          <w:lang w:eastAsia="ru-RU"/>
        </w:rPr>
        <w:t>муниципального района</w:t>
      </w:r>
      <w:r w:rsidR="004904FF">
        <w:rPr>
          <w:rFonts w:ascii="Times New Roman" w:eastAsiaTheme="minorEastAsia" w:hAnsi="Times New Roman" w:cs="Times New Roman"/>
          <w:sz w:val="28"/>
          <w:szCs w:val="26"/>
          <w:lang w:eastAsia="ru-RU"/>
        </w:rPr>
        <w:t>.</w:t>
      </w:r>
    </w:p>
    <w:p w:rsidR="0054121D" w:rsidRPr="0054121D" w:rsidRDefault="004904FF" w:rsidP="004904FF">
      <w:pPr>
        <w:widowControl w:val="0"/>
        <w:numPr>
          <w:ilvl w:val="0"/>
          <w:numId w:val="22"/>
        </w:numPr>
        <w:tabs>
          <w:tab w:val="left" w:pos="278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6"/>
          <w:lang w:eastAsia="ru-RU"/>
        </w:rPr>
        <w:t>Председатель комитета а</w:t>
      </w:r>
      <w:r w:rsidR="0054121D" w:rsidRPr="0054121D">
        <w:rPr>
          <w:rFonts w:ascii="Times New Roman" w:eastAsiaTheme="minorEastAsia" w:hAnsi="Times New Roman" w:cs="Times New Roman"/>
          <w:sz w:val="28"/>
          <w:szCs w:val="26"/>
          <w:lang w:eastAsia="ru-RU"/>
        </w:rPr>
        <w:t xml:space="preserve">дминистрации </w:t>
      </w:r>
      <w:r>
        <w:rPr>
          <w:rFonts w:ascii="Times New Roman" w:eastAsiaTheme="minorEastAsia" w:hAnsi="Times New Roman" w:cs="Times New Roman"/>
          <w:sz w:val="28"/>
          <w:szCs w:val="26"/>
          <w:lang w:eastAsia="ru-RU"/>
        </w:rPr>
        <w:t xml:space="preserve">Окуловского </w:t>
      </w:r>
      <w:r w:rsidR="0054121D" w:rsidRPr="0054121D">
        <w:rPr>
          <w:rFonts w:ascii="Times New Roman" w:eastAsiaTheme="minorEastAsia" w:hAnsi="Times New Roman" w:cs="Times New Roman"/>
          <w:sz w:val="28"/>
          <w:szCs w:val="26"/>
          <w:lang w:eastAsia="ru-RU"/>
        </w:rPr>
        <w:t>муниципального района</w:t>
      </w:r>
      <w:r>
        <w:rPr>
          <w:rFonts w:ascii="Times New Roman" w:eastAsiaTheme="minorEastAsia" w:hAnsi="Times New Roman" w:cs="Times New Roman"/>
          <w:sz w:val="28"/>
          <w:szCs w:val="26"/>
          <w:lang w:eastAsia="ru-RU"/>
        </w:rPr>
        <w:t>.</w:t>
      </w:r>
    </w:p>
    <w:p w:rsidR="0054121D" w:rsidRPr="0054121D" w:rsidRDefault="0054121D" w:rsidP="004904FF">
      <w:pPr>
        <w:widowControl w:val="0"/>
        <w:numPr>
          <w:ilvl w:val="0"/>
          <w:numId w:val="22"/>
        </w:numPr>
        <w:tabs>
          <w:tab w:val="left" w:pos="278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6"/>
          <w:lang w:eastAsia="ru-RU"/>
        </w:rPr>
      </w:pPr>
      <w:r w:rsidRPr="0054121D">
        <w:rPr>
          <w:rFonts w:ascii="Times New Roman" w:eastAsiaTheme="minorEastAsia" w:hAnsi="Times New Roman" w:cs="Times New Roman"/>
          <w:sz w:val="28"/>
          <w:szCs w:val="26"/>
          <w:lang w:eastAsia="ru-RU"/>
        </w:rPr>
        <w:t>Руководитель муниципального предприятия, учреждения</w:t>
      </w:r>
      <w:r w:rsidR="004904FF">
        <w:rPr>
          <w:rFonts w:ascii="Times New Roman" w:eastAsiaTheme="minorEastAsia" w:hAnsi="Times New Roman" w:cs="Times New Roman"/>
          <w:sz w:val="28"/>
          <w:szCs w:val="26"/>
          <w:lang w:eastAsia="ru-RU"/>
        </w:rPr>
        <w:t>.</w:t>
      </w:r>
    </w:p>
    <w:p w:rsidR="0054121D" w:rsidRPr="0054121D" w:rsidRDefault="0054121D" w:rsidP="004904FF">
      <w:pPr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eastAsiaTheme="minorEastAsia" w:hAnsi="Times New Roman" w:cs="Times New Roman"/>
          <w:sz w:val="28"/>
          <w:szCs w:val="26"/>
          <w:lang w:eastAsia="ru-RU"/>
        </w:rPr>
      </w:pPr>
      <w:r w:rsidRPr="0054121D">
        <w:rPr>
          <w:rFonts w:ascii="Times New Roman" w:eastAsiaTheme="minorEastAsia" w:hAnsi="Times New Roman" w:cs="Times New Roman"/>
          <w:sz w:val="28"/>
          <w:szCs w:val="26"/>
          <w:lang w:eastAsia="ru-RU"/>
        </w:rPr>
        <w:t>6.Заместитель руководителя муниципального предприятия, учреждения</w:t>
      </w:r>
      <w:r w:rsidR="004904FF">
        <w:rPr>
          <w:rFonts w:ascii="Times New Roman" w:eastAsiaTheme="minorEastAsia" w:hAnsi="Times New Roman" w:cs="Times New Roman"/>
          <w:sz w:val="28"/>
          <w:szCs w:val="26"/>
          <w:lang w:eastAsia="ru-RU"/>
        </w:rPr>
        <w:t>.</w:t>
      </w:r>
    </w:p>
    <w:p w:rsidR="0054121D" w:rsidRDefault="0054121D" w:rsidP="000C638C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4121D" w:rsidRDefault="0054121D" w:rsidP="000C638C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3D32" w:rsidRPr="00083D32" w:rsidRDefault="00083D32" w:rsidP="00083D32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firstLine="6096"/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</w:pPr>
      <w:r w:rsidRPr="00083D32"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>Приложение</w:t>
      </w:r>
      <w:r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 2</w:t>
      </w:r>
    </w:p>
    <w:p w:rsidR="00083D32" w:rsidRPr="00083D32" w:rsidRDefault="00083D32" w:rsidP="00083D32">
      <w:pPr>
        <w:autoSpaceDE w:val="0"/>
        <w:autoSpaceDN w:val="0"/>
        <w:adjustRightInd w:val="0"/>
        <w:spacing w:after="0" w:line="240" w:lineRule="auto"/>
        <w:ind w:firstLine="5954"/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  </w:t>
      </w:r>
      <w:r w:rsidRPr="00083D32"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>к постановлению Администрации</w:t>
      </w:r>
    </w:p>
    <w:p w:rsidR="00083D32" w:rsidRPr="00083D32" w:rsidRDefault="00083D32" w:rsidP="00083D32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</w:pPr>
      <w:r w:rsidRPr="00083D32"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                                                                               </w:t>
      </w:r>
      <w:r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                      </w:t>
      </w:r>
      <w:r w:rsidRPr="00083D32"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Окуловского муниципального </w:t>
      </w:r>
    </w:p>
    <w:p w:rsidR="0054121D" w:rsidRDefault="00083D32" w:rsidP="00083D32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D32"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                                                                               </w:t>
      </w:r>
      <w:r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                      </w:t>
      </w:r>
      <w:r w:rsidRPr="00083D32"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района  </w:t>
      </w:r>
      <w:r w:rsidR="00B045AD"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 </w:t>
      </w:r>
      <w:proofErr w:type="gramStart"/>
      <w:r w:rsidRPr="00083D32"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>от</w:t>
      </w:r>
      <w:proofErr w:type="gramEnd"/>
      <w:r w:rsidRPr="00083D32"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                 </w:t>
      </w:r>
      <w:r w:rsidRPr="00083D32"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>№</w:t>
      </w:r>
    </w:p>
    <w:p w:rsidR="00083D32" w:rsidRDefault="00083D32" w:rsidP="0054121D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121D" w:rsidRPr="0054121D" w:rsidRDefault="0054121D" w:rsidP="0054121D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1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</w:t>
      </w:r>
    </w:p>
    <w:p w:rsidR="0054121D" w:rsidRDefault="0054121D" w:rsidP="0054121D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1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ОБЩАЯ ИНФОРМАЦИЯ</w:t>
      </w:r>
    </w:p>
    <w:p w:rsidR="00DD24B0" w:rsidRPr="0054121D" w:rsidRDefault="00DD24B0" w:rsidP="0054121D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4121D" w:rsidRPr="0054121D" w:rsidRDefault="0054121D" w:rsidP="005412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1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Фамилия</w:t>
      </w:r>
      <w:r w:rsidR="00DD2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</w:t>
      </w:r>
      <w:r w:rsidR="004904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r w:rsidR="00DD2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1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Имя</w:t>
      </w:r>
      <w:r w:rsidR="00DD2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</w:t>
      </w:r>
      <w:r w:rsidR="004904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r w:rsidR="00DD2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</w:t>
      </w:r>
    </w:p>
    <w:p w:rsidR="0054121D" w:rsidRPr="0054121D" w:rsidRDefault="0054121D" w:rsidP="005412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1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Отчество (при наличии)</w:t>
      </w:r>
      <w:r w:rsidR="00DD2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</w:t>
      </w:r>
      <w:r w:rsidR="004904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r w:rsidR="00DD2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</w:t>
      </w:r>
    </w:p>
    <w:p w:rsidR="0054121D" w:rsidRPr="0054121D" w:rsidRDefault="0054121D" w:rsidP="005412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1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 рождения</w:t>
      </w:r>
      <w:r w:rsidR="00DD24B0" w:rsidRPr="00DD2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</w:t>
      </w:r>
      <w:r w:rsidR="00DD2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  <w:r w:rsidR="004904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r w:rsidR="00DD2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</w:p>
    <w:p w:rsidR="0054121D" w:rsidRPr="0054121D" w:rsidRDefault="0054121D" w:rsidP="005412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1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 рождения</w:t>
      </w:r>
      <w:r w:rsidR="00DD24B0" w:rsidRPr="00DD2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</w:t>
      </w:r>
      <w:r w:rsidR="00DD2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 w:rsidR="004904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  <w:r w:rsidR="00DD2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</w:p>
    <w:p w:rsidR="004904FF" w:rsidRDefault="004904FF" w:rsidP="005412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 регистрации ________________________________________________</w:t>
      </w:r>
    </w:p>
    <w:p w:rsidR="0054121D" w:rsidRPr="0054121D" w:rsidRDefault="0054121D" w:rsidP="005412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1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Фактическое место проживания</w:t>
      </w:r>
      <w:r w:rsidR="00DD24B0" w:rsidRPr="00DD2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</w:t>
      </w:r>
      <w:r w:rsidR="00DD2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</w:t>
      </w:r>
    </w:p>
    <w:p w:rsidR="0054121D" w:rsidRPr="0054121D" w:rsidRDefault="0054121D" w:rsidP="005412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1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Ваше семейное положение</w:t>
      </w:r>
      <w:r w:rsidR="00DD24B0" w:rsidRPr="00DD2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</w:t>
      </w:r>
    </w:p>
    <w:p w:rsidR="0054121D" w:rsidRPr="0054121D" w:rsidRDefault="0054121D" w:rsidP="005412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1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Номер телефона (для связи)</w:t>
      </w:r>
      <w:r w:rsidR="00DD24B0" w:rsidRPr="00DD2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____________</w:t>
      </w:r>
      <w:r w:rsidR="00DD2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</w:t>
      </w:r>
    </w:p>
    <w:p w:rsidR="004904FF" w:rsidRDefault="0054121D" w:rsidP="00E922E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1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 электронной почты (при наличии)</w:t>
      </w:r>
      <w:r w:rsidR="00DD2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</w:t>
      </w:r>
      <w:r w:rsidR="004904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 w:rsidR="00DD2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</w:p>
    <w:p w:rsidR="00E22B16" w:rsidRDefault="0054121D" w:rsidP="00E22B16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1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Имеете ли Вы допуск к работе со сведениями, составляющими государственную тайну (да/нет)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</w:t>
      </w:r>
    </w:p>
    <w:p w:rsidR="0054121D" w:rsidRPr="0054121D" w:rsidRDefault="0054121D" w:rsidP="0054121D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2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Есть ли у Вас медицинские противопоказания к работе на государственной гражданской (муниципальной) службе, на государственных (муниципальных) </w:t>
      </w:r>
      <w:r w:rsidRPr="00E22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должностях (да/нет)_______________</w:t>
      </w:r>
      <w:r w:rsidR="00E22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</w:t>
      </w:r>
    </w:p>
    <w:p w:rsidR="001B425F" w:rsidRDefault="001B425F" w:rsidP="0054121D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4121D" w:rsidRDefault="0054121D" w:rsidP="00EC16A1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1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ОБ ОБРАЗОВАНИИ</w:t>
      </w:r>
    </w:p>
    <w:p w:rsidR="0054121D" w:rsidRPr="0054121D" w:rsidRDefault="00E22B16" w:rsidP="0054121D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541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4121D" w:rsidRPr="00541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образовательные организации высшего образования Вы окончили (наименование образовательной организации, факультет, полученная специальность, год окончания)</w:t>
      </w:r>
      <w:r w:rsidR="00541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</w:t>
      </w:r>
    </w:p>
    <w:p w:rsidR="0054121D" w:rsidRPr="0054121D" w:rsidRDefault="00E22B16" w:rsidP="0054121D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Style w:val="FontStyle30"/>
          <w:rFonts w:eastAsia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541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4121D" w:rsidRPr="00541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Укажите, получали ли Вы дополнительное образование (курсы повышения квалификации или профессиональная переподготовка) за последние 3 года, предшествующие году</w:t>
      </w:r>
      <w:r w:rsidR="00541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4121D" w:rsidRPr="0054121D">
        <w:rPr>
          <w:rStyle w:val="FontStyle30"/>
          <w:sz w:val="28"/>
        </w:rPr>
        <w:t>проведения конкурсного отбора. Если да, то укажите наименование программы и год обучения</w:t>
      </w:r>
      <w:r w:rsidR="0054121D">
        <w:rPr>
          <w:rStyle w:val="FontStyle30"/>
          <w:sz w:val="28"/>
        </w:rPr>
        <w:t>______________________________</w:t>
      </w:r>
    </w:p>
    <w:p w:rsidR="0054121D" w:rsidRPr="0054121D" w:rsidRDefault="00E22B16" w:rsidP="00E22B16">
      <w:pPr>
        <w:pStyle w:val="Style21"/>
        <w:widowControl/>
        <w:spacing w:before="53" w:line="240" w:lineRule="auto"/>
        <w:jc w:val="both"/>
        <w:rPr>
          <w:rStyle w:val="FontStyle30"/>
          <w:sz w:val="28"/>
        </w:rPr>
      </w:pPr>
      <w:r>
        <w:rPr>
          <w:szCs w:val="20"/>
        </w:rPr>
        <w:t>3.</w:t>
      </w:r>
      <w:r w:rsidR="0054121D" w:rsidRPr="0054121D">
        <w:rPr>
          <w:rStyle w:val="FontStyle30"/>
          <w:sz w:val="28"/>
        </w:rPr>
        <w:t>Есть ли у Вас ученая степень (кандидат наук, доктор наук)</w:t>
      </w:r>
      <w:r w:rsidR="0054121D">
        <w:rPr>
          <w:rStyle w:val="FontStyle30"/>
          <w:sz w:val="28"/>
        </w:rPr>
        <w:t>________________</w:t>
      </w:r>
    </w:p>
    <w:p w:rsidR="0054121D" w:rsidRPr="0054121D" w:rsidRDefault="0054121D" w:rsidP="0054121D">
      <w:pPr>
        <w:pStyle w:val="Style25"/>
        <w:widowControl/>
        <w:spacing w:line="240" w:lineRule="exact"/>
        <w:ind w:right="2741"/>
        <w:jc w:val="right"/>
        <w:rPr>
          <w:szCs w:val="20"/>
        </w:rPr>
      </w:pPr>
    </w:p>
    <w:p w:rsidR="0054121D" w:rsidRPr="00E22B16" w:rsidRDefault="00357303" w:rsidP="00357303">
      <w:pPr>
        <w:pStyle w:val="Style25"/>
        <w:widowControl/>
        <w:spacing w:before="67"/>
        <w:ind w:right="2741"/>
        <w:rPr>
          <w:sz w:val="28"/>
          <w:szCs w:val="22"/>
        </w:rPr>
      </w:pPr>
      <w:r>
        <w:rPr>
          <w:rStyle w:val="FontStyle30"/>
          <w:sz w:val="28"/>
        </w:rPr>
        <w:t xml:space="preserve">                       </w:t>
      </w:r>
      <w:r w:rsidR="0054121D" w:rsidRPr="0054121D">
        <w:rPr>
          <w:rStyle w:val="FontStyle30"/>
          <w:sz w:val="28"/>
        </w:rPr>
        <w:t>СВЕДЕНИЯ О РАБОТЕ И ДОЛЖНОСТЯХ</w:t>
      </w:r>
    </w:p>
    <w:p w:rsidR="0054121D" w:rsidRPr="0054121D" w:rsidRDefault="00E22B16" w:rsidP="0054121D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541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4121D" w:rsidRPr="00541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Имеете ли Вы опыт работы в органах государственной власти и местного самоуправления. Если да, то укажите наименование органа, период работы</w:t>
      </w:r>
      <w:r w:rsidR="00541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</w:t>
      </w:r>
    </w:p>
    <w:p w:rsidR="0054121D" w:rsidRDefault="00E22B16" w:rsidP="0054121D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541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4121D" w:rsidRPr="00541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Укажите Ваш общий трудовой стаж (лет)</w:t>
      </w:r>
      <w:r w:rsidR="00F773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</w:t>
      </w:r>
    </w:p>
    <w:p w:rsidR="002E5EE0" w:rsidRPr="002E5EE0" w:rsidRDefault="00E22B16" w:rsidP="00E22B16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541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4121D" w:rsidRPr="002E5E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Укажите предыдущие места Вашей работы, начиная с последнего</w:t>
      </w:r>
      <w:r w:rsidR="002E5E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E5E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1418"/>
        <w:gridCol w:w="6482"/>
      </w:tblGrid>
      <w:tr w:rsidR="002E5EE0" w:rsidTr="002E5EE0">
        <w:tc>
          <w:tcPr>
            <w:tcW w:w="3369" w:type="dxa"/>
            <w:gridSpan w:val="2"/>
          </w:tcPr>
          <w:p w:rsidR="002E5EE0" w:rsidRDefault="002E5EE0" w:rsidP="002E5EE0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Месяц и год</w:t>
            </w:r>
          </w:p>
        </w:tc>
        <w:tc>
          <w:tcPr>
            <w:tcW w:w="6482" w:type="dxa"/>
          </w:tcPr>
          <w:p w:rsidR="002E5EE0" w:rsidRDefault="002E5EE0" w:rsidP="002E5EE0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Место работы, должность</w:t>
            </w:r>
          </w:p>
        </w:tc>
      </w:tr>
      <w:tr w:rsidR="002E5EE0" w:rsidTr="002E5EE0">
        <w:tc>
          <w:tcPr>
            <w:tcW w:w="1951" w:type="dxa"/>
          </w:tcPr>
          <w:p w:rsidR="002E5EE0" w:rsidRDefault="002E5EE0" w:rsidP="002E5EE0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поступления</w:t>
            </w:r>
          </w:p>
        </w:tc>
        <w:tc>
          <w:tcPr>
            <w:tcW w:w="1418" w:type="dxa"/>
          </w:tcPr>
          <w:p w:rsidR="002E5EE0" w:rsidRDefault="002E5EE0" w:rsidP="002E5EE0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ухода</w:t>
            </w:r>
          </w:p>
        </w:tc>
        <w:tc>
          <w:tcPr>
            <w:tcW w:w="6482" w:type="dxa"/>
          </w:tcPr>
          <w:p w:rsidR="002E5EE0" w:rsidRDefault="002E5EE0" w:rsidP="0054121D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E5EE0" w:rsidTr="002E5EE0">
        <w:tc>
          <w:tcPr>
            <w:tcW w:w="1951" w:type="dxa"/>
          </w:tcPr>
          <w:p w:rsidR="002E5EE0" w:rsidRDefault="002E5EE0" w:rsidP="0054121D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E5EE0" w:rsidRDefault="002E5EE0" w:rsidP="0054121D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482" w:type="dxa"/>
          </w:tcPr>
          <w:p w:rsidR="002E5EE0" w:rsidRDefault="002E5EE0" w:rsidP="0054121D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E1E27" w:rsidTr="002E5EE0">
        <w:tc>
          <w:tcPr>
            <w:tcW w:w="1951" w:type="dxa"/>
          </w:tcPr>
          <w:p w:rsidR="002E5EE0" w:rsidRDefault="002E5EE0" w:rsidP="0054121D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E5EE0" w:rsidRDefault="002E5EE0" w:rsidP="0054121D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482" w:type="dxa"/>
          </w:tcPr>
          <w:p w:rsidR="002E5EE0" w:rsidRDefault="002E5EE0" w:rsidP="0054121D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E1E27" w:rsidTr="002E5EE0">
        <w:tc>
          <w:tcPr>
            <w:tcW w:w="1951" w:type="dxa"/>
          </w:tcPr>
          <w:p w:rsidR="002E5EE0" w:rsidRDefault="002E5EE0" w:rsidP="0054121D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E5EE0" w:rsidRDefault="002E5EE0" w:rsidP="0054121D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482" w:type="dxa"/>
          </w:tcPr>
          <w:p w:rsidR="002E5EE0" w:rsidRDefault="002E5EE0" w:rsidP="0054121D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E1E27" w:rsidTr="002E5EE0">
        <w:tc>
          <w:tcPr>
            <w:tcW w:w="1951" w:type="dxa"/>
          </w:tcPr>
          <w:p w:rsidR="002E5EE0" w:rsidRDefault="002E5EE0" w:rsidP="0054121D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E5EE0" w:rsidRDefault="002E5EE0" w:rsidP="0054121D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482" w:type="dxa"/>
          </w:tcPr>
          <w:p w:rsidR="002E5EE0" w:rsidRDefault="002E5EE0" w:rsidP="0054121D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E1E27" w:rsidTr="002E5EE0">
        <w:tc>
          <w:tcPr>
            <w:tcW w:w="1951" w:type="dxa"/>
          </w:tcPr>
          <w:p w:rsidR="002E5EE0" w:rsidRDefault="002E5EE0" w:rsidP="0054121D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E5EE0" w:rsidRDefault="002E5EE0" w:rsidP="0054121D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482" w:type="dxa"/>
          </w:tcPr>
          <w:p w:rsidR="002E5EE0" w:rsidRDefault="002E5EE0" w:rsidP="0054121D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E22B16" w:rsidRPr="00E22B16" w:rsidRDefault="00E22B16" w:rsidP="00E22B16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E22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.Укажите наличие у Вас соответствующего управленческого опыта. </w:t>
      </w:r>
    </w:p>
    <w:tbl>
      <w:tblPr>
        <w:tblpPr w:leftFromText="180" w:rightFromText="180" w:vertAnchor="text" w:horzAnchor="margin" w:tblpX="40" w:tblpY="232"/>
        <w:tblW w:w="971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8"/>
        <w:gridCol w:w="1871"/>
        <w:gridCol w:w="2176"/>
      </w:tblGrid>
      <w:tr w:rsidR="00E22B16" w:rsidRPr="00E22B16" w:rsidTr="00E22B16"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22B16" w:rsidRPr="00E22B16" w:rsidRDefault="00E22B16" w:rsidP="00E22B16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22B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Уровень управления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22B16" w:rsidRPr="00E22B16" w:rsidRDefault="00E22B16" w:rsidP="00E22B16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22B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22B16" w:rsidRPr="00E22B16" w:rsidRDefault="00E22B16" w:rsidP="00E22B16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22B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руководителя</w:t>
            </w:r>
          </w:p>
        </w:tc>
      </w:tr>
      <w:tr w:rsidR="00E22B16" w:rsidRPr="00E22B16" w:rsidTr="00E22B16"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16" w:rsidRPr="00E22B16" w:rsidRDefault="00E22B16" w:rsidP="00357303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22B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Управление крупной организацией, предприятием с числом работников свыше 1001 человек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16" w:rsidRPr="00E22B16" w:rsidRDefault="00E22B16" w:rsidP="00E22B16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16" w:rsidRPr="00E22B16" w:rsidRDefault="00E22B16" w:rsidP="00E22B16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22B16" w:rsidRPr="00E22B16" w:rsidTr="00E22B16"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16" w:rsidRPr="00E22B16" w:rsidRDefault="00E22B16" w:rsidP="00357303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22B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Управление крупной организацией, предприятием с числом работников от 501 до 1000 человек (включительно)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16" w:rsidRPr="00E22B16" w:rsidRDefault="00E22B16" w:rsidP="00E22B16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16" w:rsidRPr="00E22B16" w:rsidRDefault="00E22B16" w:rsidP="00E22B16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22B16" w:rsidRPr="00E22B16" w:rsidTr="00E22B16"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16" w:rsidRPr="00E22B16" w:rsidRDefault="00E22B16" w:rsidP="00357303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22B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Управление организацией, предприятием с числом работников от 201 до 500 человек (включительно)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16" w:rsidRPr="00E22B16" w:rsidRDefault="00E22B16" w:rsidP="00E22B16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16" w:rsidRPr="00E22B16" w:rsidRDefault="00E22B16" w:rsidP="00E22B16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22B16" w:rsidRPr="00E22B16" w:rsidTr="00E22B16">
        <w:trPr>
          <w:trHeight w:val="408"/>
        </w:trPr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16" w:rsidRPr="00E22B16" w:rsidRDefault="00E22B16" w:rsidP="00357303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22B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Управление организацией, предприятием с числом работников до 200 человек включительно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16" w:rsidRPr="00E22B16" w:rsidRDefault="00E22B16" w:rsidP="00E22B16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16" w:rsidRPr="00E22B16" w:rsidRDefault="00E22B16" w:rsidP="00E22B16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E922EE" w:rsidRDefault="00E922EE" w:rsidP="00357303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5EE0" w:rsidRPr="002E5EE0" w:rsidRDefault="002E5EE0" w:rsidP="00357303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</w:t>
      </w:r>
      <w:r w:rsidRPr="002E5E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ЕДЕНИЯ О ПРОФЕССИОНАЛЬНЫХ ДОСТИЖЕНИЯХ</w:t>
      </w:r>
    </w:p>
    <w:p w:rsidR="002E5EE0" w:rsidRPr="002E5EE0" w:rsidRDefault="00E22B16" w:rsidP="002E5EE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2E5E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5EE0" w:rsidRPr="002E5E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Есть ли у Вас патенты и изобретения (да/нет) </w:t>
      </w:r>
      <w:r w:rsidR="002E5EE0" w:rsidRPr="002E5E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E5E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</w:t>
      </w:r>
    </w:p>
    <w:p w:rsidR="002E5EE0" w:rsidRPr="002E5EE0" w:rsidRDefault="00E22B16" w:rsidP="002E5EE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2E5E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2E5EE0" w:rsidRPr="002E5E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Есть ли у Вас классный чин, специальное или иное звание. Если да, то укажите</w:t>
      </w:r>
      <w:r w:rsidR="002E5E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E5EE0" w:rsidRPr="002E5E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какие</w:t>
      </w:r>
      <w:r w:rsidR="002E5E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 ___________________________________________________</w:t>
      </w:r>
    </w:p>
    <w:p w:rsidR="002E5EE0" w:rsidRPr="002E5EE0" w:rsidRDefault="00E22B16" w:rsidP="002E5EE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2E5E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5EE0" w:rsidRPr="002E5E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Избирались ли Вы депут</w:t>
      </w:r>
      <w:r w:rsidR="002E5E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атом?____________________________________</w:t>
      </w:r>
    </w:p>
    <w:p w:rsidR="0054121D" w:rsidRDefault="00E22B16" w:rsidP="002E5EE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="002E5E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5EE0" w:rsidRPr="002E5E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Есть ли у Вас государственные, ведомственные награды, почетные звания, знаки отличия, награды и иные поощрения Новгородской области, органов местного самоуправления, если да, то укажите</w:t>
      </w:r>
      <w:r w:rsidR="002E5E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E5EE0" w:rsidRPr="002E5E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какие</w:t>
      </w:r>
      <w:r w:rsidR="002E5E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?___________________</w:t>
      </w:r>
    </w:p>
    <w:p w:rsidR="0054121D" w:rsidRDefault="002E5EE0" w:rsidP="00E22B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</w:t>
      </w:r>
    </w:p>
    <w:p w:rsidR="00813389" w:rsidRDefault="00E22B16" w:rsidP="0081338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="00813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13389" w:rsidRPr="00813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Какими языками Вы владеете на уверенном (деловом) уровне</w:t>
      </w:r>
      <w:r w:rsidR="00813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 ____________</w:t>
      </w:r>
    </w:p>
    <w:p w:rsidR="00813389" w:rsidRPr="00813389" w:rsidRDefault="00813389" w:rsidP="0081338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</w:t>
      </w:r>
    </w:p>
    <w:p w:rsidR="00813389" w:rsidRDefault="00E22B16" w:rsidP="0081338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="00813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13389" w:rsidRPr="00813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Участвовали ли Вы в профессиональных конкурсах муниципального, регионального или федерального уровня. Если да, то укажите</w:t>
      </w:r>
      <w:r w:rsidR="00813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813389" w:rsidRPr="00813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каких</w:t>
      </w:r>
      <w:r w:rsidR="00813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 ______</w:t>
      </w:r>
    </w:p>
    <w:p w:rsidR="0054121D" w:rsidRDefault="00813389" w:rsidP="0081338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8877B6" w:rsidRPr="008877B6" w:rsidRDefault="00E22B16" w:rsidP="008877B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="00887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877B6" w:rsidRPr="00887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Занимались ли Вы общественной работой. Если да, то укажите</w:t>
      </w:r>
      <w:r w:rsidR="00887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8877B6" w:rsidRPr="00887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8877B6" w:rsidRPr="00887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</w:t>
      </w:r>
      <w:proofErr w:type="gramEnd"/>
      <w:r w:rsidR="00887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?___</w:t>
      </w:r>
      <w:r w:rsidR="00887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_________________________________________________________________</w:t>
      </w:r>
    </w:p>
    <w:p w:rsidR="00F773DC" w:rsidRPr="00F773DC" w:rsidRDefault="00E22B16" w:rsidP="00F773DC">
      <w:pPr>
        <w:pStyle w:val="Style16"/>
        <w:widowControl/>
        <w:tabs>
          <w:tab w:val="left" w:pos="6024"/>
        </w:tabs>
        <w:spacing w:before="5" w:line="276" w:lineRule="auto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15</w:t>
      </w:r>
      <w:r w:rsidR="008877B6">
        <w:rPr>
          <w:rFonts w:eastAsia="Times New Roman"/>
          <w:bCs/>
          <w:sz w:val="28"/>
          <w:szCs w:val="28"/>
        </w:rPr>
        <w:t>.</w:t>
      </w:r>
      <w:r w:rsidR="00F773DC" w:rsidRPr="00F773DC">
        <w:t xml:space="preserve"> </w:t>
      </w:r>
      <w:r w:rsidR="00F773DC" w:rsidRPr="00F773DC">
        <w:rPr>
          <w:sz w:val="28"/>
          <w:szCs w:val="28"/>
        </w:rPr>
        <w:t>Если Вы готовили предложения, рекомендации или</w:t>
      </w:r>
      <w:r w:rsidR="00F773DC" w:rsidRPr="00F773DC">
        <w:rPr>
          <w:sz w:val="28"/>
          <w:szCs w:val="28"/>
        </w:rPr>
        <w:tab/>
      </w:r>
      <w:r w:rsidR="00F773DC">
        <w:rPr>
          <w:sz w:val="28"/>
          <w:szCs w:val="28"/>
        </w:rPr>
        <w:t xml:space="preserve">      </w:t>
      </w:r>
      <w:r w:rsidR="00F773DC" w:rsidRPr="00F773DC">
        <w:rPr>
          <w:sz w:val="28"/>
          <w:szCs w:val="28"/>
        </w:rPr>
        <w:t>международный</w:t>
      </w:r>
    </w:p>
    <w:p w:rsidR="00F773DC" w:rsidRPr="00F773DC" w:rsidRDefault="00F773DC" w:rsidP="00F773DC">
      <w:pPr>
        <w:tabs>
          <w:tab w:val="left" w:pos="6014"/>
        </w:tabs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77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выступали экспертом (консультантом) для органов</w:t>
      </w:r>
      <w:r w:rsidRPr="00F773D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</w:t>
      </w:r>
      <w:proofErr w:type="gramStart"/>
      <w:r w:rsidRPr="00F77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федеральный</w:t>
      </w:r>
      <w:proofErr w:type="gramEnd"/>
    </w:p>
    <w:p w:rsidR="00F773DC" w:rsidRPr="00F773DC" w:rsidRDefault="00F773DC" w:rsidP="00F773DC">
      <w:pPr>
        <w:tabs>
          <w:tab w:val="left" w:pos="6014"/>
        </w:tabs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77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государственной власти, укажите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F773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какой уровень было</w:t>
      </w:r>
      <w:r w:rsidRPr="00F773D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Pr="00F77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региональный</w:t>
      </w:r>
    </w:p>
    <w:p w:rsidR="00F773DC" w:rsidRPr="00F773DC" w:rsidRDefault="00F773DC" w:rsidP="00F773DC">
      <w:pPr>
        <w:tabs>
          <w:tab w:val="left" w:pos="6019"/>
        </w:tabs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77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рассчитано самое масштабное из Ваших предложений,</w:t>
      </w:r>
      <w:r w:rsidRPr="00F773D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F77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муниципальный</w:t>
      </w:r>
      <w:proofErr w:type="gramEnd"/>
    </w:p>
    <w:p w:rsidR="00F773DC" w:rsidRPr="00F773DC" w:rsidRDefault="00F773DC" w:rsidP="00F773DC">
      <w:pPr>
        <w:tabs>
          <w:tab w:val="left" w:pos="6019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77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рекомендаций</w:t>
      </w:r>
      <w:r w:rsidRPr="00F773D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F77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внутриорганизационный</w:t>
      </w:r>
      <w:proofErr w:type="gramEnd"/>
    </w:p>
    <w:p w:rsidR="008877B6" w:rsidRPr="00F773DC" w:rsidRDefault="00E22B16" w:rsidP="00F773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</w:t>
      </w:r>
      <w:r w:rsidR="00F773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F773DC" w:rsidRPr="00F773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Есть ли у Вас научные, аналитические или иные публикации за</w:t>
      </w:r>
      <w:r w:rsidR="00F773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773DC" w:rsidRPr="00F773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последние 3 года, предшествующие году проведения конкурсного</w:t>
      </w:r>
      <w:r w:rsidR="00F773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773DC" w:rsidRPr="00F773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отбора. Если есть, укажите в каких источниках</w:t>
      </w:r>
      <w:r w:rsidR="00F773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 _________________________________________</w:t>
      </w:r>
      <w:r w:rsidR="00F773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_________________________________________________________________</w:t>
      </w:r>
    </w:p>
    <w:p w:rsidR="008877B6" w:rsidRDefault="00E22B16" w:rsidP="0081338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17</w:t>
      </w:r>
      <w:r w:rsidR="00F773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773DC" w:rsidRPr="00F773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Выступали ли Вы на общественных началах инициатором мероприятий, связанных с общественно-политической деятельностью, благотворительной и общественной работой? Если да, то приведите пример наиболее масштабного из проведенных мероприятий</w:t>
      </w:r>
      <w:r w:rsidR="00F773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_______________________________________</w:t>
      </w:r>
      <w:r w:rsidR="00F773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_________________________________________________________________</w:t>
      </w:r>
    </w:p>
    <w:p w:rsidR="004904FF" w:rsidRDefault="004904FF" w:rsidP="0081338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3389" w:rsidRPr="00813389" w:rsidRDefault="00813389" w:rsidP="0081338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3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ИНТЕРЕСЫ И ПРЕДПОЧТЕНИЯ</w:t>
      </w:r>
    </w:p>
    <w:p w:rsidR="00813389" w:rsidRDefault="00E22B16" w:rsidP="0081338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="00813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13389" w:rsidRPr="00813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сферы деятельности в системе государственного и муниципального управления для Вас наиболее предпочтительны</w:t>
      </w:r>
      <w:r w:rsidR="00813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?________________________</w:t>
      </w:r>
    </w:p>
    <w:p w:rsidR="00813389" w:rsidRPr="00813389" w:rsidRDefault="00813389" w:rsidP="0081338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</w:t>
      </w:r>
    </w:p>
    <w:p w:rsidR="00AE1E27" w:rsidRDefault="00E22B16" w:rsidP="001B425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="00813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13389" w:rsidRPr="00813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управленческий или иной проект Вы бы хотели реализовать или инициировать, если бы Вам представилась такая возможность</w:t>
      </w:r>
      <w:r w:rsidR="001B42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?____________</w:t>
      </w:r>
    </w:p>
    <w:p w:rsidR="00357303" w:rsidRDefault="00357303" w:rsidP="00AE1E2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22EE" w:rsidRDefault="00E922EE" w:rsidP="00AE1E2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1E27" w:rsidRPr="00AE1E27" w:rsidRDefault="00AE1E27" w:rsidP="00AE1E2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1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ДОПОЛНИТЕЛЬНАЯ ИНФОРМАЦИЯ</w:t>
      </w:r>
    </w:p>
    <w:p w:rsidR="00AE1E27" w:rsidRDefault="00E22B16" w:rsidP="00AE1E2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AE1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E1E27" w:rsidRPr="00AE1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Другая информация, которую Вы хотели бы о себе сообщить</w:t>
      </w:r>
      <w:r w:rsidR="00AE1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</w:p>
    <w:p w:rsidR="00AE1E27" w:rsidRPr="00AE1E27" w:rsidRDefault="00AE1E27" w:rsidP="00AE1E2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</w:t>
      </w:r>
    </w:p>
    <w:p w:rsidR="00AE1E27" w:rsidRDefault="00E22B16" w:rsidP="00AE1E2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="00AE1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.Каким способом </w:t>
      </w:r>
      <w:r w:rsidR="00AE1E27" w:rsidRPr="00AE1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Вам направить уведомления по вопросам конкурсного отбора по формированию резерва управленческих кадров </w:t>
      </w:r>
      <w:r w:rsidR="00AE1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Окуловского</w:t>
      </w:r>
      <w:r w:rsidR="00AE1E27" w:rsidRPr="00AE1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(телефонограмма, электронное письмо (сообщение), иное)</w:t>
      </w:r>
      <w:r w:rsidR="00AE1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</w:t>
      </w:r>
    </w:p>
    <w:p w:rsidR="0054121D" w:rsidRDefault="0054121D" w:rsidP="0081338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3D32" w:rsidRPr="00083D32" w:rsidRDefault="00083D32" w:rsidP="00083D32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firstLine="6096"/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 </w:t>
      </w:r>
      <w:r w:rsidRPr="00083D32"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>Приложение</w:t>
      </w:r>
      <w:r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 3</w:t>
      </w:r>
    </w:p>
    <w:p w:rsidR="00083D32" w:rsidRPr="00083D32" w:rsidRDefault="00083D32" w:rsidP="00083D32">
      <w:pPr>
        <w:autoSpaceDE w:val="0"/>
        <w:autoSpaceDN w:val="0"/>
        <w:adjustRightInd w:val="0"/>
        <w:spacing w:after="0" w:line="240" w:lineRule="auto"/>
        <w:ind w:firstLine="5954"/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   </w:t>
      </w:r>
      <w:r w:rsidRPr="00083D32"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>к постановлению Администрации</w:t>
      </w:r>
    </w:p>
    <w:p w:rsidR="00083D32" w:rsidRPr="00083D32" w:rsidRDefault="00083D32" w:rsidP="00083D32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</w:pPr>
      <w:r w:rsidRPr="00083D32"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                                                                               </w:t>
      </w:r>
      <w:r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                       </w:t>
      </w:r>
      <w:r w:rsidRPr="00083D32"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Окуловского муниципального </w:t>
      </w:r>
    </w:p>
    <w:p w:rsidR="00083D32" w:rsidRDefault="00083D32" w:rsidP="00083D32">
      <w:pPr>
        <w:widowControl w:val="0"/>
        <w:tabs>
          <w:tab w:val="left" w:pos="6237"/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</w:pPr>
      <w:r w:rsidRPr="00083D32"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                                                                               </w:t>
      </w:r>
      <w:r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           </w:t>
      </w:r>
      <w:r w:rsidRPr="00083D32"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района  </w:t>
      </w:r>
      <w:r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      </w:t>
      </w:r>
      <w:proofErr w:type="gramStart"/>
      <w:r w:rsidRPr="00083D32"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>от</w:t>
      </w:r>
      <w:proofErr w:type="gramEnd"/>
      <w:r w:rsidRPr="00083D32"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                 </w:t>
      </w:r>
      <w:r w:rsidRPr="00083D32"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№ </w:t>
      </w:r>
    </w:p>
    <w:p w:rsidR="00083D32" w:rsidRDefault="00083D32" w:rsidP="00083D32">
      <w:pPr>
        <w:widowControl w:val="0"/>
        <w:tabs>
          <w:tab w:val="left" w:pos="6237"/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</w:pPr>
    </w:p>
    <w:p w:rsidR="00AE1E27" w:rsidRPr="00AE1E27" w:rsidRDefault="00AE1E27" w:rsidP="00083D32">
      <w:pPr>
        <w:widowControl w:val="0"/>
        <w:tabs>
          <w:tab w:val="left" w:pos="6237"/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1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Критерии оценки анкет кандидатов в резерв управленческих кадров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Окуловского</w:t>
      </w:r>
      <w:r w:rsidRPr="00AE1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округа</w:t>
      </w:r>
    </w:p>
    <w:tbl>
      <w:tblPr>
        <w:tblpPr w:leftFromText="180" w:rightFromText="180" w:vertAnchor="text" w:horzAnchor="margin" w:tblpX="40" w:tblpY="348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6804"/>
        <w:gridCol w:w="1985"/>
      </w:tblGrid>
      <w:tr w:rsidR="00AE1E27" w:rsidRPr="00AE1E27" w:rsidTr="00E922EE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критерия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Максимальный балл за позицию</w:t>
            </w:r>
          </w:p>
        </w:tc>
      </w:tr>
      <w:tr w:rsidR="00AE1E27" w:rsidRPr="00AE1E27" w:rsidTr="00E922EE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AE1E27" w:rsidRPr="00AE1E27" w:rsidTr="00E922EE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Наличие двух и более высших образований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E1E27" w:rsidRPr="00AE1E27" w:rsidTr="00E922EE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Наличие ученой степени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E1E27" w:rsidRPr="00AE1E27" w:rsidTr="00E922EE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Наличие стажа управленческой деятельности до 3 лет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AE1E27" w:rsidRPr="00AE1E27" w:rsidTr="00E922EE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Наличие стажа управленческой деятельности от 3 до 5 лет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E1E27" w:rsidRPr="00AE1E27" w:rsidTr="00E922EE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Наличие стажа управленческой деятельности от 5 лет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AE1E27" w:rsidRPr="00AE1E27" w:rsidTr="00E922EE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Наличие   управленческого   опыта (максимального </w:t>
            </w: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уровня управления):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E1E27" w:rsidRPr="00AE1E27" w:rsidTr="00E922EE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6.1.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Руководитель: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E1E27" w:rsidRPr="00AE1E27" w:rsidTr="00E922EE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крупной    организации,    предприятия    с числом работников свыше 1001 человека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AE1E27" w:rsidRPr="00AE1E27" w:rsidTr="00E922EE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крупной    организации,    предприятия    с числом работников от 501 до 1000 человек (включительно)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3,5</w:t>
            </w:r>
          </w:p>
        </w:tc>
      </w:tr>
      <w:tr w:rsidR="00AE1E27" w:rsidRPr="00AE1E27" w:rsidTr="00E922EE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организации, предприятия с числом работников от 201 до 500 человек (включительно)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AE1E27" w:rsidRPr="00AE1E27" w:rsidTr="00E922EE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организации, предприятия с числом работников до 200 человек (включительно) 2,5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2,5</w:t>
            </w:r>
          </w:p>
        </w:tc>
      </w:tr>
      <w:tr w:rsidR="00AE1E27" w:rsidRPr="00AE1E27" w:rsidTr="00E922EE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руководителя: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E1E27" w:rsidRPr="00AE1E27" w:rsidTr="00E922EE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крупной    организации,    предприятия    с числом работников свыше 1001 человека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E1E27" w:rsidRPr="00AE1E27" w:rsidTr="00E922EE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крупной    организации,    предприятия    с числом работников от 501 до 1000 человек (включительно)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1,5</w:t>
            </w:r>
          </w:p>
        </w:tc>
      </w:tr>
      <w:tr w:rsidR="00AE1E27" w:rsidRPr="00AE1E27" w:rsidTr="00E922EE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организации, предприятия с числом работников от 201 до 500 человек (включительно)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AE1E27" w:rsidRPr="00AE1E27" w:rsidTr="00E922EE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организации, предприятия с числом работников до 200 человек (включительно)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AE1E27" w:rsidRPr="00AE1E27" w:rsidTr="00E922EE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Прохождение курсов повышения квалификации за последние 3 года, предшествующие году проведения конкурсного отбора: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E1E27" w:rsidRPr="00AE1E27" w:rsidTr="00E922EE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1-2 раза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AE1E27" w:rsidRPr="00AE1E27" w:rsidTr="00E922EE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 и более раз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E1E27" w:rsidRPr="00AE1E27" w:rsidTr="00E922EE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Прохождение профессиональной переподготовки за последние 3 года, предшествующие году проведения конкурсного отбора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AE1E27" w:rsidRPr="00AE1E27" w:rsidTr="00E922EE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Наличие патентов и изобретений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E1E27" w:rsidRPr="00AE1E27" w:rsidTr="00E922EE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Наличие классного чина, специального или иного звания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AE1E27" w:rsidRPr="00AE1E27" w:rsidTr="00E922EE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Наличие государственных, ведомственных наград, наград и иных поощрений Новгородской области 1 (за каждый вид награды, поощрения)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AE1E27" w:rsidRPr="00AE1E27" w:rsidTr="00E922EE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Наличие наград и поощрений органов местного самоуправления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AE1E27" w:rsidRPr="00AE1E27" w:rsidTr="00E922EE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Владение на уверенном (деловом) уровне иностранными языками 1 (за каждый иностранный язык)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AE1E27" w:rsidRPr="00AE1E27" w:rsidTr="00E922EE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Участие в профессиональных конкурсах </w:t>
            </w: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муниципального, регионального или федерального уровня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0,5 (за каждый </w:t>
            </w: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конкурс)</w:t>
            </w:r>
          </w:p>
        </w:tc>
      </w:tr>
      <w:tr w:rsidR="00AE1E27" w:rsidRPr="00AE1E27" w:rsidTr="00E922EE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15.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Занятие общественной работой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E1E27" w:rsidRPr="00AE1E27" w:rsidTr="00E922EE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предложений, рекомендаций или выступлений в качестве эксперта (консультанта) для органов государственной власти и органов местного самоуправления: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E1E27" w:rsidRPr="00AE1E27" w:rsidTr="00E922EE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16.1.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международный уровень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E1E27" w:rsidRPr="00AE1E27" w:rsidTr="00E922EE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16.2.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федеральный уровень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1,5</w:t>
            </w:r>
          </w:p>
        </w:tc>
      </w:tr>
      <w:tr w:rsidR="00AE1E27" w:rsidRPr="00AE1E27" w:rsidTr="00E922EE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16.3.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региональный уровень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AE1E27" w:rsidRPr="00AE1E27" w:rsidTr="00E922EE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16.4.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муниципальный уровень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AE1E27" w:rsidRPr="00AE1E27" w:rsidTr="00E922EE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16.5.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внутриорганизационный уровень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AE1E27" w:rsidRPr="00AE1E27" w:rsidTr="00E922EE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Наличие публикаций за последние 3 года, предшествующие году проведения конкурсного отбора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E1E27" w:rsidRPr="00AE1E27" w:rsidTr="00E922EE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F773DC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  <w:r w:rsidR="00AE1E27"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Выступление на общественных началах инициатором мероприятий, связанных с общественно-политической деятельностью, благотворительностью и общественной работой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7" w:rsidRPr="00AE1E27" w:rsidRDefault="00AE1E27" w:rsidP="00AE1E2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</w:tbl>
    <w:p w:rsidR="002E5EE0" w:rsidRDefault="002E5EE0" w:rsidP="002E5EE0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1E27" w:rsidRPr="00AE1E27" w:rsidRDefault="00AE1E27" w:rsidP="00AE1E27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1E27" w:rsidRDefault="00AE1E27" w:rsidP="00AE1E27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1E27" w:rsidRDefault="00AE1E27" w:rsidP="00AE1E27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3D32" w:rsidRPr="00083D32" w:rsidRDefault="00083D32" w:rsidP="00083D32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firstLine="6096"/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</w:pPr>
      <w:r w:rsidRPr="00083D32"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>Приложение</w:t>
      </w:r>
      <w:r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 4</w:t>
      </w:r>
    </w:p>
    <w:p w:rsidR="00083D32" w:rsidRPr="00083D32" w:rsidRDefault="00083D32" w:rsidP="00083D32">
      <w:pPr>
        <w:autoSpaceDE w:val="0"/>
        <w:autoSpaceDN w:val="0"/>
        <w:adjustRightInd w:val="0"/>
        <w:spacing w:after="0" w:line="240" w:lineRule="auto"/>
        <w:ind w:firstLine="5954"/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   </w:t>
      </w:r>
      <w:r w:rsidRPr="00083D32"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>к постановлению Администрации</w:t>
      </w:r>
    </w:p>
    <w:p w:rsidR="00083D32" w:rsidRPr="00083D32" w:rsidRDefault="00083D32" w:rsidP="00083D32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</w:pPr>
      <w:r w:rsidRPr="00083D32"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                                                                               </w:t>
      </w:r>
      <w:r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                       </w:t>
      </w:r>
      <w:r w:rsidRPr="00083D32"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Окуловского муниципального </w:t>
      </w:r>
    </w:p>
    <w:p w:rsidR="00083D32" w:rsidRDefault="00083D32" w:rsidP="00083D32">
      <w:pPr>
        <w:widowControl w:val="0"/>
        <w:tabs>
          <w:tab w:val="left" w:pos="6237"/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</w:pPr>
      <w:r w:rsidRPr="00083D32"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                                                                               </w:t>
      </w:r>
      <w:r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           </w:t>
      </w:r>
      <w:r w:rsidRPr="00083D32"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района  </w:t>
      </w:r>
      <w:r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      </w:t>
      </w:r>
      <w:proofErr w:type="gramStart"/>
      <w:r w:rsidRPr="00083D32"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>от</w:t>
      </w:r>
      <w:proofErr w:type="gramEnd"/>
      <w:r w:rsidRPr="00083D32"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                 </w:t>
      </w:r>
      <w:r w:rsidRPr="00083D32"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 xml:space="preserve">№ </w:t>
      </w:r>
    </w:p>
    <w:p w:rsidR="00AE1E27" w:rsidRDefault="00AE1E27" w:rsidP="00AE1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121D" w:rsidRPr="00AE1E27" w:rsidRDefault="00AE1E27" w:rsidP="00AE1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1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ИНДИВИДУАЛЬНЫЙ ПЛАН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AE1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профессионального развития</w:t>
      </w:r>
    </w:p>
    <w:p w:rsidR="0054121D" w:rsidRDefault="0054121D" w:rsidP="000C638C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4121D" w:rsidRDefault="0054121D" w:rsidP="000C638C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4121D" w:rsidRPr="00AE1E27" w:rsidRDefault="00AE1E27" w:rsidP="00AE1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AE1E27">
        <w:rPr>
          <w:rFonts w:ascii="Times New Roman" w:eastAsia="Times New Roman" w:hAnsi="Times New Roman" w:cs="Times New Roman"/>
          <w:bCs/>
          <w:lang w:eastAsia="ru-RU"/>
        </w:rPr>
        <w:t>(Ф.И.О. лица, включенного в резерв</w:t>
      </w:r>
      <w:r>
        <w:rPr>
          <w:rFonts w:ascii="Times New Roman" w:eastAsia="Times New Roman" w:hAnsi="Times New Roman" w:cs="Times New Roman"/>
          <w:bCs/>
          <w:lang w:eastAsia="ru-RU"/>
        </w:rPr>
        <w:br/>
      </w:r>
      <w:r w:rsidRPr="00AE1E27">
        <w:rPr>
          <w:rFonts w:ascii="Times New Roman" w:eastAsia="Times New Roman" w:hAnsi="Times New Roman" w:cs="Times New Roman"/>
          <w:bCs/>
          <w:lang w:eastAsia="ru-RU"/>
        </w:rPr>
        <w:t xml:space="preserve"> управленческих кадров Окуловского муниципального района)</w:t>
      </w:r>
    </w:p>
    <w:p w:rsidR="0054121D" w:rsidRDefault="0054121D" w:rsidP="000C638C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4121D" w:rsidRDefault="0054121D" w:rsidP="000C638C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6096"/>
        <w:gridCol w:w="3080"/>
      </w:tblGrid>
      <w:tr w:rsidR="008E78C0" w:rsidTr="008E78C0">
        <w:tc>
          <w:tcPr>
            <w:tcW w:w="675" w:type="dxa"/>
          </w:tcPr>
          <w:p w:rsidR="008E78C0" w:rsidRDefault="008E78C0" w:rsidP="008E7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096" w:type="dxa"/>
          </w:tcPr>
          <w:p w:rsidR="008E78C0" w:rsidRDefault="008E78C0" w:rsidP="008E7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080" w:type="dxa"/>
          </w:tcPr>
          <w:p w:rsidR="008E78C0" w:rsidRDefault="008E78C0" w:rsidP="008E7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8E78C0" w:rsidTr="008E78C0">
        <w:tc>
          <w:tcPr>
            <w:tcW w:w="675" w:type="dxa"/>
          </w:tcPr>
          <w:p w:rsidR="008E78C0" w:rsidRDefault="008E78C0" w:rsidP="000C638C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8E78C0" w:rsidRDefault="008E78C0" w:rsidP="000C638C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</w:tcPr>
          <w:p w:rsidR="008E78C0" w:rsidRDefault="008E78C0" w:rsidP="000C638C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E78C0" w:rsidTr="008E78C0">
        <w:tc>
          <w:tcPr>
            <w:tcW w:w="675" w:type="dxa"/>
          </w:tcPr>
          <w:p w:rsidR="008E78C0" w:rsidRDefault="008E78C0" w:rsidP="000C638C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8E78C0" w:rsidRDefault="008E78C0" w:rsidP="000C638C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</w:tcPr>
          <w:p w:rsidR="008E78C0" w:rsidRDefault="008E78C0" w:rsidP="000C638C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54121D" w:rsidRDefault="0054121D" w:rsidP="000C638C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4121D" w:rsidRDefault="0054121D" w:rsidP="000C638C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4121D" w:rsidRDefault="0054121D" w:rsidP="000C638C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46BDC" w:rsidRDefault="00B46BDC" w:rsidP="000C638C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2DF3" w:rsidRDefault="00752DF3" w:rsidP="000C638C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2DF3" w:rsidRDefault="00752DF3" w:rsidP="000C638C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2DF3" w:rsidRDefault="00752DF3" w:rsidP="000C638C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2DF3" w:rsidRDefault="00752DF3" w:rsidP="000C638C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2DF3" w:rsidRDefault="00752DF3" w:rsidP="000C638C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2DF3" w:rsidRDefault="00752DF3" w:rsidP="000C638C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2DF3" w:rsidRDefault="00752DF3" w:rsidP="000C638C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2DF3" w:rsidRDefault="00752DF3" w:rsidP="000C638C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2DF3" w:rsidRDefault="00752DF3" w:rsidP="000C638C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2DF3" w:rsidRDefault="00752DF3" w:rsidP="000C638C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04FF" w:rsidRDefault="004904FF" w:rsidP="000C638C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3E4D" w:rsidRDefault="00113E4D" w:rsidP="000C638C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2DF3" w:rsidRDefault="00752DF3" w:rsidP="00752DF3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638C" w:rsidRPr="00321EB6" w:rsidRDefault="000C638C" w:rsidP="00752DF3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 СОГЛАСОВАНИЯ</w:t>
      </w:r>
    </w:p>
    <w:p w:rsidR="000C638C" w:rsidRPr="00321EB6" w:rsidRDefault="000C638C" w:rsidP="00752DF3">
      <w:pPr>
        <w:tabs>
          <w:tab w:val="left" w:pos="6800"/>
        </w:tabs>
        <w:autoSpaceDE w:val="0"/>
        <w:autoSpaceDN w:val="0"/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E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 Окуловского муниципального района</w:t>
      </w:r>
    </w:p>
    <w:p w:rsidR="000C638C" w:rsidRPr="00321EB6" w:rsidRDefault="000C638C" w:rsidP="00752DF3">
      <w:pPr>
        <w:tabs>
          <w:tab w:val="left" w:pos="6800"/>
        </w:tabs>
        <w:autoSpaceDE w:val="0"/>
        <w:autoSpaceDN w:val="0"/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E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______________№ _____</w:t>
      </w:r>
    </w:p>
    <w:p w:rsidR="000C638C" w:rsidRPr="00816450" w:rsidRDefault="000C638C" w:rsidP="00752DF3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2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Порядка формирования и исполь</w:t>
      </w:r>
      <w:r w:rsidRPr="00252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зования резерва управлен</w:t>
      </w:r>
      <w:r w:rsidRPr="00252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 xml:space="preserve">ческих кадров </w:t>
      </w:r>
      <w:r w:rsidRPr="00816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Окуловского муниципального района</w:t>
      </w:r>
    </w:p>
    <w:p w:rsidR="000C638C" w:rsidRPr="00321EB6" w:rsidRDefault="000C638C" w:rsidP="000C638C">
      <w:pPr>
        <w:tabs>
          <w:tab w:val="left" w:pos="6800"/>
        </w:tabs>
        <w:autoSpaceDE w:val="0"/>
        <w:autoSpaceDN w:val="0"/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721"/>
        <w:gridCol w:w="2800"/>
      </w:tblGrid>
      <w:tr w:rsidR="000C638C" w:rsidRPr="00321EB6" w:rsidTr="00083D32">
        <w:tc>
          <w:tcPr>
            <w:tcW w:w="1908" w:type="dxa"/>
            <w:vAlign w:val="center"/>
          </w:tcPr>
          <w:p w:rsidR="000C638C" w:rsidRPr="00321EB6" w:rsidRDefault="000C638C" w:rsidP="00083D32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</w:pPr>
            <w:r w:rsidRPr="00321EB6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>Дата</w:t>
            </w:r>
            <w:r w:rsidRPr="00321EB6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br/>
              <w:t>поступления</w:t>
            </w:r>
            <w:r w:rsidRPr="00321EB6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br/>
              <w:t>на согласование,</w:t>
            </w:r>
            <w:r w:rsidRPr="00321EB6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br/>
              <w:t>подпись</w:t>
            </w:r>
          </w:p>
        </w:tc>
        <w:tc>
          <w:tcPr>
            <w:tcW w:w="4721" w:type="dxa"/>
            <w:vAlign w:val="center"/>
          </w:tcPr>
          <w:p w:rsidR="000C638C" w:rsidRPr="00321EB6" w:rsidRDefault="000C638C" w:rsidP="00083D32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</w:pPr>
            <w:r w:rsidRPr="00321EB6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>Наименование должности, инициалы</w:t>
            </w:r>
            <w:r w:rsidRPr="00321EB6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br/>
              <w:t>и фамилия руководителя, с которым</w:t>
            </w:r>
            <w:r w:rsidRPr="00321EB6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br/>
              <w:t>согласуется проект документа</w:t>
            </w:r>
          </w:p>
        </w:tc>
        <w:tc>
          <w:tcPr>
            <w:tcW w:w="2800" w:type="dxa"/>
            <w:vAlign w:val="center"/>
          </w:tcPr>
          <w:p w:rsidR="000C638C" w:rsidRPr="00321EB6" w:rsidRDefault="000C638C" w:rsidP="00083D32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</w:pPr>
            <w:r w:rsidRPr="00321EB6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Дата и номер документа,  подтверждающего </w:t>
            </w:r>
            <w:r w:rsidRPr="00321EB6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br/>
              <w:t>согласование, или дата</w:t>
            </w:r>
            <w:r w:rsidRPr="00321EB6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br/>
              <w:t xml:space="preserve">согласования, подпись </w:t>
            </w:r>
          </w:p>
        </w:tc>
      </w:tr>
      <w:tr w:rsidR="0054121D" w:rsidRPr="00321EB6" w:rsidTr="00083D32">
        <w:tc>
          <w:tcPr>
            <w:tcW w:w="1908" w:type="dxa"/>
          </w:tcPr>
          <w:p w:rsidR="0054121D" w:rsidRPr="00493720" w:rsidRDefault="0054121D" w:rsidP="00083D32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1" w:type="dxa"/>
          </w:tcPr>
          <w:p w:rsidR="0054121D" w:rsidRPr="00493720" w:rsidRDefault="0054121D" w:rsidP="00083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Первый заместитель Главы администрации района </w:t>
            </w:r>
            <w:r w:rsidRPr="0049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М.О.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Петрова</w:t>
            </w:r>
          </w:p>
        </w:tc>
        <w:tc>
          <w:tcPr>
            <w:tcW w:w="2800" w:type="dxa"/>
          </w:tcPr>
          <w:p w:rsidR="0054121D" w:rsidRPr="00493720" w:rsidRDefault="0054121D" w:rsidP="00083D32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ind w:left="-113" w:right="-113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</w:p>
        </w:tc>
      </w:tr>
      <w:tr w:rsidR="0054121D" w:rsidRPr="00321EB6" w:rsidTr="00083D32">
        <w:tc>
          <w:tcPr>
            <w:tcW w:w="1908" w:type="dxa"/>
          </w:tcPr>
          <w:p w:rsidR="0054121D" w:rsidRPr="00600195" w:rsidRDefault="0054121D" w:rsidP="00083D32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1" w:type="dxa"/>
          </w:tcPr>
          <w:p w:rsidR="0054121D" w:rsidRPr="00600195" w:rsidRDefault="0054121D" w:rsidP="00083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правового управления</w:t>
            </w:r>
          </w:p>
          <w:p w:rsidR="0054121D" w:rsidRPr="00600195" w:rsidRDefault="0054121D" w:rsidP="00083D32">
            <w:pPr>
              <w:tabs>
                <w:tab w:val="center" w:pos="2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 Шоломова</w:t>
            </w:r>
          </w:p>
          <w:p w:rsidR="0054121D" w:rsidRPr="00600195" w:rsidRDefault="0054121D" w:rsidP="00083D32">
            <w:pPr>
              <w:tabs>
                <w:tab w:val="center" w:pos="2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</w:tcPr>
          <w:p w:rsidR="0054121D" w:rsidRPr="00600195" w:rsidRDefault="0054121D" w:rsidP="00083D32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ind w:left="-113" w:right="-113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</w:p>
        </w:tc>
      </w:tr>
    </w:tbl>
    <w:p w:rsidR="000C638C" w:rsidRDefault="000C638C" w:rsidP="000C638C">
      <w:pPr>
        <w:tabs>
          <w:tab w:val="left" w:pos="6800"/>
        </w:tabs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638C" w:rsidRDefault="000C638C" w:rsidP="000C638C">
      <w:pPr>
        <w:tabs>
          <w:tab w:val="left" w:pos="6800"/>
        </w:tabs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638C" w:rsidRPr="00321EB6" w:rsidRDefault="000C638C" w:rsidP="000C638C">
      <w:pPr>
        <w:tabs>
          <w:tab w:val="left" w:pos="6800"/>
        </w:tabs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638C" w:rsidRPr="00321EB6" w:rsidRDefault="000C638C" w:rsidP="000C638C">
      <w:pPr>
        <w:tabs>
          <w:tab w:val="left" w:pos="6800"/>
        </w:tabs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УКАЗАТЕЛЬ РАССЫЛКИ</w:t>
      </w:r>
    </w:p>
    <w:p w:rsidR="000C638C" w:rsidRPr="00321EB6" w:rsidRDefault="000C638C" w:rsidP="000C638C">
      <w:pPr>
        <w:tabs>
          <w:tab w:val="left" w:pos="6800"/>
        </w:tabs>
        <w:autoSpaceDE w:val="0"/>
        <w:autoSpaceDN w:val="0"/>
        <w:spacing w:after="0" w:line="300" w:lineRule="exact"/>
        <w:ind w:left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Окуловского муниципального района </w:t>
      </w:r>
    </w:p>
    <w:p w:rsidR="000C638C" w:rsidRPr="00321EB6" w:rsidRDefault="000C638C" w:rsidP="000C638C">
      <w:pPr>
        <w:tabs>
          <w:tab w:val="left" w:pos="6800"/>
        </w:tabs>
        <w:autoSpaceDE w:val="0"/>
        <w:autoSpaceDN w:val="0"/>
        <w:spacing w:after="0" w:line="300" w:lineRule="exact"/>
        <w:ind w:left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E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______________№ _____</w:t>
      </w:r>
    </w:p>
    <w:p w:rsidR="000C638C" w:rsidRPr="00816450" w:rsidRDefault="000C638C" w:rsidP="000C638C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2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Порядка формирования и исполь</w:t>
      </w:r>
      <w:r w:rsidRPr="00252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зования резерва управлен</w:t>
      </w:r>
      <w:r w:rsidRPr="00252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 xml:space="preserve">ческих кадров </w:t>
      </w:r>
      <w:r w:rsidRPr="00816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Окуловского муниципального района</w:t>
      </w:r>
    </w:p>
    <w:p w:rsidR="000C638C" w:rsidRPr="00816450" w:rsidRDefault="000C638C" w:rsidP="000C638C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638C" w:rsidRPr="00321EB6" w:rsidRDefault="000C638C" w:rsidP="000C638C">
      <w:pPr>
        <w:tabs>
          <w:tab w:val="left" w:pos="6800"/>
        </w:tabs>
        <w:autoSpaceDE w:val="0"/>
        <w:autoSpaceDN w:val="0"/>
        <w:spacing w:after="0" w:line="300" w:lineRule="exact"/>
        <w:ind w:left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5967"/>
        <w:gridCol w:w="2255"/>
      </w:tblGrid>
      <w:tr w:rsidR="000C638C" w:rsidRPr="00321EB6" w:rsidTr="00083D32">
        <w:tc>
          <w:tcPr>
            <w:tcW w:w="1134" w:type="dxa"/>
            <w:vAlign w:val="center"/>
          </w:tcPr>
          <w:p w:rsidR="000C638C" w:rsidRPr="00321EB6" w:rsidRDefault="000C638C" w:rsidP="0054121D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ind w:left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32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32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2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967" w:type="dxa"/>
            <w:vAlign w:val="center"/>
          </w:tcPr>
          <w:p w:rsidR="000C638C" w:rsidRPr="00321EB6" w:rsidRDefault="000C638C" w:rsidP="0054121D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ind w:left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адресата (должностное лицо, </w:t>
            </w:r>
            <w:r w:rsidRPr="0032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структурное подразделение, орган исполнительной власти области и др.)</w:t>
            </w:r>
          </w:p>
        </w:tc>
        <w:tc>
          <w:tcPr>
            <w:tcW w:w="2255" w:type="dxa"/>
            <w:vAlign w:val="center"/>
          </w:tcPr>
          <w:p w:rsidR="000C638C" w:rsidRPr="00321EB6" w:rsidRDefault="000C638C" w:rsidP="0054121D">
            <w:pPr>
              <w:tabs>
                <w:tab w:val="left" w:pos="6800"/>
              </w:tabs>
              <w:autoSpaceDE w:val="0"/>
              <w:autoSpaceDN w:val="0"/>
              <w:spacing w:after="0" w:line="240" w:lineRule="exact"/>
              <w:ind w:left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  <w:r w:rsidRPr="0032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экземпляров</w:t>
            </w:r>
          </w:p>
        </w:tc>
      </w:tr>
      <w:tr w:rsidR="000C638C" w:rsidRPr="00321EB6" w:rsidTr="00083D32">
        <w:tc>
          <w:tcPr>
            <w:tcW w:w="1134" w:type="dxa"/>
          </w:tcPr>
          <w:p w:rsidR="000C638C" w:rsidRPr="00321EB6" w:rsidRDefault="000C638C" w:rsidP="0054121D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ind w:left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67" w:type="dxa"/>
          </w:tcPr>
          <w:p w:rsidR="000C638C" w:rsidRPr="00321EB6" w:rsidRDefault="000C638C" w:rsidP="0054121D">
            <w:pPr>
              <w:tabs>
                <w:tab w:val="left" w:pos="6800"/>
              </w:tabs>
              <w:autoSpaceDE w:val="0"/>
              <w:autoSpaceDN w:val="0"/>
              <w:spacing w:before="120"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дело</w:t>
            </w:r>
          </w:p>
        </w:tc>
        <w:tc>
          <w:tcPr>
            <w:tcW w:w="2255" w:type="dxa"/>
          </w:tcPr>
          <w:p w:rsidR="000C638C" w:rsidRPr="00321EB6" w:rsidRDefault="000C638C" w:rsidP="0054121D">
            <w:pPr>
              <w:tabs>
                <w:tab w:val="left" w:pos="6800"/>
              </w:tabs>
              <w:autoSpaceDE w:val="0"/>
              <w:autoSpaceDN w:val="0"/>
              <w:spacing w:before="120" w:after="0" w:line="200" w:lineRule="exact"/>
              <w:ind w:left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C638C" w:rsidRPr="00321EB6" w:rsidTr="00083D32">
        <w:tc>
          <w:tcPr>
            <w:tcW w:w="1134" w:type="dxa"/>
          </w:tcPr>
          <w:p w:rsidR="000C638C" w:rsidRPr="00321EB6" w:rsidRDefault="000C638C" w:rsidP="0054121D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ind w:left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67" w:type="dxa"/>
          </w:tcPr>
          <w:p w:rsidR="000C638C" w:rsidRPr="00321EB6" w:rsidRDefault="000C638C" w:rsidP="0054121D">
            <w:pPr>
              <w:tabs>
                <w:tab w:val="left" w:pos="6800"/>
              </w:tabs>
              <w:autoSpaceDE w:val="0"/>
              <w:autoSpaceDN w:val="0"/>
              <w:spacing w:before="120"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организационно – кадровой работы</w:t>
            </w:r>
          </w:p>
        </w:tc>
        <w:tc>
          <w:tcPr>
            <w:tcW w:w="2255" w:type="dxa"/>
          </w:tcPr>
          <w:p w:rsidR="000C638C" w:rsidRPr="00321EB6" w:rsidRDefault="000C638C" w:rsidP="0054121D">
            <w:pPr>
              <w:tabs>
                <w:tab w:val="left" w:pos="6800"/>
              </w:tabs>
              <w:autoSpaceDE w:val="0"/>
              <w:autoSpaceDN w:val="0"/>
              <w:spacing w:before="120" w:after="0" w:line="200" w:lineRule="exact"/>
              <w:ind w:left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638C" w:rsidRPr="00321EB6" w:rsidTr="00083D32">
        <w:tc>
          <w:tcPr>
            <w:tcW w:w="1134" w:type="dxa"/>
          </w:tcPr>
          <w:p w:rsidR="000C638C" w:rsidRPr="00321EB6" w:rsidRDefault="000C638C" w:rsidP="0054121D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ind w:left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67" w:type="dxa"/>
          </w:tcPr>
          <w:p w:rsidR="000C638C" w:rsidRPr="00321EB6" w:rsidRDefault="000C638C" w:rsidP="0054121D">
            <w:pPr>
              <w:tabs>
                <w:tab w:val="left" w:pos="6800"/>
              </w:tabs>
              <w:autoSpaceDE w:val="0"/>
              <w:autoSpaceDN w:val="0"/>
              <w:spacing w:before="120"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Бюллетень</w:t>
            </w:r>
          </w:p>
        </w:tc>
        <w:tc>
          <w:tcPr>
            <w:tcW w:w="2255" w:type="dxa"/>
          </w:tcPr>
          <w:p w:rsidR="000C638C" w:rsidRPr="00321EB6" w:rsidRDefault="000C638C" w:rsidP="0054121D">
            <w:pPr>
              <w:tabs>
                <w:tab w:val="left" w:pos="6800"/>
              </w:tabs>
              <w:autoSpaceDE w:val="0"/>
              <w:autoSpaceDN w:val="0"/>
              <w:spacing w:before="120" w:after="0" w:line="200" w:lineRule="exact"/>
              <w:ind w:left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</w:t>
            </w:r>
            <w:proofErr w:type="gramStart"/>
            <w:r w:rsidRPr="0032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32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</w:t>
            </w:r>
            <w:proofErr w:type="spellEnd"/>
          </w:p>
        </w:tc>
      </w:tr>
      <w:tr w:rsidR="000C638C" w:rsidRPr="00321EB6" w:rsidTr="00083D32">
        <w:tc>
          <w:tcPr>
            <w:tcW w:w="1134" w:type="dxa"/>
          </w:tcPr>
          <w:p w:rsidR="000C638C" w:rsidRPr="00321EB6" w:rsidRDefault="000C638C" w:rsidP="0054121D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ind w:left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5967" w:type="dxa"/>
          </w:tcPr>
          <w:p w:rsidR="000C638C" w:rsidRPr="00321EB6" w:rsidRDefault="000C638C" w:rsidP="0054121D">
            <w:pPr>
              <w:tabs>
                <w:tab w:val="left" w:pos="6800"/>
              </w:tabs>
              <w:autoSpaceDE w:val="0"/>
              <w:autoSpaceDN w:val="0"/>
              <w:spacing w:before="120"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 +</w:t>
            </w:r>
          </w:p>
        </w:tc>
        <w:tc>
          <w:tcPr>
            <w:tcW w:w="2255" w:type="dxa"/>
          </w:tcPr>
          <w:p w:rsidR="000C638C" w:rsidRPr="00321EB6" w:rsidRDefault="000C638C" w:rsidP="0054121D">
            <w:pPr>
              <w:tabs>
                <w:tab w:val="left" w:pos="6800"/>
              </w:tabs>
              <w:autoSpaceDE w:val="0"/>
              <w:autoSpaceDN w:val="0"/>
              <w:spacing w:before="120" w:after="0" w:line="200" w:lineRule="exact"/>
              <w:ind w:left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</w:t>
            </w:r>
            <w:proofErr w:type="gramStart"/>
            <w:r w:rsidRPr="0032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32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</w:t>
            </w:r>
            <w:proofErr w:type="spellEnd"/>
          </w:p>
        </w:tc>
      </w:tr>
      <w:tr w:rsidR="000C638C" w:rsidRPr="00321EB6" w:rsidTr="00083D32">
        <w:tc>
          <w:tcPr>
            <w:tcW w:w="1134" w:type="dxa"/>
          </w:tcPr>
          <w:p w:rsidR="000C638C" w:rsidRPr="00321EB6" w:rsidRDefault="000C638C" w:rsidP="0054121D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ind w:left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7" w:type="dxa"/>
          </w:tcPr>
          <w:p w:rsidR="000C638C" w:rsidRPr="00321EB6" w:rsidRDefault="000C638C" w:rsidP="0054121D">
            <w:pPr>
              <w:tabs>
                <w:tab w:val="left" w:pos="6800"/>
              </w:tabs>
              <w:autoSpaceDE w:val="0"/>
              <w:autoSpaceDN w:val="0"/>
              <w:spacing w:before="120"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</w:t>
            </w:r>
          </w:p>
        </w:tc>
        <w:tc>
          <w:tcPr>
            <w:tcW w:w="2255" w:type="dxa"/>
          </w:tcPr>
          <w:p w:rsidR="000C638C" w:rsidRPr="00321EB6" w:rsidRDefault="000C638C" w:rsidP="0054121D">
            <w:pPr>
              <w:tabs>
                <w:tab w:val="left" w:pos="6800"/>
              </w:tabs>
              <w:autoSpaceDE w:val="0"/>
              <w:autoSpaceDN w:val="0"/>
              <w:spacing w:before="120" w:after="0" w:line="200" w:lineRule="exact"/>
              <w:ind w:left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</w:t>
            </w:r>
            <w:proofErr w:type="gramStart"/>
            <w:r w:rsidRPr="0032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32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</w:t>
            </w:r>
            <w:proofErr w:type="spellEnd"/>
          </w:p>
        </w:tc>
      </w:tr>
      <w:tr w:rsidR="000C638C" w:rsidRPr="00321EB6" w:rsidTr="00083D32">
        <w:tc>
          <w:tcPr>
            <w:tcW w:w="1134" w:type="dxa"/>
          </w:tcPr>
          <w:p w:rsidR="000C638C" w:rsidRPr="00321EB6" w:rsidRDefault="000C638C" w:rsidP="0054121D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ind w:left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7" w:type="dxa"/>
          </w:tcPr>
          <w:p w:rsidR="000C638C" w:rsidRPr="00321EB6" w:rsidRDefault="000C638C" w:rsidP="0054121D">
            <w:pPr>
              <w:tabs>
                <w:tab w:val="left" w:pos="6800"/>
              </w:tabs>
              <w:autoSpaceDE w:val="0"/>
              <w:autoSpaceDN w:val="0"/>
              <w:spacing w:before="120"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</w:t>
            </w:r>
          </w:p>
        </w:tc>
        <w:tc>
          <w:tcPr>
            <w:tcW w:w="2255" w:type="dxa"/>
          </w:tcPr>
          <w:p w:rsidR="000C638C" w:rsidRPr="00321EB6" w:rsidRDefault="000C638C" w:rsidP="0054121D">
            <w:pPr>
              <w:tabs>
                <w:tab w:val="left" w:pos="6800"/>
              </w:tabs>
              <w:autoSpaceDE w:val="0"/>
              <w:autoSpaceDN w:val="0"/>
              <w:spacing w:before="120" w:after="0" w:line="200" w:lineRule="exact"/>
              <w:ind w:left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</w:t>
            </w:r>
            <w:proofErr w:type="gramStart"/>
            <w:r w:rsidRPr="0032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32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</w:t>
            </w:r>
            <w:proofErr w:type="spellEnd"/>
          </w:p>
        </w:tc>
      </w:tr>
      <w:tr w:rsidR="000C638C" w:rsidRPr="00321EB6" w:rsidTr="00083D32">
        <w:tc>
          <w:tcPr>
            <w:tcW w:w="1134" w:type="dxa"/>
          </w:tcPr>
          <w:p w:rsidR="000C638C" w:rsidRPr="00321EB6" w:rsidRDefault="000C638C" w:rsidP="0054121D">
            <w:pPr>
              <w:tabs>
                <w:tab w:val="left" w:pos="6800"/>
              </w:tabs>
              <w:autoSpaceDE w:val="0"/>
              <w:autoSpaceDN w:val="0"/>
              <w:spacing w:before="120" w:after="0" w:line="240" w:lineRule="exact"/>
              <w:ind w:left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7" w:type="dxa"/>
          </w:tcPr>
          <w:p w:rsidR="000C638C" w:rsidRPr="00321EB6" w:rsidRDefault="000C638C" w:rsidP="0054121D">
            <w:pPr>
              <w:tabs>
                <w:tab w:val="left" w:pos="6800"/>
              </w:tabs>
              <w:autoSpaceDE w:val="0"/>
              <w:autoSpaceDN w:val="0"/>
              <w:spacing w:before="120"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Структурные и отраслевые подразделения</w:t>
            </w:r>
          </w:p>
        </w:tc>
        <w:tc>
          <w:tcPr>
            <w:tcW w:w="2255" w:type="dxa"/>
          </w:tcPr>
          <w:p w:rsidR="000C638C" w:rsidRPr="00321EB6" w:rsidRDefault="000C638C" w:rsidP="0054121D">
            <w:pPr>
              <w:tabs>
                <w:tab w:val="left" w:pos="6800"/>
              </w:tabs>
              <w:autoSpaceDE w:val="0"/>
              <w:autoSpaceDN w:val="0"/>
              <w:spacing w:before="120" w:after="0" w:line="200" w:lineRule="exact"/>
              <w:ind w:left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</w:t>
            </w:r>
            <w:proofErr w:type="gramStart"/>
            <w:r w:rsidRPr="0032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32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</w:t>
            </w:r>
            <w:proofErr w:type="spellEnd"/>
          </w:p>
        </w:tc>
      </w:tr>
      <w:tr w:rsidR="000C638C" w:rsidRPr="00321EB6" w:rsidTr="00083D32">
        <w:tc>
          <w:tcPr>
            <w:tcW w:w="7101" w:type="dxa"/>
            <w:gridSpan w:val="2"/>
          </w:tcPr>
          <w:p w:rsidR="000C638C" w:rsidRPr="00321EB6" w:rsidRDefault="000C638C" w:rsidP="0054121D">
            <w:pPr>
              <w:tabs>
                <w:tab w:val="left" w:pos="6800"/>
              </w:tabs>
              <w:autoSpaceDE w:val="0"/>
              <w:autoSpaceDN w:val="0"/>
              <w:spacing w:before="120" w:after="0" w:line="200" w:lineRule="exact"/>
              <w:ind w:left="5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1E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255" w:type="dxa"/>
          </w:tcPr>
          <w:p w:rsidR="000C638C" w:rsidRPr="00321EB6" w:rsidRDefault="000C638C" w:rsidP="0054121D">
            <w:pPr>
              <w:tabs>
                <w:tab w:val="left" w:pos="6800"/>
              </w:tabs>
              <w:autoSpaceDE w:val="0"/>
              <w:autoSpaceDN w:val="0"/>
              <w:spacing w:before="120" w:after="0" w:line="200" w:lineRule="exact"/>
              <w:ind w:left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0C638C" w:rsidRPr="00321EB6" w:rsidRDefault="000C638C" w:rsidP="000C638C">
      <w:pPr>
        <w:tabs>
          <w:tab w:val="left" w:pos="6800"/>
        </w:tabs>
        <w:autoSpaceDE w:val="0"/>
        <w:autoSpaceDN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38C" w:rsidRPr="00321EB6" w:rsidRDefault="000C638C" w:rsidP="000C638C">
      <w:pPr>
        <w:widowControl w:val="0"/>
        <w:autoSpaceDE w:val="0"/>
        <w:autoSpaceDN w:val="0"/>
        <w:adjustRightInd w:val="0"/>
        <w:spacing w:after="0" w:line="240" w:lineRule="exact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38C" w:rsidRPr="00321EB6" w:rsidRDefault="000C638C" w:rsidP="000C638C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Главный служащий-эксперт </w:t>
      </w:r>
      <w:r w:rsidRPr="0032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C638C" w:rsidRDefault="000C638C" w:rsidP="000C638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отдела организационно-кадровой работы         </w:t>
      </w:r>
      <w:r w:rsidR="00490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Д.Д. Степанова</w:t>
      </w:r>
    </w:p>
    <w:p w:rsidR="00752DF3" w:rsidRPr="00752DF3" w:rsidRDefault="00752DF3" w:rsidP="00752DF3">
      <w:pPr>
        <w:spacing w:after="0" w:line="240" w:lineRule="exact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752DF3" w:rsidRPr="00752DF3" w:rsidRDefault="00752DF3" w:rsidP="00752DF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DF3" w:rsidRPr="00752DF3" w:rsidRDefault="00752DF3" w:rsidP="00752DF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DF3" w:rsidRPr="00752DF3" w:rsidRDefault="00752DF3" w:rsidP="00752DF3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2DF3" w:rsidRPr="00752DF3" w:rsidRDefault="00752DF3" w:rsidP="00752D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2DF3" w:rsidRPr="00752DF3" w:rsidRDefault="00752DF3" w:rsidP="00752DF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DF3" w:rsidRPr="00752DF3" w:rsidRDefault="00752DF3" w:rsidP="008021B6">
      <w:pPr>
        <w:autoSpaceDE w:val="0"/>
        <w:autoSpaceDN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52DF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ПОЯСНИТЕЛЬНАЯ ЗАПИСКА</w:t>
      </w:r>
    </w:p>
    <w:p w:rsidR="00752DF3" w:rsidRPr="00752DF3" w:rsidRDefault="00752DF3" w:rsidP="008021B6">
      <w:pPr>
        <w:autoSpaceDE w:val="0"/>
        <w:autoSpaceDN w:val="0"/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постановления </w:t>
      </w:r>
    </w:p>
    <w:p w:rsidR="00752DF3" w:rsidRPr="00752DF3" w:rsidRDefault="00752DF3" w:rsidP="008021B6">
      <w:pPr>
        <w:autoSpaceDE w:val="0"/>
        <w:autoSpaceDN w:val="0"/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Администрации Окуловского муниципального района </w:t>
      </w:r>
    </w:p>
    <w:p w:rsidR="00752DF3" w:rsidRPr="00752DF3" w:rsidRDefault="00752DF3" w:rsidP="008021B6">
      <w:pPr>
        <w:shd w:val="clear" w:color="auto" w:fill="FFFFFF"/>
        <w:autoSpaceDE w:val="0"/>
        <w:autoSpaceDN w:val="0"/>
        <w:spacing w:after="0" w:line="360" w:lineRule="exact"/>
        <w:ind w:left="6" w:right="-93"/>
        <w:jc w:val="center"/>
        <w:rPr>
          <w:rFonts w:ascii="Times New (W1)" w:eastAsia="Times New Roman" w:hAnsi="Times New (W1)" w:cs="Times New (W1)"/>
          <w:b/>
          <w:bCs/>
          <w:color w:val="000000"/>
          <w:sz w:val="28"/>
          <w:szCs w:val="28"/>
          <w:lang w:eastAsia="ru-RU"/>
        </w:rPr>
      </w:pPr>
      <w:r w:rsidRPr="00752DF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Об утверждении Порядка формирования и использования резерва управленческих кадров Окуловского муниципального района</w:t>
      </w:r>
    </w:p>
    <w:p w:rsidR="00752DF3" w:rsidRPr="00752DF3" w:rsidRDefault="00752DF3" w:rsidP="008021B6">
      <w:pPr>
        <w:autoSpaceDE w:val="0"/>
        <w:autoSpaceDN w:val="0"/>
        <w:spacing w:after="0" w:line="36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2DF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752DF3" w:rsidRPr="00752DF3" w:rsidRDefault="00752DF3" w:rsidP="008021B6">
      <w:pPr>
        <w:shd w:val="clear" w:color="auto" w:fill="FFFFFF"/>
        <w:autoSpaceDE w:val="0"/>
        <w:autoSpaceDN w:val="0"/>
        <w:spacing w:after="0" w:line="360" w:lineRule="exact"/>
        <w:ind w:left="6" w:right="-93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proofErr w:type="gramStart"/>
      <w:r w:rsidRPr="00752D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Порядком проведения антикоррупционной экспертизы нормативных правовых актов  (проектов нормативных правовых актов), утверждённым постановлением Администрации Окуловского муниципального района от 24.06.2010 №777, и методикой проведения антикоррупционной экспертизы нормативных правовых актов и проектов нормативных правовых актов, утверждённой постановлением Правительства РФ от 26.02.2010 №96, проведена антикоррупционная экспертиза проекта постановления Администрации муниципального района «</w:t>
      </w:r>
      <w:r w:rsidRPr="00752DF3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Об утверждении Порядка формирования и использования резерва управленческих кадров</w:t>
      </w:r>
      <w:proofErr w:type="gramEnd"/>
      <w:r w:rsidRPr="00752DF3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Окуловского муниципального района</w:t>
      </w:r>
      <w:r w:rsidRPr="00752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752DF3" w:rsidRPr="00752DF3" w:rsidRDefault="00752DF3" w:rsidP="008021B6">
      <w:pPr>
        <w:autoSpaceDE w:val="0"/>
        <w:autoSpaceDN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D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Коррупциогенные  факторы в проекте нормативного правового акта отсутствуют.</w:t>
      </w:r>
    </w:p>
    <w:p w:rsidR="00752DF3" w:rsidRPr="00752DF3" w:rsidRDefault="00752DF3" w:rsidP="008021B6">
      <w:pPr>
        <w:autoSpaceDE w:val="0"/>
        <w:autoSpaceDN w:val="0"/>
        <w:spacing w:after="0" w:line="36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2DF3" w:rsidRPr="00752DF3" w:rsidRDefault="00752DF3" w:rsidP="008021B6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2DF3" w:rsidRPr="00752DF3" w:rsidRDefault="00752DF3" w:rsidP="008021B6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2DF3" w:rsidRPr="00752DF3" w:rsidRDefault="00752DF3" w:rsidP="008021B6">
      <w:pPr>
        <w:shd w:val="clear" w:color="auto" w:fill="FFFFFF"/>
        <w:autoSpaceDE w:val="0"/>
        <w:autoSpaceDN w:val="0"/>
        <w:spacing w:after="0" w:line="360" w:lineRule="exact"/>
        <w:rPr>
          <w:rFonts w:ascii="Times New Roman" w:eastAsia="Times New Roman" w:hAnsi="Times New Roman" w:cs="Times New (W1)"/>
          <w:bCs/>
          <w:sz w:val="28"/>
          <w:szCs w:val="28"/>
          <w:lang w:eastAsia="ru-RU"/>
        </w:rPr>
      </w:pPr>
      <w:r w:rsidRPr="00752DF3">
        <w:rPr>
          <w:rFonts w:ascii="Times New Roman" w:eastAsia="Times New Roman" w:hAnsi="Times New Roman" w:cs="Times New (W1)"/>
          <w:bCs/>
          <w:sz w:val="28"/>
          <w:szCs w:val="28"/>
          <w:lang w:eastAsia="ru-RU"/>
        </w:rPr>
        <w:t xml:space="preserve">Первый заместитель </w:t>
      </w:r>
    </w:p>
    <w:p w:rsidR="00752DF3" w:rsidRPr="00752DF3" w:rsidRDefault="00752DF3" w:rsidP="008021B6">
      <w:pPr>
        <w:shd w:val="clear" w:color="auto" w:fill="FFFFFF"/>
        <w:autoSpaceDE w:val="0"/>
        <w:autoSpaceDN w:val="0"/>
        <w:spacing w:after="0" w:line="36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2DF3">
        <w:rPr>
          <w:rFonts w:ascii="Times New Roman" w:eastAsia="Times New Roman" w:hAnsi="Times New Roman" w:cs="Times New (W1)"/>
          <w:bCs/>
          <w:sz w:val="28"/>
          <w:szCs w:val="28"/>
          <w:lang w:eastAsia="ru-RU"/>
        </w:rPr>
        <w:t xml:space="preserve">Главы администрации района                                                          М.О. Петрова </w:t>
      </w:r>
    </w:p>
    <w:p w:rsidR="00752DF3" w:rsidRPr="00752DF3" w:rsidRDefault="00752DF3" w:rsidP="008021B6">
      <w:pPr>
        <w:shd w:val="clear" w:color="auto" w:fill="FFFFFF"/>
        <w:autoSpaceDE w:val="0"/>
        <w:autoSpaceDN w:val="0"/>
        <w:spacing w:after="0" w:line="36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2DF3" w:rsidRPr="00752DF3" w:rsidRDefault="00752DF3" w:rsidP="008021B6">
      <w:pPr>
        <w:spacing w:after="0" w:line="360" w:lineRule="exact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752DF3" w:rsidRPr="00752DF3" w:rsidRDefault="00752DF3" w:rsidP="008021B6">
      <w:pPr>
        <w:spacing w:after="0" w:line="360" w:lineRule="exact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752DF3" w:rsidRPr="00752DF3" w:rsidRDefault="00752DF3" w:rsidP="00752DF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DF3" w:rsidRPr="00752DF3" w:rsidRDefault="00752DF3" w:rsidP="00752DF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DF3" w:rsidRPr="00752DF3" w:rsidRDefault="00752DF3" w:rsidP="00752DF3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2DF3" w:rsidRPr="00752DF3" w:rsidRDefault="00752DF3" w:rsidP="00752D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2365" w:rsidRPr="00252365" w:rsidRDefault="00252365" w:rsidP="00252365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252365" w:rsidRPr="00252365" w:rsidSect="002051E5">
      <w:headerReference w:type="default" r:id="rId8"/>
      <w:pgSz w:w="12240" w:h="15840"/>
      <w:pgMar w:top="0" w:right="567" w:bottom="142" w:left="1871" w:header="709" w:footer="709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513" w:rsidRDefault="00EF2513" w:rsidP="00EF20E0">
      <w:pPr>
        <w:spacing w:after="0" w:line="240" w:lineRule="auto"/>
      </w:pPr>
      <w:r>
        <w:separator/>
      </w:r>
    </w:p>
  </w:endnote>
  <w:endnote w:type="continuationSeparator" w:id="0">
    <w:p w:rsidR="00EF2513" w:rsidRDefault="00EF2513" w:rsidP="00EF2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513" w:rsidRDefault="00EF2513" w:rsidP="00EF20E0">
      <w:pPr>
        <w:spacing w:after="0" w:line="240" w:lineRule="auto"/>
      </w:pPr>
      <w:r>
        <w:separator/>
      </w:r>
    </w:p>
  </w:footnote>
  <w:footnote w:type="continuationSeparator" w:id="0">
    <w:p w:rsidR="00EF2513" w:rsidRDefault="00EF2513" w:rsidP="00EF2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C0C" w:rsidRDefault="00731252">
    <w:pPr>
      <w:pStyle w:val="a6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021B6">
      <w:rPr>
        <w:rStyle w:val="ab"/>
        <w:noProof/>
      </w:rPr>
      <w:t>2</w:t>
    </w:r>
    <w:r>
      <w:rPr>
        <w:rStyle w:val="ab"/>
      </w:rPr>
      <w:fldChar w:fldCharType="end"/>
    </w:r>
  </w:p>
  <w:p w:rsidR="00844C0C" w:rsidRDefault="008021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1864"/>
    <w:multiLevelType w:val="singleLevel"/>
    <w:tmpl w:val="CB482B46"/>
    <w:lvl w:ilvl="0">
      <w:start w:val="5"/>
      <w:numFmt w:val="decimal"/>
      <w:lvlText w:val="4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">
    <w:nsid w:val="0F7F391A"/>
    <w:multiLevelType w:val="hybridMultilevel"/>
    <w:tmpl w:val="DB9C9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65AF1"/>
    <w:multiLevelType w:val="singleLevel"/>
    <w:tmpl w:val="47BE96D0"/>
    <w:lvl w:ilvl="0">
      <w:start w:val="8"/>
      <w:numFmt w:val="decimal"/>
      <w:lvlText w:val="5.1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3">
    <w:nsid w:val="159E0FD1"/>
    <w:multiLevelType w:val="singleLevel"/>
    <w:tmpl w:val="D3922D08"/>
    <w:lvl w:ilvl="0">
      <w:start w:val="2"/>
      <w:numFmt w:val="decimal"/>
      <w:lvlText w:val="4.%1."/>
      <w:legacy w:legacy="1" w:legacySpace="0" w:legacyIndent="782"/>
      <w:lvlJc w:val="left"/>
      <w:rPr>
        <w:rFonts w:ascii="Times New Roman" w:hAnsi="Times New Roman" w:cs="Times New Roman" w:hint="default"/>
      </w:rPr>
    </w:lvl>
  </w:abstractNum>
  <w:abstractNum w:abstractNumId="4">
    <w:nsid w:val="177D5C36"/>
    <w:multiLevelType w:val="singleLevel"/>
    <w:tmpl w:val="AD4859E4"/>
    <w:lvl w:ilvl="0">
      <w:start w:val="13"/>
      <w:numFmt w:val="decimal"/>
      <w:lvlText w:val="3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5">
    <w:nsid w:val="186A4F2B"/>
    <w:multiLevelType w:val="singleLevel"/>
    <w:tmpl w:val="DAEE800C"/>
    <w:lvl w:ilvl="0">
      <w:start w:val="9"/>
      <w:numFmt w:val="decimal"/>
      <w:lvlText w:val="3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6">
    <w:nsid w:val="2A5531F1"/>
    <w:multiLevelType w:val="singleLevel"/>
    <w:tmpl w:val="638C82A8"/>
    <w:lvl w:ilvl="0">
      <w:start w:val="2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7">
    <w:nsid w:val="304576FC"/>
    <w:multiLevelType w:val="singleLevel"/>
    <w:tmpl w:val="D1E83232"/>
    <w:lvl w:ilvl="0">
      <w:start w:val="22"/>
      <w:numFmt w:val="decimal"/>
      <w:lvlText w:val="3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>
    <w:nsid w:val="43B07CB6"/>
    <w:multiLevelType w:val="singleLevel"/>
    <w:tmpl w:val="287EF79E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9">
    <w:nsid w:val="464D3B5D"/>
    <w:multiLevelType w:val="hybridMultilevel"/>
    <w:tmpl w:val="E800E8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9D120E"/>
    <w:multiLevelType w:val="singleLevel"/>
    <w:tmpl w:val="B8CCF018"/>
    <w:lvl w:ilvl="0">
      <w:start w:val="1"/>
      <w:numFmt w:val="decimal"/>
      <w:lvlText w:val="2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11">
    <w:nsid w:val="53DD1D22"/>
    <w:multiLevelType w:val="singleLevel"/>
    <w:tmpl w:val="C7524DB8"/>
    <w:lvl w:ilvl="0">
      <w:start w:val="5"/>
      <w:numFmt w:val="decimal"/>
      <w:lvlText w:val="5.1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2">
    <w:nsid w:val="688D361E"/>
    <w:multiLevelType w:val="hybridMultilevel"/>
    <w:tmpl w:val="002AA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AF2EAB"/>
    <w:multiLevelType w:val="singleLevel"/>
    <w:tmpl w:val="7E3E70D2"/>
    <w:lvl w:ilvl="0">
      <w:start w:val="2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4">
    <w:nsid w:val="6E9B75E0"/>
    <w:multiLevelType w:val="hybridMultilevel"/>
    <w:tmpl w:val="7496359A"/>
    <w:lvl w:ilvl="0" w:tplc="B5E6EC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0CD299C"/>
    <w:multiLevelType w:val="singleLevel"/>
    <w:tmpl w:val="0698466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6">
    <w:nsid w:val="7826167D"/>
    <w:multiLevelType w:val="singleLevel"/>
    <w:tmpl w:val="C4AA2664"/>
    <w:lvl w:ilvl="0">
      <w:start w:val="11"/>
      <w:numFmt w:val="decimal"/>
      <w:lvlText w:val="3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17">
    <w:nsid w:val="78E6556F"/>
    <w:multiLevelType w:val="singleLevel"/>
    <w:tmpl w:val="9894F0F8"/>
    <w:lvl w:ilvl="0">
      <w:start w:val="4"/>
      <w:numFmt w:val="decimal"/>
      <w:lvlText w:val="4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8">
    <w:nsid w:val="7E803FD0"/>
    <w:multiLevelType w:val="singleLevel"/>
    <w:tmpl w:val="9294BBCC"/>
    <w:lvl w:ilvl="0">
      <w:start w:val="3"/>
      <w:numFmt w:val="decimal"/>
      <w:lvlText w:val="4.%1."/>
      <w:legacy w:legacy="1" w:legacySpace="0" w:legacyIndent="897"/>
      <w:lvlJc w:val="left"/>
      <w:rPr>
        <w:rFonts w:ascii="Times New Roman" w:hAnsi="Times New Roman" w:cs="Times New Roman" w:hint="default"/>
      </w:rPr>
    </w:lvl>
  </w:abstractNum>
  <w:abstractNum w:abstractNumId="19">
    <w:nsid w:val="7EB94512"/>
    <w:multiLevelType w:val="singleLevel"/>
    <w:tmpl w:val="F0FE092C"/>
    <w:lvl w:ilvl="0">
      <w:start w:val="15"/>
      <w:numFmt w:val="decimal"/>
      <w:lvlText w:val="3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13"/>
  </w:num>
  <w:num w:numId="3">
    <w:abstractNumId w:val="13"/>
    <w:lvlOverride w:ilvl="0">
      <w:lvl w:ilvl="0">
        <w:start w:val="2"/>
        <w:numFmt w:val="decimal"/>
        <w:lvlText w:val="1.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2"/>
        <w:numFmt w:val="decimal"/>
        <w:lvlText w:val="1.%1."/>
        <w:legacy w:legacy="1" w:legacySpace="0" w:legacyIndent="47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0"/>
  </w:num>
  <w:num w:numId="6">
    <w:abstractNumId w:val="8"/>
  </w:num>
  <w:num w:numId="7">
    <w:abstractNumId w:val="8"/>
    <w:lvlOverride w:ilvl="0">
      <w:lvl w:ilvl="0">
        <w:start w:val="2"/>
        <w:numFmt w:val="decimal"/>
        <w:lvlText w:val="3.%1."/>
        <w:legacy w:legacy="1" w:legacySpace="0" w:legacyIndent="52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16"/>
  </w:num>
  <w:num w:numId="10">
    <w:abstractNumId w:val="4"/>
  </w:num>
  <w:num w:numId="11">
    <w:abstractNumId w:val="19"/>
  </w:num>
  <w:num w:numId="12">
    <w:abstractNumId w:val="19"/>
    <w:lvlOverride w:ilvl="0">
      <w:lvl w:ilvl="0">
        <w:start w:val="16"/>
        <w:numFmt w:val="decimal"/>
        <w:lvlText w:val="3.%1."/>
        <w:legacy w:legacy="1" w:legacySpace="0" w:legacyIndent="66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3"/>
  </w:num>
  <w:num w:numId="15">
    <w:abstractNumId w:val="18"/>
  </w:num>
  <w:num w:numId="16">
    <w:abstractNumId w:val="17"/>
  </w:num>
  <w:num w:numId="17">
    <w:abstractNumId w:val="0"/>
  </w:num>
  <w:num w:numId="18">
    <w:abstractNumId w:val="0"/>
    <w:lvlOverride w:ilvl="0">
      <w:lvl w:ilvl="0">
        <w:start w:val="5"/>
        <w:numFmt w:val="decimal"/>
        <w:lvlText w:val="4.%1."/>
        <w:legacy w:legacy="1" w:legacySpace="0" w:legacyIndent="629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1"/>
  </w:num>
  <w:num w:numId="20">
    <w:abstractNumId w:val="2"/>
  </w:num>
  <w:num w:numId="21">
    <w:abstractNumId w:val="6"/>
  </w:num>
  <w:num w:numId="22">
    <w:abstractNumId w:val="15"/>
  </w:num>
  <w:num w:numId="23">
    <w:abstractNumId w:val="12"/>
  </w:num>
  <w:num w:numId="24">
    <w:abstractNumId w:val="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65"/>
    <w:rsid w:val="0002316B"/>
    <w:rsid w:val="00083D32"/>
    <w:rsid w:val="000C638C"/>
    <w:rsid w:val="000E5FF5"/>
    <w:rsid w:val="00113E4D"/>
    <w:rsid w:val="00140B5F"/>
    <w:rsid w:val="001B425F"/>
    <w:rsid w:val="001C5240"/>
    <w:rsid w:val="00212DDF"/>
    <w:rsid w:val="00236252"/>
    <w:rsid w:val="00252365"/>
    <w:rsid w:val="00274161"/>
    <w:rsid w:val="00275907"/>
    <w:rsid w:val="002E5EE0"/>
    <w:rsid w:val="0031298B"/>
    <w:rsid w:val="00357303"/>
    <w:rsid w:val="004104FE"/>
    <w:rsid w:val="00434F06"/>
    <w:rsid w:val="004904FF"/>
    <w:rsid w:val="0054121D"/>
    <w:rsid w:val="005532FD"/>
    <w:rsid w:val="005653CA"/>
    <w:rsid w:val="00571F45"/>
    <w:rsid w:val="005C4195"/>
    <w:rsid w:val="005D7D96"/>
    <w:rsid w:val="00617E81"/>
    <w:rsid w:val="00710C16"/>
    <w:rsid w:val="00731252"/>
    <w:rsid w:val="00734608"/>
    <w:rsid w:val="00752DF3"/>
    <w:rsid w:val="007555CB"/>
    <w:rsid w:val="00766F3F"/>
    <w:rsid w:val="007A4187"/>
    <w:rsid w:val="008021B6"/>
    <w:rsid w:val="00813389"/>
    <w:rsid w:val="00833A28"/>
    <w:rsid w:val="008877B6"/>
    <w:rsid w:val="008E78C0"/>
    <w:rsid w:val="00981210"/>
    <w:rsid w:val="009F43C9"/>
    <w:rsid w:val="00A359E7"/>
    <w:rsid w:val="00AA1435"/>
    <w:rsid w:val="00AA3FD2"/>
    <w:rsid w:val="00AE1E27"/>
    <w:rsid w:val="00AE58E6"/>
    <w:rsid w:val="00AF4FAA"/>
    <w:rsid w:val="00B045AD"/>
    <w:rsid w:val="00B07783"/>
    <w:rsid w:val="00B46BDC"/>
    <w:rsid w:val="00B855A8"/>
    <w:rsid w:val="00D85E04"/>
    <w:rsid w:val="00DD24B0"/>
    <w:rsid w:val="00DF2637"/>
    <w:rsid w:val="00E22B16"/>
    <w:rsid w:val="00E42043"/>
    <w:rsid w:val="00E922EE"/>
    <w:rsid w:val="00EA0872"/>
    <w:rsid w:val="00EC16A1"/>
    <w:rsid w:val="00EF20E0"/>
    <w:rsid w:val="00EF2513"/>
    <w:rsid w:val="00F16755"/>
    <w:rsid w:val="00F773DC"/>
    <w:rsid w:val="00FB1781"/>
    <w:rsid w:val="00FB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907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F2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F20E0"/>
  </w:style>
  <w:style w:type="paragraph" w:styleId="a6">
    <w:name w:val="header"/>
    <w:basedOn w:val="a"/>
    <w:link w:val="a7"/>
    <w:uiPriority w:val="99"/>
    <w:unhideWhenUsed/>
    <w:rsid w:val="00EF2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20E0"/>
  </w:style>
  <w:style w:type="paragraph" w:customStyle="1" w:styleId="Style2">
    <w:name w:val="Style2"/>
    <w:basedOn w:val="a"/>
    <w:uiPriority w:val="99"/>
    <w:rsid w:val="0054121D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412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5412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54121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">
    <w:name w:val="Font Style32"/>
    <w:basedOn w:val="a0"/>
    <w:uiPriority w:val="99"/>
    <w:rsid w:val="0054121D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5412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54121D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54121D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uiPriority w:val="99"/>
    <w:rsid w:val="0054121D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54121D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54121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5412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2E5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04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45AD"/>
    <w:rPr>
      <w:rFonts w:ascii="Tahoma" w:hAnsi="Tahoma" w:cs="Tahoma"/>
      <w:sz w:val="16"/>
      <w:szCs w:val="16"/>
    </w:rPr>
  </w:style>
  <w:style w:type="character" w:styleId="ab">
    <w:name w:val="page number"/>
    <w:rsid w:val="00752DF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907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F2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F20E0"/>
  </w:style>
  <w:style w:type="paragraph" w:styleId="a6">
    <w:name w:val="header"/>
    <w:basedOn w:val="a"/>
    <w:link w:val="a7"/>
    <w:uiPriority w:val="99"/>
    <w:unhideWhenUsed/>
    <w:rsid w:val="00EF2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20E0"/>
  </w:style>
  <w:style w:type="paragraph" w:customStyle="1" w:styleId="Style2">
    <w:name w:val="Style2"/>
    <w:basedOn w:val="a"/>
    <w:uiPriority w:val="99"/>
    <w:rsid w:val="0054121D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412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5412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54121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">
    <w:name w:val="Font Style32"/>
    <w:basedOn w:val="a0"/>
    <w:uiPriority w:val="99"/>
    <w:rsid w:val="0054121D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5412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54121D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54121D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uiPriority w:val="99"/>
    <w:rsid w:val="0054121D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54121D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54121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5412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2E5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04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45AD"/>
    <w:rPr>
      <w:rFonts w:ascii="Tahoma" w:hAnsi="Tahoma" w:cs="Tahoma"/>
      <w:sz w:val="16"/>
      <w:szCs w:val="16"/>
    </w:rPr>
  </w:style>
  <w:style w:type="character" w:styleId="ab">
    <w:name w:val="page number"/>
    <w:rsid w:val="00752DF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17</Pages>
  <Words>4245</Words>
  <Characters>24203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Давыдова</dc:creator>
  <cp:lastModifiedBy>Татьяна Сазанова</cp:lastModifiedBy>
  <cp:revision>17</cp:revision>
  <cp:lastPrinted>2021-06-08T11:52:00Z</cp:lastPrinted>
  <dcterms:created xsi:type="dcterms:W3CDTF">2021-05-18T07:32:00Z</dcterms:created>
  <dcterms:modified xsi:type="dcterms:W3CDTF">2021-06-09T06:10:00Z</dcterms:modified>
</cp:coreProperties>
</file>